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B1FB4">
      <w:pPr>
        <w:pStyle w:val="9"/>
        <w:jc w:val="both"/>
        <w:rPr>
          <w:rFonts w:cs="方正小标宋_GBK" w:asciiTheme="majorEastAsia" w:hAnsiTheme="majorEastAsia" w:eastAsiaTheme="majorEastAsia"/>
          <w:b/>
          <w:color w:val="auto"/>
          <w:sz w:val="84"/>
          <w:szCs w:val="84"/>
          <w:highlight w:val="none"/>
        </w:rPr>
      </w:pPr>
    </w:p>
    <w:p w14:paraId="18D5F595">
      <w:pPr>
        <w:pStyle w:val="9"/>
        <w:jc w:val="both"/>
        <w:rPr>
          <w:rFonts w:cs="方正小标宋_GBK" w:asciiTheme="majorEastAsia" w:hAnsiTheme="majorEastAsia" w:eastAsiaTheme="majorEastAsia"/>
          <w:b/>
          <w:color w:val="auto"/>
          <w:sz w:val="84"/>
          <w:szCs w:val="84"/>
          <w:highlight w:val="none"/>
        </w:rPr>
      </w:pPr>
    </w:p>
    <w:p w14:paraId="2C1D2826">
      <w:pPr>
        <w:pStyle w:val="9"/>
        <w:jc w:val="both"/>
        <w:rPr>
          <w:rFonts w:cs="方正小标宋_GBK" w:asciiTheme="majorEastAsia" w:hAnsiTheme="majorEastAsia" w:eastAsiaTheme="majorEastAsia"/>
          <w:b/>
          <w:color w:val="auto"/>
          <w:sz w:val="84"/>
          <w:szCs w:val="84"/>
          <w:highlight w:val="none"/>
        </w:rPr>
      </w:pPr>
    </w:p>
    <w:p w14:paraId="24620D52">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2022年度</w:t>
      </w:r>
    </w:p>
    <w:p w14:paraId="1079939B">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怀化市看守所</w:t>
      </w:r>
    </w:p>
    <w:p w14:paraId="18F58AEB">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w:t>
      </w:r>
    </w:p>
    <w:p w14:paraId="2A8DA519">
      <w:pPr>
        <w:pStyle w:val="9"/>
        <w:spacing w:line="500" w:lineRule="exact"/>
        <w:jc w:val="both"/>
        <w:rPr>
          <w:rFonts w:hint="eastAsia" w:ascii="仿宋" w:hAnsi="仿宋" w:eastAsia="仿宋"/>
          <w:b/>
          <w:color w:val="auto"/>
          <w:sz w:val="36"/>
          <w:szCs w:val="36"/>
          <w:highlight w:val="none"/>
        </w:rPr>
      </w:pPr>
    </w:p>
    <w:p w14:paraId="4752BFBA">
      <w:pPr>
        <w:pStyle w:val="9"/>
        <w:spacing w:line="500" w:lineRule="exact"/>
        <w:jc w:val="both"/>
        <w:rPr>
          <w:rFonts w:hint="eastAsia" w:ascii="仿宋" w:hAnsi="仿宋" w:eastAsia="仿宋"/>
          <w:b/>
          <w:color w:val="auto"/>
          <w:sz w:val="36"/>
          <w:szCs w:val="36"/>
          <w:highlight w:val="none"/>
        </w:rPr>
      </w:pPr>
    </w:p>
    <w:p w14:paraId="7E295576">
      <w:pPr>
        <w:pStyle w:val="9"/>
        <w:spacing w:line="500" w:lineRule="exact"/>
        <w:jc w:val="both"/>
        <w:rPr>
          <w:rFonts w:hint="eastAsia" w:ascii="仿宋" w:hAnsi="仿宋" w:eastAsia="仿宋"/>
          <w:b/>
          <w:color w:val="auto"/>
          <w:sz w:val="36"/>
          <w:szCs w:val="36"/>
          <w:highlight w:val="none"/>
        </w:rPr>
      </w:pPr>
    </w:p>
    <w:p w14:paraId="00D50F54">
      <w:pPr>
        <w:pStyle w:val="9"/>
        <w:spacing w:line="500" w:lineRule="exact"/>
        <w:jc w:val="both"/>
        <w:rPr>
          <w:rFonts w:hint="eastAsia" w:ascii="仿宋" w:hAnsi="仿宋" w:eastAsia="仿宋"/>
          <w:b/>
          <w:color w:val="auto"/>
          <w:sz w:val="36"/>
          <w:szCs w:val="36"/>
          <w:highlight w:val="none"/>
        </w:rPr>
      </w:pPr>
    </w:p>
    <w:p w14:paraId="4FFDE6F4">
      <w:pPr>
        <w:pStyle w:val="9"/>
        <w:spacing w:line="500" w:lineRule="exact"/>
        <w:jc w:val="both"/>
        <w:rPr>
          <w:rFonts w:hint="eastAsia" w:ascii="仿宋" w:hAnsi="仿宋" w:eastAsia="仿宋"/>
          <w:b/>
          <w:color w:val="auto"/>
          <w:sz w:val="36"/>
          <w:szCs w:val="36"/>
          <w:highlight w:val="none"/>
        </w:rPr>
      </w:pPr>
    </w:p>
    <w:p w14:paraId="79CF247E">
      <w:pPr>
        <w:pStyle w:val="9"/>
        <w:spacing w:line="500" w:lineRule="exact"/>
        <w:jc w:val="both"/>
        <w:rPr>
          <w:rFonts w:hint="eastAsia" w:ascii="仿宋" w:hAnsi="仿宋" w:eastAsia="仿宋"/>
          <w:b/>
          <w:color w:val="auto"/>
          <w:sz w:val="36"/>
          <w:szCs w:val="36"/>
          <w:highlight w:val="none"/>
        </w:rPr>
      </w:pPr>
    </w:p>
    <w:p w14:paraId="20679DED">
      <w:pPr>
        <w:pStyle w:val="9"/>
        <w:spacing w:line="500" w:lineRule="exact"/>
        <w:jc w:val="both"/>
        <w:rPr>
          <w:rFonts w:hint="eastAsia" w:ascii="仿宋" w:hAnsi="仿宋" w:eastAsia="仿宋"/>
          <w:b/>
          <w:color w:val="auto"/>
          <w:sz w:val="36"/>
          <w:szCs w:val="36"/>
          <w:highlight w:val="none"/>
        </w:rPr>
      </w:pPr>
    </w:p>
    <w:p w14:paraId="02205BC4">
      <w:pPr>
        <w:pStyle w:val="9"/>
        <w:spacing w:line="500" w:lineRule="exact"/>
        <w:jc w:val="both"/>
        <w:rPr>
          <w:rFonts w:hint="eastAsia" w:ascii="仿宋" w:hAnsi="仿宋" w:eastAsia="仿宋"/>
          <w:b/>
          <w:color w:val="auto"/>
          <w:sz w:val="36"/>
          <w:szCs w:val="36"/>
          <w:highlight w:val="none"/>
        </w:rPr>
      </w:pPr>
    </w:p>
    <w:p w14:paraId="25E80E45">
      <w:pPr>
        <w:pStyle w:val="9"/>
        <w:spacing w:line="500" w:lineRule="exact"/>
        <w:jc w:val="both"/>
        <w:rPr>
          <w:rFonts w:hint="eastAsia" w:ascii="仿宋" w:hAnsi="仿宋" w:eastAsia="仿宋"/>
          <w:b/>
          <w:color w:val="auto"/>
          <w:sz w:val="36"/>
          <w:szCs w:val="36"/>
          <w:highlight w:val="none"/>
        </w:rPr>
      </w:pPr>
    </w:p>
    <w:p w14:paraId="61D934C7">
      <w:pPr>
        <w:pStyle w:val="9"/>
        <w:spacing w:line="500" w:lineRule="exact"/>
        <w:jc w:val="both"/>
        <w:rPr>
          <w:rFonts w:hint="eastAsia" w:ascii="仿宋" w:hAnsi="仿宋" w:eastAsia="仿宋"/>
          <w:b/>
          <w:color w:val="auto"/>
          <w:sz w:val="36"/>
          <w:szCs w:val="36"/>
          <w:highlight w:val="none"/>
        </w:rPr>
      </w:pPr>
    </w:p>
    <w:p w14:paraId="59E96BAF">
      <w:pPr>
        <w:pStyle w:val="9"/>
        <w:spacing w:line="500" w:lineRule="exact"/>
        <w:jc w:val="center"/>
        <w:rPr>
          <w:rFonts w:hint="eastAsia" w:ascii="仿宋" w:hAnsi="仿宋" w:eastAsia="仿宋"/>
          <w:b/>
          <w:color w:val="auto"/>
          <w:sz w:val="36"/>
          <w:szCs w:val="36"/>
          <w:highlight w:val="none"/>
        </w:rPr>
      </w:pPr>
    </w:p>
    <w:p w14:paraId="47729A90">
      <w:pPr>
        <w:pStyle w:val="9"/>
        <w:spacing w:line="500" w:lineRule="exact"/>
        <w:jc w:val="center"/>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目录</w:t>
      </w:r>
    </w:p>
    <w:p w14:paraId="545BAF67">
      <w:pPr>
        <w:pStyle w:val="9"/>
        <w:spacing w:line="500" w:lineRule="exact"/>
        <w:jc w:val="center"/>
        <w:rPr>
          <w:rFonts w:hint="eastAsia" w:ascii="仿宋" w:hAnsi="仿宋" w:eastAsia="仿宋"/>
          <w:b/>
          <w:color w:val="auto"/>
          <w:sz w:val="36"/>
          <w:szCs w:val="36"/>
          <w:highlight w:val="none"/>
        </w:rPr>
      </w:pPr>
    </w:p>
    <w:p w14:paraId="1596E9F9">
      <w:pPr>
        <w:pStyle w:val="9"/>
        <w:spacing w:line="440" w:lineRule="exact"/>
        <w:rPr>
          <w:rFonts w:ascii="仿宋" w:hAnsi="仿宋" w:eastAsia="仿宋"/>
          <w:bCs/>
          <w:color w:val="auto"/>
          <w:sz w:val="28"/>
          <w:szCs w:val="28"/>
          <w:highlight w:val="none"/>
        </w:rPr>
      </w:pPr>
      <w:r>
        <w:rPr>
          <w:rFonts w:hint="eastAsia" w:ascii="仿宋" w:hAnsi="仿宋" w:eastAsia="仿宋"/>
          <w:bCs/>
          <w:color w:val="auto"/>
          <w:sz w:val="28"/>
          <w:szCs w:val="28"/>
          <w:highlight w:val="none"/>
        </w:rPr>
        <w:t>第一部分怀化市住房公积金管理中心概况</w:t>
      </w:r>
    </w:p>
    <w:p w14:paraId="5C772BEA">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一、部门职责</w:t>
      </w:r>
    </w:p>
    <w:p w14:paraId="7537FF55">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二、机构设置</w:t>
      </w:r>
    </w:p>
    <w:p w14:paraId="4E0AEBA8">
      <w:pPr>
        <w:pStyle w:val="9"/>
        <w:spacing w:line="440" w:lineRule="exact"/>
        <w:rPr>
          <w:rFonts w:ascii="仿宋" w:hAnsi="仿宋" w:eastAsia="仿宋"/>
          <w:bCs/>
          <w:color w:val="auto"/>
          <w:sz w:val="28"/>
          <w:szCs w:val="28"/>
          <w:highlight w:val="none"/>
        </w:rPr>
      </w:pPr>
      <w:r>
        <w:rPr>
          <w:rFonts w:hint="eastAsia" w:ascii="仿宋" w:hAnsi="仿宋" w:eastAsia="仿宋"/>
          <w:bCs/>
          <w:color w:val="auto"/>
          <w:sz w:val="28"/>
          <w:szCs w:val="28"/>
          <w:highlight w:val="none"/>
        </w:rPr>
        <w:t>第二部分部门决算表</w:t>
      </w:r>
    </w:p>
    <w:p w14:paraId="358D31EA">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一、收入支出决算总表</w:t>
      </w:r>
    </w:p>
    <w:p w14:paraId="108A29E6">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二、收入决算表</w:t>
      </w:r>
    </w:p>
    <w:p w14:paraId="1E674DE5">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三、支出决算表</w:t>
      </w:r>
    </w:p>
    <w:p w14:paraId="6220B517">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四、财政拨款收入支出决算总表</w:t>
      </w:r>
    </w:p>
    <w:p w14:paraId="3AD95CBD">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五、一般公共预算财政拨款支出决算表</w:t>
      </w:r>
    </w:p>
    <w:p w14:paraId="6A4D3B9A">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六、一般公共预算财政拨款基本支出决算明细表</w:t>
      </w:r>
    </w:p>
    <w:p w14:paraId="423A71E6">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七、政府性基金预算财政拨款收入支出决算表</w:t>
      </w:r>
    </w:p>
    <w:p w14:paraId="45122D95">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八、国有资本经营预算财政拨款支出决算表</w:t>
      </w:r>
    </w:p>
    <w:p w14:paraId="4322D0A8">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九、财政拨款“三公”经费支出决算表</w:t>
      </w:r>
    </w:p>
    <w:p w14:paraId="73F9B6FF">
      <w:pPr>
        <w:pStyle w:val="9"/>
        <w:spacing w:line="440" w:lineRule="exact"/>
        <w:rPr>
          <w:rFonts w:ascii="仿宋" w:hAnsi="仿宋" w:eastAsia="仿宋"/>
          <w:bCs/>
          <w:color w:val="auto"/>
          <w:sz w:val="28"/>
          <w:szCs w:val="28"/>
          <w:highlight w:val="none"/>
        </w:rPr>
      </w:pPr>
      <w:r>
        <w:rPr>
          <w:rFonts w:hint="eastAsia" w:ascii="仿宋" w:hAnsi="仿宋" w:eastAsia="仿宋"/>
          <w:bCs/>
          <w:color w:val="auto"/>
          <w:sz w:val="28"/>
          <w:szCs w:val="28"/>
          <w:highlight w:val="none"/>
        </w:rPr>
        <w:t>第三部分部门决算情况说明</w:t>
      </w:r>
    </w:p>
    <w:p w14:paraId="4A60371F">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一、收入支出决算总体情况说明</w:t>
      </w:r>
    </w:p>
    <w:p w14:paraId="0FFF0276">
      <w:pPr>
        <w:spacing w:line="440" w:lineRule="exact"/>
        <w:ind w:firstLine="700" w:firstLineChars="250"/>
        <w:jc w:val="left"/>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二、收入决算情况说明</w:t>
      </w:r>
    </w:p>
    <w:p w14:paraId="0E7D6ACA">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三、支出决算情况说明</w:t>
      </w:r>
    </w:p>
    <w:p w14:paraId="5C326A53">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四、财政拨款收入支出决算总体情况说明</w:t>
      </w:r>
    </w:p>
    <w:p w14:paraId="0F239DA8">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五、一般公共预算财政拨款支出决算情况说明</w:t>
      </w:r>
    </w:p>
    <w:p w14:paraId="3BC5ADFD">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六、一般公共预算财政拨款基本支出决算情况说明</w:t>
      </w:r>
    </w:p>
    <w:p w14:paraId="6D152379">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七、一般公共预算财政拨款三公经费支出决算情况说明</w:t>
      </w:r>
    </w:p>
    <w:p w14:paraId="16753D60">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八、政府性基金预算收入支出决算情况</w:t>
      </w:r>
    </w:p>
    <w:p w14:paraId="0FB06E26">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九、国有资本经营预算</w:t>
      </w:r>
      <w:r>
        <w:rPr>
          <w:rFonts w:hint="eastAsia" w:ascii="仿宋" w:hAnsi="仿宋" w:eastAsia="仿宋" w:cs="仿宋_GB2312"/>
          <w:color w:val="auto"/>
          <w:sz w:val="28"/>
          <w:szCs w:val="28"/>
          <w:highlight w:val="none"/>
        </w:rPr>
        <w:t>财政拨款支出</w:t>
      </w:r>
      <w:r>
        <w:rPr>
          <w:rFonts w:hint="eastAsia" w:ascii="仿宋" w:hAnsi="仿宋" w:eastAsia="仿宋" w:cs="仿宋_GB2312"/>
          <w:color w:val="auto"/>
          <w:kern w:val="0"/>
          <w:sz w:val="28"/>
          <w:szCs w:val="28"/>
          <w:highlight w:val="none"/>
        </w:rPr>
        <w:t>决算情况</w:t>
      </w:r>
    </w:p>
    <w:p w14:paraId="1D033A6E">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十、关于机关运行经费支出说明</w:t>
      </w:r>
    </w:p>
    <w:p w14:paraId="218E3789">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十一、一般性支出情况说明</w:t>
      </w:r>
    </w:p>
    <w:p w14:paraId="0FDADD62">
      <w:pPr>
        <w:autoSpaceDE w:val="0"/>
        <w:autoSpaceDN w:val="0"/>
        <w:adjustRightInd w:val="0"/>
        <w:spacing w:line="440" w:lineRule="exact"/>
        <w:ind w:firstLine="700" w:firstLineChars="25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十二、关于政府采购支出说明</w:t>
      </w:r>
    </w:p>
    <w:p w14:paraId="600E8B66">
      <w:pPr>
        <w:pStyle w:val="9"/>
        <w:spacing w:line="440" w:lineRule="exact"/>
        <w:ind w:firstLine="700" w:firstLineChars="250"/>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十三、关于国有资产占用情况说明</w:t>
      </w:r>
    </w:p>
    <w:p w14:paraId="617BE7C5">
      <w:pPr>
        <w:pStyle w:val="9"/>
        <w:spacing w:line="440" w:lineRule="exact"/>
        <w:ind w:firstLine="700" w:firstLineChars="250"/>
        <w:rPr>
          <w:rFonts w:ascii="仿宋" w:hAnsi="仿宋" w:eastAsia="仿宋"/>
          <w:bCs/>
          <w:color w:val="auto"/>
          <w:sz w:val="28"/>
          <w:szCs w:val="28"/>
          <w:highlight w:val="none"/>
        </w:rPr>
      </w:pPr>
      <w:r>
        <w:rPr>
          <w:rFonts w:hint="eastAsia" w:ascii="仿宋" w:hAnsi="仿宋" w:eastAsia="仿宋" w:cs="仿宋_GB2312"/>
          <w:color w:val="auto"/>
          <w:sz w:val="28"/>
          <w:szCs w:val="28"/>
          <w:highlight w:val="none"/>
        </w:rPr>
        <w:t>十四、关于预算绩效情况的说明</w:t>
      </w:r>
    </w:p>
    <w:p w14:paraId="4EE9CA49">
      <w:pPr>
        <w:pStyle w:val="9"/>
        <w:spacing w:line="440" w:lineRule="exact"/>
        <w:rPr>
          <w:rFonts w:ascii="仿宋" w:hAnsi="仿宋" w:eastAsia="仿宋"/>
          <w:bCs/>
          <w:color w:val="auto"/>
          <w:sz w:val="28"/>
          <w:szCs w:val="28"/>
          <w:highlight w:val="none"/>
        </w:rPr>
      </w:pPr>
      <w:r>
        <w:rPr>
          <w:rFonts w:hint="eastAsia" w:ascii="仿宋" w:hAnsi="仿宋" w:eastAsia="仿宋"/>
          <w:bCs/>
          <w:color w:val="auto"/>
          <w:sz w:val="28"/>
          <w:szCs w:val="28"/>
          <w:highlight w:val="none"/>
        </w:rPr>
        <w:t>第四部分名词解释</w:t>
      </w:r>
    </w:p>
    <w:p w14:paraId="27748942">
      <w:pPr>
        <w:pStyle w:val="9"/>
        <w:spacing w:line="440" w:lineRule="exact"/>
        <w:rPr>
          <w:rFonts w:ascii="仿宋" w:hAnsi="仿宋" w:eastAsia="仿宋"/>
          <w:bCs/>
          <w:color w:val="auto"/>
          <w:sz w:val="28"/>
          <w:szCs w:val="28"/>
          <w:highlight w:val="none"/>
        </w:rPr>
      </w:pPr>
      <w:r>
        <w:rPr>
          <w:rFonts w:hint="eastAsia" w:ascii="仿宋" w:hAnsi="仿宋" w:eastAsia="仿宋"/>
          <w:bCs/>
          <w:color w:val="auto"/>
          <w:sz w:val="28"/>
          <w:szCs w:val="28"/>
          <w:highlight w:val="none"/>
        </w:rPr>
        <w:t>第五部分附件</w:t>
      </w:r>
    </w:p>
    <w:p w14:paraId="07DB4C58">
      <w:pPr>
        <w:pStyle w:val="9"/>
        <w:keepNext w:val="0"/>
        <w:keepLines w:val="0"/>
        <w:pageBreakBefore w:val="0"/>
        <w:kinsoku/>
        <w:wordWrap/>
        <w:overflowPunct/>
        <w:topLinePunct w:val="0"/>
        <w:bidi w:val="0"/>
        <w:snapToGrid/>
        <w:spacing w:line="440" w:lineRule="exact"/>
        <w:ind w:firstLine="800" w:firstLineChars="250"/>
        <w:jc w:val="center"/>
        <w:textAlignment w:val="auto"/>
        <w:rPr>
          <w:rFonts w:ascii="仿宋" w:hAnsi="仿宋" w:eastAsia="仿宋" w:cs="方正小标宋_GBK"/>
          <w:color w:val="auto"/>
          <w:sz w:val="32"/>
          <w:szCs w:val="32"/>
          <w:highlight w:val="none"/>
        </w:rPr>
      </w:pPr>
    </w:p>
    <w:p w14:paraId="27FC691E">
      <w:pPr>
        <w:pStyle w:val="9"/>
        <w:tabs>
          <w:tab w:val="left" w:pos="3266"/>
        </w:tabs>
        <w:spacing w:line="600" w:lineRule="exact"/>
        <w:jc w:val="left"/>
        <w:rPr>
          <w:rFonts w:hint="eastAsia" w:ascii="仿宋" w:hAnsi="仿宋" w:eastAsia="仿宋" w:cs="方正小标宋_GBK"/>
          <w:color w:val="auto"/>
          <w:sz w:val="32"/>
          <w:szCs w:val="32"/>
          <w:highlight w:val="none"/>
          <w:lang w:eastAsia="zh-CN"/>
        </w:rPr>
      </w:pPr>
      <w:r>
        <w:rPr>
          <w:rFonts w:hint="eastAsia" w:ascii="仿宋" w:hAnsi="仿宋" w:eastAsia="仿宋" w:cs="方正小标宋_GBK"/>
          <w:color w:val="auto"/>
          <w:sz w:val="32"/>
          <w:szCs w:val="32"/>
          <w:highlight w:val="none"/>
          <w:lang w:eastAsia="zh-CN"/>
        </w:rPr>
        <w:tab/>
      </w:r>
    </w:p>
    <w:p w14:paraId="76FE02A1">
      <w:pPr>
        <w:pStyle w:val="9"/>
        <w:tabs>
          <w:tab w:val="left" w:pos="3266"/>
        </w:tabs>
        <w:spacing w:line="600" w:lineRule="exact"/>
        <w:jc w:val="left"/>
        <w:rPr>
          <w:rFonts w:hint="eastAsia" w:ascii="仿宋" w:hAnsi="仿宋" w:eastAsia="仿宋" w:cs="方正小标宋_GBK"/>
          <w:color w:val="auto"/>
          <w:sz w:val="32"/>
          <w:szCs w:val="32"/>
          <w:highlight w:val="none"/>
          <w:lang w:eastAsia="zh-CN"/>
        </w:rPr>
      </w:pPr>
    </w:p>
    <w:p w14:paraId="51A7708C">
      <w:pPr>
        <w:pStyle w:val="9"/>
        <w:tabs>
          <w:tab w:val="left" w:pos="3266"/>
        </w:tabs>
        <w:spacing w:line="600" w:lineRule="exact"/>
        <w:jc w:val="left"/>
        <w:rPr>
          <w:rFonts w:hint="eastAsia" w:ascii="仿宋" w:hAnsi="仿宋" w:eastAsia="仿宋" w:cs="方正小标宋_GBK"/>
          <w:color w:val="auto"/>
          <w:sz w:val="32"/>
          <w:szCs w:val="32"/>
          <w:highlight w:val="none"/>
          <w:lang w:eastAsia="zh-CN"/>
        </w:rPr>
      </w:pPr>
    </w:p>
    <w:p w14:paraId="7C9A36B2">
      <w:pPr>
        <w:pStyle w:val="9"/>
        <w:tabs>
          <w:tab w:val="left" w:pos="3266"/>
        </w:tabs>
        <w:spacing w:line="600" w:lineRule="exact"/>
        <w:jc w:val="left"/>
        <w:rPr>
          <w:rFonts w:hint="eastAsia" w:ascii="仿宋" w:hAnsi="仿宋" w:eastAsia="仿宋" w:cs="方正小标宋_GBK"/>
          <w:color w:val="auto"/>
          <w:sz w:val="32"/>
          <w:szCs w:val="32"/>
          <w:highlight w:val="none"/>
          <w:lang w:eastAsia="zh-CN"/>
        </w:rPr>
      </w:pPr>
    </w:p>
    <w:p w14:paraId="2023A56C">
      <w:pPr>
        <w:pStyle w:val="9"/>
        <w:tabs>
          <w:tab w:val="left" w:pos="3266"/>
        </w:tabs>
        <w:spacing w:line="600" w:lineRule="exact"/>
        <w:jc w:val="left"/>
        <w:rPr>
          <w:rFonts w:hint="eastAsia" w:ascii="仿宋" w:hAnsi="仿宋" w:eastAsia="仿宋" w:cs="方正小标宋_GBK"/>
          <w:color w:val="auto"/>
          <w:sz w:val="32"/>
          <w:szCs w:val="32"/>
          <w:highlight w:val="none"/>
          <w:lang w:eastAsia="zh-CN"/>
        </w:rPr>
      </w:pPr>
    </w:p>
    <w:p w14:paraId="06E8B7D5">
      <w:pPr>
        <w:pStyle w:val="9"/>
        <w:spacing w:line="600" w:lineRule="exact"/>
        <w:jc w:val="center"/>
        <w:rPr>
          <w:rFonts w:ascii="仿宋" w:hAnsi="仿宋" w:eastAsia="仿宋" w:cs="方正小标宋_GBK"/>
          <w:color w:val="auto"/>
          <w:sz w:val="32"/>
          <w:szCs w:val="32"/>
          <w:highlight w:val="none"/>
        </w:rPr>
      </w:pPr>
    </w:p>
    <w:p w14:paraId="1BD483EF">
      <w:pPr>
        <w:pStyle w:val="9"/>
        <w:spacing w:line="600" w:lineRule="exact"/>
        <w:jc w:val="center"/>
        <w:rPr>
          <w:rFonts w:ascii="仿宋" w:hAnsi="仿宋" w:eastAsia="仿宋" w:cs="方正小标宋_GBK"/>
          <w:color w:val="auto"/>
          <w:sz w:val="32"/>
          <w:szCs w:val="32"/>
          <w:highlight w:val="none"/>
        </w:rPr>
      </w:pPr>
    </w:p>
    <w:p w14:paraId="392FBE5D">
      <w:pPr>
        <w:pStyle w:val="9"/>
        <w:ind w:firstLine="2520" w:firstLineChars="300"/>
        <w:jc w:val="both"/>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567034E6">
      <w:pPr>
        <w:pStyle w:val="9"/>
        <w:jc w:val="center"/>
        <w:rPr>
          <w:rFonts w:cs="方正小标宋_GBK" w:asciiTheme="majorEastAsia" w:hAnsiTheme="majorEastAsia" w:eastAsiaTheme="majorEastAsia"/>
          <w:b/>
          <w:color w:val="auto"/>
          <w:sz w:val="84"/>
          <w:szCs w:val="84"/>
          <w:highlight w:val="none"/>
        </w:rPr>
      </w:pPr>
      <w:r>
        <w:rPr>
          <w:rFonts w:hint="eastAsia" w:ascii="方正小标宋_GBK" w:hAnsi="方正小标宋_GBK" w:eastAsia="方正小标宋_GBK" w:cs="方正小标宋_GBK"/>
          <w:color w:val="auto"/>
          <w:sz w:val="84"/>
          <w:szCs w:val="84"/>
          <w:highlight w:val="none"/>
        </w:rPr>
        <w:t>怀化市看守所概况</w:t>
      </w:r>
    </w:p>
    <w:p w14:paraId="29CF3F1C">
      <w:pPr>
        <w:pStyle w:val="9"/>
        <w:spacing w:line="600" w:lineRule="exact"/>
        <w:jc w:val="center"/>
        <w:rPr>
          <w:rFonts w:cs="方正小标宋_GBK" w:asciiTheme="majorEastAsia" w:hAnsiTheme="majorEastAsia" w:eastAsiaTheme="majorEastAsia"/>
          <w:b/>
          <w:color w:val="auto"/>
          <w:sz w:val="84"/>
          <w:szCs w:val="84"/>
          <w:highlight w:val="none"/>
        </w:rPr>
      </w:pPr>
    </w:p>
    <w:p w14:paraId="4236037E">
      <w:pPr>
        <w:pStyle w:val="9"/>
        <w:spacing w:line="600" w:lineRule="exact"/>
        <w:jc w:val="center"/>
        <w:rPr>
          <w:rFonts w:cs="方正小标宋_GBK" w:asciiTheme="majorEastAsia" w:hAnsiTheme="majorEastAsia" w:eastAsiaTheme="majorEastAsia"/>
          <w:b/>
          <w:color w:val="auto"/>
          <w:sz w:val="84"/>
          <w:szCs w:val="84"/>
          <w:highlight w:val="none"/>
        </w:rPr>
      </w:pPr>
    </w:p>
    <w:p w14:paraId="141539E9">
      <w:pPr>
        <w:pStyle w:val="9"/>
        <w:spacing w:line="600" w:lineRule="exact"/>
        <w:jc w:val="center"/>
        <w:rPr>
          <w:rFonts w:cs="方正小标宋_GBK" w:asciiTheme="majorEastAsia" w:hAnsiTheme="majorEastAsia" w:eastAsiaTheme="majorEastAsia"/>
          <w:b/>
          <w:color w:val="auto"/>
          <w:sz w:val="84"/>
          <w:szCs w:val="84"/>
          <w:highlight w:val="none"/>
        </w:rPr>
      </w:pPr>
    </w:p>
    <w:p w14:paraId="6497A7F2">
      <w:pPr>
        <w:pStyle w:val="9"/>
        <w:spacing w:line="600" w:lineRule="exact"/>
        <w:jc w:val="center"/>
        <w:rPr>
          <w:rFonts w:cs="方正小标宋_GBK" w:asciiTheme="majorEastAsia" w:hAnsiTheme="majorEastAsia" w:eastAsiaTheme="majorEastAsia"/>
          <w:b/>
          <w:color w:val="auto"/>
          <w:sz w:val="84"/>
          <w:szCs w:val="84"/>
          <w:highlight w:val="none"/>
        </w:rPr>
      </w:pPr>
    </w:p>
    <w:p w14:paraId="27317DDA">
      <w:pPr>
        <w:pStyle w:val="9"/>
        <w:spacing w:line="600" w:lineRule="exact"/>
        <w:jc w:val="center"/>
        <w:rPr>
          <w:rFonts w:cs="方正小标宋_GBK" w:asciiTheme="majorEastAsia" w:hAnsiTheme="majorEastAsia" w:eastAsiaTheme="majorEastAsia"/>
          <w:b/>
          <w:color w:val="auto"/>
          <w:sz w:val="84"/>
          <w:szCs w:val="84"/>
          <w:highlight w:val="none"/>
        </w:rPr>
      </w:pPr>
    </w:p>
    <w:p w14:paraId="642706F3">
      <w:pPr>
        <w:pStyle w:val="9"/>
        <w:spacing w:line="600" w:lineRule="exact"/>
        <w:jc w:val="center"/>
        <w:rPr>
          <w:rFonts w:cs="方正小标宋_GBK" w:asciiTheme="majorEastAsia" w:hAnsiTheme="majorEastAsia" w:eastAsiaTheme="majorEastAsia"/>
          <w:b/>
          <w:color w:val="auto"/>
          <w:sz w:val="84"/>
          <w:szCs w:val="84"/>
          <w:highlight w:val="none"/>
        </w:rPr>
      </w:pPr>
    </w:p>
    <w:p w14:paraId="69372411">
      <w:pPr>
        <w:pStyle w:val="9"/>
        <w:spacing w:line="600" w:lineRule="exact"/>
        <w:jc w:val="center"/>
        <w:rPr>
          <w:rFonts w:cs="方正小标宋_GBK" w:asciiTheme="majorEastAsia" w:hAnsiTheme="majorEastAsia" w:eastAsiaTheme="majorEastAsia"/>
          <w:b/>
          <w:color w:val="auto"/>
          <w:sz w:val="84"/>
          <w:szCs w:val="84"/>
          <w:highlight w:val="none"/>
        </w:rPr>
      </w:pPr>
    </w:p>
    <w:p w14:paraId="6472CE7B">
      <w:pPr>
        <w:pStyle w:val="9"/>
        <w:spacing w:line="600" w:lineRule="exact"/>
        <w:jc w:val="center"/>
        <w:rPr>
          <w:rFonts w:cs="方正小标宋_GBK" w:asciiTheme="majorEastAsia" w:hAnsiTheme="majorEastAsia" w:eastAsiaTheme="majorEastAsia"/>
          <w:b/>
          <w:color w:val="auto"/>
          <w:sz w:val="84"/>
          <w:szCs w:val="84"/>
          <w:highlight w:val="none"/>
        </w:rPr>
      </w:pPr>
    </w:p>
    <w:p w14:paraId="025D04B3">
      <w:pPr>
        <w:pStyle w:val="9"/>
        <w:spacing w:line="600" w:lineRule="exact"/>
        <w:jc w:val="center"/>
        <w:rPr>
          <w:rFonts w:cs="方正小标宋_GBK" w:asciiTheme="majorEastAsia" w:hAnsiTheme="majorEastAsia" w:eastAsiaTheme="majorEastAsia"/>
          <w:b/>
          <w:color w:val="auto"/>
          <w:sz w:val="84"/>
          <w:szCs w:val="84"/>
          <w:highlight w:val="none"/>
        </w:rPr>
      </w:pPr>
    </w:p>
    <w:p w14:paraId="554A829A">
      <w:pPr>
        <w:pStyle w:val="10"/>
        <w:spacing w:line="600" w:lineRule="exact"/>
        <w:ind w:left="0" w:leftChars="0" w:firstLine="0" w:firstLineChars="0"/>
        <w:jc w:val="left"/>
        <w:rPr>
          <w:rFonts w:ascii="仿宋" w:hAnsi="仿宋" w:eastAsia="仿宋" w:cs="黑体"/>
          <w:color w:val="auto"/>
          <w:sz w:val="32"/>
          <w:szCs w:val="32"/>
          <w:highlight w:val="none"/>
        </w:rPr>
      </w:pPr>
      <w:r>
        <w:rPr>
          <w:rFonts w:hint="eastAsia" w:ascii="仿宋" w:hAnsi="仿宋" w:eastAsia="仿宋" w:cs="黑体"/>
          <w:color w:val="auto"/>
          <w:sz w:val="32"/>
          <w:szCs w:val="32"/>
          <w:highlight w:val="none"/>
        </w:rPr>
        <w:t>一、部门职责</w:t>
      </w:r>
    </w:p>
    <w:p w14:paraId="6A1E1BDC">
      <w:pPr>
        <w:widowControl/>
        <w:spacing w:line="60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怀化市看守所担负着市本级、鹤城区、中方县的公、检、法送押的被刑事拘留、逮捕人员以及其他11个县（市、区）送押的女性和未成年嫌疑犯的羁押、管理和教育任务，月均关押1000人。2022年我所的主要工作任务及目标是：依据国家法律对市直、鹤城、中方县及其他县市区女犯和未成年的犯罪嫌疑人、被告人实行武装警戒看守，保障安全；对人犯进行教育；管理人犯的生活和卫生；保障侦察起诉和审判工作的顺利进行。</w:t>
      </w:r>
    </w:p>
    <w:p w14:paraId="3091A994">
      <w:pPr>
        <w:widowControl/>
        <w:spacing w:line="60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二、机构设置及决算单位构成</w:t>
      </w:r>
    </w:p>
    <w:p w14:paraId="5FAC7E9D">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（一）内设机构设置。本部门作为一级部门预算单位，高配副处单位，内设大队为：管教大队、看押大队、后勤管理大队、收押大队以及女子监管大队，其中在编民警41人，辅警74人</w:t>
      </w:r>
    </w:p>
    <w:p w14:paraId="1F3244D3">
      <w:pPr>
        <w:spacing w:line="600" w:lineRule="exact"/>
        <w:ind w:firstLine="640" w:firstLineChars="200"/>
        <w:jc w:val="left"/>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（二）决算单位构成。怀化市看守所单位2022年部门决算汇总公开单位构成包括：怀化市看守所单位本级。</w:t>
      </w:r>
    </w:p>
    <w:p w14:paraId="060D5777">
      <w:pPr>
        <w:spacing w:line="600" w:lineRule="exact"/>
        <w:jc w:val="center"/>
        <w:rPr>
          <w:rFonts w:ascii="仿宋" w:hAnsi="仿宋" w:eastAsia="仿宋" w:cs="黑体"/>
          <w:bCs/>
          <w:color w:val="auto"/>
          <w:kern w:val="0"/>
          <w:sz w:val="32"/>
          <w:szCs w:val="32"/>
          <w:highlight w:val="none"/>
        </w:rPr>
      </w:pPr>
    </w:p>
    <w:p w14:paraId="1F75C532">
      <w:pPr>
        <w:spacing w:line="600" w:lineRule="exact"/>
        <w:jc w:val="center"/>
        <w:rPr>
          <w:rFonts w:ascii="仿宋" w:hAnsi="仿宋" w:eastAsia="仿宋" w:cs="黑体"/>
          <w:bCs/>
          <w:color w:val="auto"/>
          <w:kern w:val="0"/>
          <w:sz w:val="32"/>
          <w:szCs w:val="32"/>
          <w:highlight w:val="none"/>
        </w:rPr>
      </w:pPr>
    </w:p>
    <w:p w14:paraId="7BD0E52D">
      <w:pPr>
        <w:spacing w:line="600" w:lineRule="exact"/>
        <w:jc w:val="center"/>
        <w:rPr>
          <w:rFonts w:ascii="仿宋" w:hAnsi="仿宋" w:eastAsia="仿宋"/>
          <w:color w:val="auto"/>
          <w:sz w:val="32"/>
          <w:szCs w:val="32"/>
          <w:highlight w:val="none"/>
        </w:rPr>
      </w:pPr>
    </w:p>
    <w:p w14:paraId="6A633CDD">
      <w:pPr>
        <w:spacing w:line="600" w:lineRule="exact"/>
        <w:jc w:val="center"/>
        <w:rPr>
          <w:rFonts w:ascii="仿宋" w:hAnsi="仿宋" w:eastAsia="仿宋"/>
          <w:color w:val="auto"/>
          <w:sz w:val="32"/>
          <w:szCs w:val="32"/>
          <w:highlight w:val="none"/>
        </w:rPr>
      </w:pPr>
    </w:p>
    <w:p w14:paraId="568A39A2">
      <w:pPr>
        <w:spacing w:line="600" w:lineRule="exact"/>
        <w:jc w:val="center"/>
        <w:rPr>
          <w:rFonts w:ascii="仿宋" w:hAnsi="仿宋" w:eastAsia="仿宋"/>
          <w:color w:val="auto"/>
          <w:sz w:val="32"/>
          <w:szCs w:val="32"/>
          <w:highlight w:val="none"/>
        </w:rPr>
      </w:pPr>
    </w:p>
    <w:p w14:paraId="6A133256">
      <w:pPr>
        <w:spacing w:line="600" w:lineRule="exact"/>
        <w:jc w:val="center"/>
        <w:rPr>
          <w:rFonts w:ascii="仿宋" w:hAnsi="仿宋" w:eastAsia="仿宋"/>
          <w:color w:val="auto"/>
          <w:sz w:val="32"/>
          <w:szCs w:val="32"/>
          <w:highlight w:val="none"/>
        </w:rPr>
      </w:pPr>
    </w:p>
    <w:p w14:paraId="771117E5">
      <w:pPr>
        <w:spacing w:line="600" w:lineRule="exact"/>
        <w:jc w:val="center"/>
        <w:rPr>
          <w:rFonts w:ascii="仿宋" w:hAnsi="仿宋" w:eastAsia="仿宋"/>
          <w:color w:val="auto"/>
          <w:sz w:val="32"/>
          <w:szCs w:val="32"/>
          <w:highlight w:val="none"/>
        </w:rPr>
      </w:pPr>
    </w:p>
    <w:p w14:paraId="2E87E0AE">
      <w:pPr>
        <w:spacing w:line="600" w:lineRule="exact"/>
        <w:jc w:val="center"/>
        <w:rPr>
          <w:rFonts w:ascii="仿宋" w:hAnsi="仿宋" w:eastAsia="仿宋"/>
          <w:color w:val="auto"/>
          <w:sz w:val="32"/>
          <w:szCs w:val="32"/>
          <w:highlight w:val="none"/>
        </w:rPr>
      </w:pPr>
    </w:p>
    <w:p w14:paraId="11A17D18">
      <w:pPr>
        <w:pStyle w:val="9"/>
        <w:jc w:val="both"/>
        <w:rPr>
          <w:rFonts w:hint="eastAsia" w:ascii="方正小标宋_GBK" w:hAnsi="方正小标宋_GBK" w:eastAsia="方正小标宋_GBK" w:cs="方正小标宋_GBK"/>
          <w:color w:val="auto"/>
          <w:sz w:val="84"/>
          <w:szCs w:val="84"/>
          <w:highlight w:val="none"/>
        </w:rPr>
      </w:pPr>
    </w:p>
    <w:p w14:paraId="5726F3BA">
      <w:pPr>
        <w:pStyle w:val="9"/>
        <w:jc w:val="center"/>
        <w:rPr>
          <w:rFonts w:hint="eastAsia" w:ascii="方正小标宋_GBK" w:hAnsi="方正小标宋_GBK" w:eastAsia="方正小标宋_GBK" w:cs="方正小标宋_GBK"/>
          <w:color w:val="auto"/>
          <w:sz w:val="84"/>
          <w:szCs w:val="84"/>
          <w:highlight w:val="none"/>
        </w:rPr>
      </w:pPr>
    </w:p>
    <w:p w14:paraId="1D635BEA">
      <w:pPr>
        <w:pStyle w:val="9"/>
        <w:jc w:val="center"/>
        <w:rPr>
          <w:rFonts w:hint="eastAsia" w:ascii="方正小标宋_GBK" w:hAnsi="方正小标宋_GBK" w:eastAsia="方正小标宋_GBK" w:cs="方正小标宋_GBK"/>
          <w:color w:val="auto"/>
          <w:sz w:val="84"/>
          <w:szCs w:val="84"/>
          <w:highlight w:val="none"/>
        </w:rPr>
      </w:pPr>
    </w:p>
    <w:p w14:paraId="5B41B8D0">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6C3BF57D">
      <w:pPr>
        <w:pStyle w:val="9"/>
        <w:jc w:val="center"/>
        <w:rPr>
          <w:rFonts w:cs="方正小标宋_GBK" w:asciiTheme="majorEastAsia" w:hAnsiTheme="majorEastAsia" w:eastAsiaTheme="majorEastAsia"/>
          <w:b/>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60E3AB56">
      <w:pPr>
        <w:jc w:val="center"/>
        <w:rPr>
          <w:rFonts w:asciiTheme="majorEastAsia" w:hAnsiTheme="majorEastAsia" w:eastAsiaTheme="majorEastAsia"/>
          <w:color w:val="auto"/>
          <w:sz w:val="84"/>
          <w:szCs w:val="84"/>
          <w:highlight w:val="none"/>
        </w:rPr>
      </w:pPr>
    </w:p>
    <w:p w14:paraId="661BA1A9">
      <w:pPr>
        <w:jc w:val="center"/>
        <w:rPr>
          <w:rFonts w:asciiTheme="majorEastAsia" w:hAnsiTheme="majorEastAsia" w:eastAsiaTheme="majorEastAsia"/>
          <w:color w:val="auto"/>
          <w:sz w:val="84"/>
          <w:szCs w:val="84"/>
          <w:highlight w:val="none"/>
        </w:rPr>
      </w:pPr>
    </w:p>
    <w:p w14:paraId="48F855DF">
      <w:pPr>
        <w:jc w:val="center"/>
        <w:rPr>
          <w:rFonts w:asciiTheme="majorEastAsia" w:hAnsiTheme="majorEastAsia" w:eastAsiaTheme="majorEastAsia"/>
          <w:color w:val="auto"/>
          <w:sz w:val="84"/>
          <w:szCs w:val="84"/>
          <w:highlight w:val="none"/>
        </w:rPr>
        <w:sectPr>
          <w:pgSz w:w="11906" w:h="16838"/>
          <w:pgMar w:top="1440" w:right="1800" w:bottom="1440" w:left="1800" w:header="851" w:footer="992" w:gutter="0"/>
          <w:cols w:space="425" w:num="1"/>
          <w:docGrid w:type="lines" w:linePitch="312" w:charSpace="0"/>
        </w:sectPr>
      </w:pPr>
    </w:p>
    <w:tbl>
      <w:tblPr>
        <w:tblStyle w:val="5"/>
        <w:tblW w:w="14121" w:type="dxa"/>
        <w:tblInd w:w="94" w:type="dxa"/>
        <w:tblLayout w:type="autofit"/>
        <w:tblCellMar>
          <w:top w:w="0" w:type="dxa"/>
          <w:left w:w="108" w:type="dxa"/>
          <w:bottom w:w="0" w:type="dxa"/>
          <w:right w:w="108" w:type="dxa"/>
        </w:tblCellMar>
      </w:tblPr>
      <w:tblGrid>
        <w:gridCol w:w="5160"/>
        <w:gridCol w:w="681"/>
        <w:gridCol w:w="1321"/>
        <w:gridCol w:w="4201"/>
        <w:gridCol w:w="681"/>
        <w:gridCol w:w="2077"/>
      </w:tblGrid>
      <w:tr w14:paraId="1F2F8DA0">
        <w:trPr>
          <w:trHeight w:val="390" w:hRule="atLeast"/>
        </w:trPr>
        <w:tc>
          <w:tcPr>
            <w:tcW w:w="14121" w:type="dxa"/>
            <w:gridSpan w:val="6"/>
            <w:tcBorders>
              <w:top w:val="nil"/>
              <w:left w:val="nil"/>
              <w:bottom w:val="nil"/>
              <w:right w:val="nil"/>
            </w:tcBorders>
            <w:shd w:val="clear" w:color="auto" w:fill="auto"/>
            <w:noWrap/>
            <w:vAlign w:val="bottom"/>
          </w:tcPr>
          <w:p w14:paraId="0968FFEA">
            <w:pPr>
              <w:widowControl/>
              <w:jc w:val="center"/>
              <w:rPr>
                <w:rFonts w:ascii="宋体" w:hAnsi="宋体" w:eastAsia="宋体" w:cs="Arial"/>
                <w:color w:val="auto"/>
                <w:kern w:val="0"/>
                <w:sz w:val="30"/>
                <w:szCs w:val="30"/>
                <w:highlight w:val="none"/>
              </w:rPr>
            </w:pPr>
            <w:r>
              <w:rPr>
                <w:rFonts w:hint="eastAsia" w:ascii="宋体" w:hAnsi="宋体" w:eastAsia="宋体" w:cs="Arial"/>
                <w:color w:val="auto"/>
                <w:kern w:val="0"/>
                <w:sz w:val="30"/>
                <w:szCs w:val="30"/>
                <w:highlight w:val="none"/>
              </w:rPr>
              <w:t>收入支出决算总表</w:t>
            </w:r>
          </w:p>
        </w:tc>
      </w:tr>
      <w:tr w14:paraId="44884341">
        <w:tblPrEx>
          <w:tblCellMar>
            <w:top w:w="0" w:type="dxa"/>
            <w:left w:w="108" w:type="dxa"/>
            <w:bottom w:w="0" w:type="dxa"/>
            <w:right w:w="108" w:type="dxa"/>
          </w:tblCellMar>
        </w:tblPrEx>
        <w:trPr>
          <w:trHeight w:val="255" w:hRule="atLeast"/>
        </w:trPr>
        <w:tc>
          <w:tcPr>
            <w:tcW w:w="5160" w:type="dxa"/>
            <w:tcBorders>
              <w:top w:val="nil"/>
              <w:left w:val="nil"/>
              <w:bottom w:val="nil"/>
              <w:right w:val="nil"/>
            </w:tcBorders>
            <w:shd w:val="clear" w:color="auto" w:fill="auto"/>
            <w:noWrap/>
            <w:vAlign w:val="bottom"/>
          </w:tcPr>
          <w:p w14:paraId="0C57C20B">
            <w:pPr>
              <w:widowControl/>
              <w:jc w:val="left"/>
              <w:rPr>
                <w:rFonts w:ascii="Arial" w:hAnsi="Arial" w:eastAsia="宋体" w:cs="Arial"/>
                <w:color w:val="auto"/>
                <w:kern w:val="0"/>
                <w:sz w:val="20"/>
                <w:szCs w:val="20"/>
                <w:highlight w:val="none"/>
              </w:rPr>
            </w:pPr>
          </w:p>
        </w:tc>
        <w:tc>
          <w:tcPr>
            <w:tcW w:w="681" w:type="dxa"/>
            <w:tcBorders>
              <w:top w:val="nil"/>
              <w:left w:val="nil"/>
              <w:bottom w:val="nil"/>
              <w:right w:val="nil"/>
            </w:tcBorders>
            <w:shd w:val="clear" w:color="auto" w:fill="auto"/>
            <w:noWrap/>
            <w:vAlign w:val="bottom"/>
          </w:tcPr>
          <w:p w14:paraId="5C66710D">
            <w:pPr>
              <w:widowControl/>
              <w:jc w:val="left"/>
              <w:rPr>
                <w:rFonts w:ascii="Arial" w:hAnsi="Arial" w:eastAsia="宋体" w:cs="Arial"/>
                <w:color w:val="auto"/>
                <w:kern w:val="0"/>
                <w:sz w:val="20"/>
                <w:szCs w:val="20"/>
                <w:highlight w:val="none"/>
              </w:rPr>
            </w:pPr>
          </w:p>
        </w:tc>
        <w:tc>
          <w:tcPr>
            <w:tcW w:w="1321" w:type="dxa"/>
            <w:tcBorders>
              <w:top w:val="nil"/>
              <w:left w:val="nil"/>
              <w:bottom w:val="nil"/>
              <w:right w:val="nil"/>
            </w:tcBorders>
            <w:shd w:val="clear" w:color="auto" w:fill="auto"/>
            <w:noWrap/>
            <w:vAlign w:val="bottom"/>
          </w:tcPr>
          <w:p w14:paraId="753A62A6">
            <w:pPr>
              <w:widowControl/>
              <w:jc w:val="left"/>
              <w:rPr>
                <w:rFonts w:ascii="Arial" w:hAnsi="Arial" w:eastAsia="宋体" w:cs="Arial"/>
                <w:color w:val="auto"/>
                <w:kern w:val="0"/>
                <w:sz w:val="20"/>
                <w:szCs w:val="20"/>
                <w:highlight w:val="none"/>
              </w:rPr>
            </w:pPr>
          </w:p>
        </w:tc>
        <w:tc>
          <w:tcPr>
            <w:tcW w:w="4201" w:type="dxa"/>
            <w:tcBorders>
              <w:top w:val="nil"/>
              <w:left w:val="nil"/>
              <w:bottom w:val="nil"/>
              <w:right w:val="nil"/>
            </w:tcBorders>
            <w:shd w:val="clear" w:color="auto" w:fill="auto"/>
            <w:noWrap/>
            <w:vAlign w:val="bottom"/>
          </w:tcPr>
          <w:p w14:paraId="0D750988">
            <w:pPr>
              <w:widowControl/>
              <w:jc w:val="left"/>
              <w:rPr>
                <w:rFonts w:ascii="Arial" w:hAnsi="Arial" w:eastAsia="宋体" w:cs="Arial"/>
                <w:color w:val="auto"/>
                <w:kern w:val="0"/>
                <w:sz w:val="20"/>
                <w:szCs w:val="20"/>
                <w:highlight w:val="none"/>
              </w:rPr>
            </w:pPr>
          </w:p>
        </w:tc>
        <w:tc>
          <w:tcPr>
            <w:tcW w:w="681" w:type="dxa"/>
            <w:tcBorders>
              <w:top w:val="nil"/>
              <w:left w:val="nil"/>
              <w:bottom w:val="nil"/>
              <w:right w:val="nil"/>
            </w:tcBorders>
            <w:shd w:val="clear" w:color="auto" w:fill="auto"/>
            <w:noWrap/>
            <w:vAlign w:val="bottom"/>
          </w:tcPr>
          <w:p w14:paraId="70518158">
            <w:pPr>
              <w:widowControl/>
              <w:jc w:val="left"/>
              <w:rPr>
                <w:rFonts w:ascii="Arial" w:hAnsi="Arial" w:eastAsia="宋体" w:cs="Arial"/>
                <w:color w:val="auto"/>
                <w:kern w:val="0"/>
                <w:sz w:val="20"/>
                <w:szCs w:val="20"/>
                <w:highlight w:val="none"/>
              </w:rPr>
            </w:pPr>
          </w:p>
        </w:tc>
        <w:tc>
          <w:tcPr>
            <w:tcW w:w="2077" w:type="dxa"/>
            <w:tcBorders>
              <w:top w:val="nil"/>
              <w:left w:val="nil"/>
              <w:bottom w:val="nil"/>
              <w:right w:val="nil"/>
            </w:tcBorders>
            <w:shd w:val="clear" w:color="auto" w:fill="auto"/>
            <w:noWrap/>
            <w:vAlign w:val="bottom"/>
          </w:tcPr>
          <w:p w14:paraId="28584E8A">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公开01表</w:t>
            </w:r>
          </w:p>
        </w:tc>
      </w:tr>
      <w:tr w14:paraId="3FB5AD3E">
        <w:tblPrEx>
          <w:tblCellMar>
            <w:top w:w="0" w:type="dxa"/>
            <w:left w:w="108" w:type="dxa"/>
            <w:bottom w:w="0" w:type="dxa"/>
            <w:right w:w="108" w:type="dxa"/>
          </w:tblCellMar>
        </w:tblPrEx>
        <w:trPr>
          <w:trHeight w:val="255" w:hRule="atLeast"/>
        </w:trPr>
        <w:tc>
          <w:tcPr>
            <w:tcW w:w="5160" w:type="dxa"/>
            <w:tcBorders>
              <w:top w:val="nil"/>
              <w:left w:val="nil"/>
              <w:bottom w:val="nil"/>
              <w:right w:val="nil"/>
            </w:tcBorders>
            <w:shd w:val="clear" w:color="auto" w:fill="auto"/>
            <w:noWrap/>
            <w:vAlign w:val="bottom"/>
          </w:tcPr>
          <w:p w14:paraId="6DF65D6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681" w:type="dxa"/>
            <w:tcBorders>
              <w:top w:val="nil"/>
              <w:left w:val="nil"/>
              <w:bottom w:val="nil"/>
              <w:right w:val="nil"/>
            </w:tcBorders>
            <w:shd w:val="clear" w:color="auto" w:fill="auto"/>
            <w:noWrap/>
            <w:vAlign w:val="bottom"/>
          </w:tcPr>
          <w:p w14:paraId="1022AAE9">
            <w:pPr>
              <w:widowControl/>
              <w:jc w:val="left"/>
              <w:rPr>
                <w:rFonts w:ascii="Arial" w:hAnsi="Arial" w:eastAsia="宋体" w:cs="Arial"/>
                <w:color w:val="auto"/>
                <w:kern w:val="0"/>
                <w:sz w:val="20"/>
                <w:szCs w:val="20"/>
                <w:highlight w:val="none"/>
              </w:rPr>
            </w:pPr>
          </w:p>
        </w:tc>
        <w:tc>
          <w:tcPr>
            <w:tcW w:w="1321" w:type="dxa"/>
            <w:tcBorders>
              <w:top w:val="nil"/>
              <w:left w:val="nil"/>
              <w:bottom w:val="nil"/>
              <w:right w:val="nil"/>
            </w:tcBorders>
            <w:shd w:val="clear" w:color="auto" w:fill="auto"/>
            <w:noWrap/>
            <w:vAlign w:val="bottom"/>
          </w:tcPr>
          <w:p w14:paraId="2B3FEAFC">
            <w:pPr>
              <w:widowControl/>
              <w:jc w:val="left"/>
              <w:rPr>
                <w:rFonts w:ascii="Arial" w:hAnsi="Arial" w:eastAsia="宋体" w:cs="Arial"/>
                <w:color w:val="auto"/>
                <w:kern w:val="0"/>
                <w:sz w:val="20"/>
                <w:szCs w:val="20"/>
                <w:highlight w:val="none"/>
              </w:rPr>
            </w:pPr>
          </w:p>
        </w:tc>
        <w:tc>
          <w:tcPr>
            <w:tcW w:w="4201" w:type="dxa"/>
            <w:tcBorders>
              <w:top w:val="nil"/>
              <w:left w:val="nil"/>
              <w:bottom w:val="nil"/>
              <w:right w:val="nil"/>
            </w:tcBorders>
            <w:shd w:val="clear" w:color="auto" w:fill="auto"/>
            <w:noWrap/>
            <w:vAlign w:val="bottom"/>
          </w:tcPr>
          <w:p w14:paraId="559F51D8">
            <w:pPr>
              <w:widowControl/>
              <w:jc w:val="left"/>
              <w:rPr>
                <w:rFonts w:ascii="Arial" w:hAnsi="Arial" w:eastAsia="宋体" w:cs="Arial"/>
                <w:color w:val="auto"/>
                <w:kern w:val="0"/>
                <w:sz w:val="20"/>
                <w:szCs w:val="20"/>
                <w:highlight w:val="none"/>
              </w:rPr>
            </w:pPr>
          </w:p>
        </w:tc>
        <w:tc>
          <w:tcPr>
            <w:tcW w:w="681" w:type="dxa"/>
            <w:tcBorders>
              <w:top w:val="nil"/>
              <w:left w:val="nil"/>
              <w:bottom w:val="nil"/>
              <w:right w:val="nil"/>
            </w:tcBorders>
            <w:shd w:val="clear" w:color="auto" w:fill="auto"/>
            <w:noWrap/>
            <w:vAlign w:val="bottom"/>
          </w:tcPr>
          <w:p w14:paraId="69489E69">
            <w:pPr>
              <w:widowControl/>
              <w:jc w:val="left"/>
              <w:rPr>
                <w:rFonts w:ascii="Arial" w:hAnsi="Arial" w:eastAsia="宋体" w:cs="Arial"/>
                <w:color w:val="auto"/>
                <w:kern w:val="0"/>
                <w:sz w:val="20"/>
                <w:szCs w:val="20"/>
                <w:highlight w:val="none"/>
              </w:rPr>
            </w:pPr>
          </w:p>
        </w:tc>
        <w:tc>
          <w:tcPr>
            <w:tcW w:w="2077" w:type="dxa"/>
            <w:tcBorders>
              <w:top w:val="nil"/>
              <w:left w:val="nil"/>
              <w:bottom w:val="nil"/>
              <w:right w:val="nil"/>
            </w:tcBorders>
            <w:shd w:val="clear" w:color="auto" w:fill="auto"/>
            <w:noWrap/>
            <w:vAlign w:val="bottom"/>
          </w:tcPr>
          <w:p w14:paraId="2208E8A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18DC2081">
        <w:tblPrEx>
          <w:tblCellMar>
            <w:top w:w="0" w:type="dxa"/>
            <w:left w:w="108" w:type="dxa"/>
            <w:bottom w:w="0" w:type="dxa"/>
            <w:right w:w="108" w:type="dxa"/>
          </w:tblCellMar>
        </w:tblPrEx>
        <w:trPr>
          <w:trHeight w:val="308" w:hRule="atLeast"/>
        </w:trPr>
        <w:tc>
          <w:tcPr>
            <w:tcW w:w="7162"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FEB392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收入</w:t>
            </w:r>
          </w:p>
        </w:tc>
        <w:tc>
          <w:tcPr>
            <w:tcW w:w="6959" w:type="dxa"/>
            <w:gridSpan w:val="3"/>
            <w:tcBorders>
              <w:top w:val="single" w:color="000000" w:sz="4" w:space="0"/>
              <w:left w:val="nil"/>
              <w:bottom w:val="single" w:color="000000" w:sz="4" w:space="0"/>
              <w:right w:val="single" w:color="000000" w:sz="4" w:space="0"/>
            </w:tcBorders>
            <w:shd w:val="clear" w:color="FFFFFF" w:fill="C0C0C0"/>
            <w:noWrap/>
            <w:vAlign w:val="center"/>
          </w:tcPr>
          <w:p w14:paraId="079831B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支出</w:t>
            </w:r>
          </w:p>
        </w:tc>
      </w:tr>
      <w:tr w14:paraId="7AF9E75E">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6564465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681" w:type="dxa"/>
            <w:tcBorders>
              <w:top w:val="nil"/>
              <w:left w:val="nil"/>
              <w:bottom w:val="single" w:color="000000" w:sz="4" w:space="0"/>
              <w:right w:val="single" w:color="000000" w:sz="4" w:space="0"/>
            </w:tcBorders>
            <w:shd w:val="clear" w:color="FFFFFF" w:fill="C0C0C0"/>
            <w:noWrap/>
            <w:vAlign w:val="center"/>
          </w:tcPr>
          <w:p w14:paraId="7CC317B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行次</w:t>
            </w:r>
          </w:p>
        </w:tc>
        <w:tc>
          <w:tcPr>
            <w:tcW w:w="1321" w:type="dxa"/>
            <w:tcBorders>
              <w:top w:val="nil"/>
              <w:left w:val="nil"/>
              <w:bottom w:val="single" w:color="000000" w:sz="4" w:space="0"/>
              <w:right w:val="single" w:color="000000" w:sz="4" w:space="0"/>
            </w:tcBorders>
            <w:shd w:val="clear" w:color="FFFFFF" w:fill="C0C0C0"/>
            <w:noWrap/>
            <w:vAlign w:val="center"/>
          </w:tcPr>
          <w:p w14:paraId="5568BE0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金额</w:t>
            </w:r>
          </w:p>
        </w:tc>
        <w:tc>
          <w:tcPr>
            <w:tcW w:w="4201" w:type="dxa"/>
            <w:tcBorders>
              <w:top w:val="nil"/>
              <w:left w:val="nil"/>
              <w:bottom w:val="single" w:color="000000" w:sz="4" w:space="0"/>
              <w:right w:val="single" w:color="000000" w:sz="4" w:space="0"/>
            </w:tcBorders>
            <w:shd w:val="clear" w:color="FFFFFF" w:fill="C0C0C0"/>
            <w:noWrap/>
            <w:vAlign w:val="center"/>
          </w:tcPr>
          <w:p w14:paraId="1736912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681" w:type="dxa"/>
            <w:tcBorders>
              <w:top w:val="nil"/>
              <w:left w:val="nil"/>
              <w:bottom w:val="single" w:color="000000" w:sz="4" w:space="0"/>
              <w:right w:val="single" w:color="000000" w:sz="4" w:space="0"/>
            </w:tcBorders>
            <w:shd w:val="clear" w:color="FFFFFF" w:fill="C0C0C0"/>
            <w:noWrap/>
            <w:vAlign w:val="center"/>
          </w:tcPr>
          <w:p w14:paraId="52D42CB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行次</w:t>
            </w:r>
          </w:p>
        </w:tc>
        <w:tc>
          <w:tcPr>
            <w:tcW w:w="2077" w:type="dxa"/>
            <w:tcBorders>
              <w:top w:val="nil"/>
              <w:left w:val="nil"/>
              <w:bottom w:val="single" w:color="000000" w:sz="4" w:space="0"/>
              <w:right w:val="single" w:color="000000" w:sz="4" w:space="0"/>
            </w:tcBorders>
            <w:shd w:val="clear" w:color="FFFFFF" w:fill="C0C0C0"/>
            <w:noWrap/>
            <w:vAlign w:val="center"/>
          </w:tcPr>
          <w:p w14:paraId="32277CE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金额</w:t>
            </w:r>
          </w:p>
        </w:tc>
      </w:tr>
      <w:tr w14:paraId="7817FCE8">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266A2E6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681" w:type="dxa"/>
            <w:tcBorders>
              <w:top w:val="nil"/>
              <w:left w:val="nil"/>
              <w:bottom w:val="single" w:color="000000" w:sz="4" w:space="0"/>
              <w:right w:val="single" w:color="000000" w:sz="4" w:space="0"/>
            </w:tcBorders>
            <w:shd w:val="clear" w:color="FFFFFF" w:fill="C0C0C0"/>
            <w:noWrap/>
            <w:vAlign w:val="center"/>
          </w:tcPr>
          <w:p w14:paraId="2B1C453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321" w:type="dxa"/>
            <w:tcBorders>
              <w:top w:val="nil"/>
              <w:left w:val="nil"/>
              <w:bottom w:val="single" w:color="000000" w:sz="4" w:space="0"/>
              <w:right w:val="single" w:color="000000" w:sz="4" w:space="0"/>
            </w:tcBorders>
            <w:shd w:val="clear" w:color="FFFFFF" w:fill="C0C0C0"/>
            <w:noWrap/>
            <w:vAlign w:val="center"/>
          </w:tcPr>
          <w:p w14:paraId="52343A0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4201" w:type="dxa"/>
            <w:tcBorders>
              <w:top w:val="nil"/>
              <w:left w:val="nil"/>
              <w:bottom w:val="single" w:color="000000" w:sz="4" w:space="0"/>
              <w:right w:val="single" w:color="000000" w:sz="4" w:space="0"/>
            </w:tcBorders>
            <w:shd w:val="clear" w:color="FFFFFF" w:fill="C0C0C0"/>
            <w:noWrap/>
            <w:vAlign w:val="center"/>
          </w:tcPr>
          <w:p w14:paraId="23A6796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681" w:type="dxa"/>
            <w:tcBorders>
              <w:top w:val="nil"/>
              <w:left w:val="nil"/>
              <w:bottom w:val="single" w:color="000000" w:sz="4" w:space="0"/>
              <w:right w:val="single" w:color="000000" w:sz="4" w:space="0"/>
            </w:tcBorders>
            <w:shd w:val="clear" w:color="FFFFFF" w:fill="C0C0C0"/>
            <w:noWrap/>
            <w:vAlign w:val="center"/>
          </w:tcPr>
          <w:p w14:paraId="01AB02A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077" w:type="dxa"/>
            <w:tcBorders>
              <w:top w:val="nil"/>
              <w:left w:val="nil"/>
              <w:bottom w:val="single" w:color="000000" w:sz="4" w:space="0"/>
              <w:right w:val="single" w:color="000000" w:sz="4" w:space="0"/>
            </w:tcBorders>
            <w:shd w:val="clear" w:color="FFFFFF" w:fill="C0C0C0"/>
            <w:noWrap/>
            <w:vAlign w:val="center"/>
          </w:tcPr>
          <w:p w14:paraId="100AB55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r>
      <w:tr w14:paraId="16023D15">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201FF10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一、一般公共预算财政拨款收入</w:t>
            </w:r>
          </w:p>
        </w:tc>
        <w:tc>
          <w:tcPr>
            <w:tcW w:w="681" w:type="dxa"/>
            <w:tcBorders>
              <w:top w:val="nil"/>
              <w:left w:val="nil"/>
              <w:bottom w:val="single" w:color="000000" w:sz="4" w:space="0"/>
              <w:right w:val="single" w:color="000000" w:sz="4" w:space="0"/>
            </w:tcBorders>
            <w:shd w:val="clear" w:color="FFFFFF" w:fill="C0C0C0"/>
            <w:noWrap/>
            <w:vAlign w:val="center"/>
          </w:tcPr>
          <w:p w14:paraId="072B7AC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1321" w:type="dxa"/>
            <w:tcBorders>
              <w:top w:val="nil"/>
              <w:left w:val="nil"/>
              <w:bottom w:val="single" w:color="000000" w:sz="4" w:space="0"/>
              <w:right w:val="single" w:color="000000" w:sz="4" w:space="0"/>
            </w:tcBorders>
            <w:shd w:val="clear" w:color="auto" w:fill="auto"/>
            <w:noWrap/>
            <w:vAlign w:val="center"/>
          </w:tcPr>
          <w:p w14:paraId="7E5AB26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4201" w:type="dxa"/>
            <w:tcBorders>
              <w:top w:val="nil"/>
              <w:left w:val="nil"/>
              <w:bottom w:val="single" w:color="000000" w:sz="4" w:space="0"/>
              <w:right w:val="single" w:color="000000" w:sz="4" w:space="0"/>
            </w:tcBorders>
            <w:shd w:val="clear" w:color="FFFFFF" w:fill="C0C0C0"/>
            <w:noWrap/>
            <w:vAlign w:val="center"/>
          </w:tcPr>
          <w:p w14:paraId="606C628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一、一般公共服务支出</w:t>
            </w:r>
          </w:p>
        </w:tc>
        <w:tc>
          <w:tcPr>
            <w:tcW w:w="681" w:type="dxa"/>
            <w:tcBorders>
              <w:top w:val="nil"/>
              <w:left w:val="nil"/>
              <w:bottom w:val="single" w:color="000000" w:sz="4" w:space="0"/>
              <w:right w:val="single" w:color="000000" w:sz="4" w:space="0"/>
            </w:tcBorders>
            <w:shd w:val="clear" w:color="FFFFFF" w:fill="C0C0C0"/>
            <w:noWrap/>
            <w:vAlign w:val="center"/>
          </w:tcPr>
          <w:p w14:paraId="5502382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32</w:t>
            </w:r>
          </w:p>
        </w:tc>
        <w:tc>
          <w:tcPr>
            <w:tcW w:w="2077" w:type="dxa"/>
            <w:tcBorders>
              <w:top w:val="nil"/>
              <w:left w:val="nil"/>
              <w:bottom w:val="single" w:color="000000" w:sz="4" w:space="0"/>
              <w:right w:val="single" w:color="000000" w:sz="4" w:space="0"/>
            </w:tcBorders>
            <w:shd w:val="clear" w:color="auto" w:fill="auto"/>
            <w:noWrap/>
            <w:vAlign w:val="center"/>
          </w:tcPr>
          <w:p w14:paraId="50ADDD4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r>
      <w:tr w14:paraId="738FF25E">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47132FA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二、政府性基金预算财政拨款收入</w:t>
            </w:r>
          </w:p>
        </w:tc>
        <w:tc>
          <w:tcPr>
            <w:tcW w:w="681" w:type="dxa"/>
            <w:tcBorders>
              <w:top w:val="nil"/>
              <w:left w:val="nil"/>
              <w:bottom w:val="single" w:color="000000" w:sz="4" w:space="0"/>
              <w:right w:val="single" w:color="000000" w:sz="4" w:space="0"/>
            </w:tcBorders>
            <w:shd w:val="clear" w:color="FFFFFF" w:fill="C0C0C0"/>
            <w:noWrap/>
            <w:vAlign w:val="center"/>
          </w:tcPr>
          <w:p w14:paraId="33DDE64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1321" w:type="dxa"/>
            <w:tcBorders>
              <w:top w:val="nil"/>
              <w:left w:val="nil"/>
              <w:bottom w:val="single" w:color="000000" w:sz="4" w:space="0"/>
              <w:right w:val="single" w:color="000000" w:sz="4" w:space="0"/>
            </w:tcBorders>
            <w:shd w:val="clear" w:color="auto" w:fill="auto"/>
            <w:noWrap/>
            <w:vAlign w:val="center"/>
          </w:tcPr>
          <w:p w14:paraId="73B7BA5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1F380D0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二、外交支出</w:t>
            </w:r>
          </w:p>
        </w:tc>
        <w:tc>
          <w:tcPr>
            <w:tcW w:w="681" w:type="dxa"/>
            <w:tcBorders>
              <w:top w:val="nil"/>
              <w:left w:val="nil"/>
              <w:bottom w:val="single" w:color="000000" w:sz="4" w:space="0"/>
              <w:right w:val="single" w:color="000000" w:sz="4" w:space="0"/>
            </w:tcBorders>
            <w:shd w:val="clear" w:color="FFFFFF" w:fill="C0C0C0"/>
            <w:noWrap/>
            <w:vAlign w:val="center"/>
          </w:tcPr>
          <w:p w14:paraId="736B227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33</w:t>
            </w:r>
          </w:p>
        </w:tc>
        <w:tc>
          <w:tcPr>
            <w:tcW w:w="2077" w:type="dxa"/>
            <w:tcBorders>
              <w:top w:val="nil"/>
              <w:left w:val="nil"/>
              <w:bottom w:val="single" w:color="000000" w:sz="4" w:space="0"/>
              <w:right w:val="single" w:color="000000" w:sz="4" w:space="0"/>
            </w:tcBorders>
            <w:shd w:val="clear" w:color="auto" w:fill="auto"/>
            <w:noWrap/>
            <w:vAlign w:val="center"/>
          </w:tcPr>
          <w:p w14:paraId="649B6C4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8CE589A">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6B67384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三、国有资本经营预算财政拨款收入</w:t>
            </w:r>
          </w:p>
        </w:tc>
        <w:tc>
          <w:tcPr>
            <w:tcW w:w="681" w:type="dxa"/>
            <w:tcBorders>
              <w:top w:val="nil"/>
              <w:left w:val="nil"/>
              <w:bottom w:val="single" w:color="000000" w:sz="4" w:space="0"/>
              <w:right w:val="single" w:color="000000" w:sz="4" w:space="0"/>
            </w:tcBorders>
            <w:shd w:val="clear" w:color="FFFFFF" w:fill="C0C0C0"/>
            <w:noWrap/>
            <w:vAlign w:val="center"/>
          </w:tcPr>
          <w:p w14:paraId="5310225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c>
          <w:tcPr>
            <w:tcW w:w="1321" w:type="dxa"/>
            <w:tcBorders>
              <w:top w:val="nil"/>
              <w:left w:val="nil"/>
              <w:bottom w:val="single" w:color="000000" w:sz="4" w:space="0"/>
              <w:right w:val="single" w:color="000000" w:sz="4" w:space="0"/>
            </w:tcBorders>
            <w:shd w:val="clear" w:color="auto" w:fill="auto"/>
            <w:noWrap/>
            <w:vAlign w:val="center"/>
          </w:tcPr>
          <w:p w14:paraId="01E2F34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54C4273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三、国防支出</w:t>
            </w:r>
          </w:p>
        </w:tc>
        <w:tc>
          <w:tcPr>
            <w:tcW w:w="681" w:type="dxa"/>
            <w:tcBorders>
              <w:top w:val="nil"/>
              <w:left w:val="nil"/>
              <w:bottom w:val="single" w:color="000000" w:sz="4" w:space="0"/>
              <w:right w:val="single" w:color="000000" w:sz="4" w:space="0"/>
            </w:tcBorders>
            <w:shd w:val="clear" w:color="FFFFFF" w:fill="C0C0C0"/>
            <w:noWrap/>
            <w:vAlign w:val="center"/>
          </w:tcPr>
          <w:p w14:paraId="72E4B82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34</w:t>
            </w:r>
          </w:p>
        </w:tc>
        <w:tc>
          <w:tcPr>
            <w:tcW w:w="2077" w:type="dxa"/>
            <w:tcBorders>
              <w:top w:val="nil"/>
              <w:left w:val="nil"/>
              <w:bottom w:val="single" w:color="000000" w:sz="4" w:space="0"/>
              <w:right w:val="single" w:color="000000" w:sz="4" w:space="0"/>
            </w:tcBorders>
            <w:shd w:val="clear" w:color="auto" w:fill="auto"/>
            <w:noWrap/>
            <w:vAlign w:val="center"/>
          </w:tcPr>
          <w:p w14:paraId="55FE387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14D3DAF9">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35F31EA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四、上级补助收入</w:t>
            </w:r>
          </w:p>
        </w:tc>
        <w:tc>
          <w:tcPr>
            <w:tcW w:w="681" w:type="dxa"/>
            <w:tcBorders>
              <w:top w:val="nil"/>
              <w:left w:val="nil"/>
              <w:bottom w:val="single" w:color="000000" w:sz="4" w:space="0"/>
              <w:right w:val="single" w:color="000000" w:sz="4" w:space="0"/>
            </w:tcBorders>
            <w:shd w:val="clear" w:color="FFFFFF" w:fill="C0C0C0"/>
            <w:noWrap/>
            <w:vAlign w:val="center"/>
          </w:tcPr>
          <w:p w14:paraId="1AA7E2B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w:t>
            </w:r>
          </w:p>
        </w:tc>
        <w:tc>
          <w:tcPr>
            <w:tcW w:w="1321" w:type="dxa"/>
            <w:tcBorders>
              <w:top w:val="nil"/>
              <w:left w:val="nil"/>
              <w:bottom w:val="single" w:color="000000" w:sz="4" w:space="0"/>
              <w:right w:val="single" w:color="000000" w:sz="4" w:space="0"/>
            </w:tcBorders>
            <w:shd w:val="clear" w:color="auto" w:fill="auto"/>
            <w:noWrap/>
            <w:vAlign w:val="center"/>
          </w:tcPr>
          <w:p w14:paraId="755832A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06BEB3C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四、公共安全支出</w:t>
            </w:r>
          </w:p>
        </w:tc>
        <w:tc>
          <w:tcPr>
            <w:tcW w:w="681" w:type="dxa"/>
            <w:tcBorders>
              <w:top w:val="nil"/>
              <w:left w:val="nil"/>
              <w:bottom w:val="single" w:color="000000" w:sz="4" w:space="0"/>
              <w:right w:val="single" w:color="000000" w:sz="4" w:space="0"/>
            </w:tcBorders>
            <w:shd w:val="clear" w:color="FFFFFF" w:fill="C0C0C0"/>
            <w:noWrap/>
            <w:vAlign w:val="center"/>
          </w:tcPr>
          <w:p w14:paraId="1117271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35</w:t>
            </w:r>
          </w:p>
        </w:tc>
        <w:tc>
          <w:tcPr>
            <w:tcW w:w="2077" w:type="dxa"/>
            <w:tcBorders>
              <w:top w:val="nil"/>
              <w:left w:val="nil"/>
              <w:bottom w:val="single" w:color="000000" w:sz="4" w:space="0"/>
              <w:right w:val="single" w:color="000000" w:sz="4" w:space="0"/>
            </w:tcBorders>
            <w:shd w:val="clear" w:color="auto" w:fill="auto"/>
            <w:noWrap/>
            <w:vAlign w:val="center"/>
          </w:tcPr>
          <w:p w14:paraId="488B35A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1,815.54</w:t>
            </w:r>
          </w:p>
        </w:tc>
      </w:tr>
      <w:tr w14:paraId="1E328A9D">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4FC74DE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五、事业收入</w:t>
            </w:r>
          </w:p>
        </w:tc>
        <w:tc>
          <w:tcPr>
            <w:tcW w:w="681" w:type="dxa"/>
            <w:tcBorders>
              <w:top w:val="nil"/>
              <w:left w:val="nil"/>
              <w:bottom w:val="single" w:color="000000" w:sz="4" w:space="0"/>
              <w:right w:val="single" w:color="000000" w:sz="4" w:space="0"/>
            </w:tcBorders>
            <w:shd w:val="clear" w:color="FFFFFF" w:fill="C0C0C0"/>
            <w:noWrap/>
            <w:vAlign w:val="center"/>
          </w:tcPr>
          <w:p w14:paraId="70EFA0F9">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w:t>
            </w:r>
          </w:p>
        </w:tc>
        <w:tc>
          <w:tcPr>
            <w:tcW w:w="1321" w:type="dxa"/>
            <w:tcBorders>
              <w:top w:val="nil"/>
              <w:left w:val="nil"/>
              <w:bottom w:val="single" w:color="000000" w:sz="4" w:space="0"/>
              <w:right w:val="single" w:color="000000" w:sz="4" w:space="0"/>
            </w:tcBorders>
            <w:shd w:val="clear" w:color="auto" w:fill="auto"/>
            <w:noWrap/>
            <w:vAlign w:val="center"/>
          </w:tcPr>
          <w:p w14:paraId="3591FDB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3E3355E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五、教育支出</w:t>
            </w:r>
          </w:p>
        </w:tc>
        <w:tc>
          <w:tcPr>
            <w:tcW w:w="681" w:type="dxa"/>
            <w:tcBorders>
              <w:top w:val="nil"/>
              <w:left w:val="nil"/>
              <w:bottom w:val="single" w:color="000000" w:sz="4" w:space="0"/>
              <w:right w:val="single" w:color="000000" w:sz="4" w:space="0"/>
            </w:tcBorders>
            <w:shd w:val="clear" w:color="FFFFFF" w:fill="C0C0C0"/>
            <w:noWrap/>
            <w:vAlign w:val="center"/>
          </w:tcPr>
          <w:p w14:paraId="506BC9B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36</w:t>
            </w:r>
          </w:p>
        </w:tc>
        <w:tc>
          <w:tcPr>
            <w:tcW w:w="2077" w:type="dxa"/>
            <w:tcBorders>
              <w:top w:val="nil"/>
              <w:left w:val="nil"/>
              <w:bottom w:val="single" w:color="000000" w:sz="4" w:space="0"/>
              <w:right w:val="single" w:color="000000" w:sz="4" w:space="0"/>
            </w:tcBorders>
            <w:shd w:val="clear" w:color="auto" w:fill="auto"/>
            <w:noWrap/>
            <w:vAlign w:val="center"/>
          </w:tcPr>
          <w:p w14:paraId="3AB9331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32AD8C9">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667C872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六、经营收入</w:t>
            </w:r>
          </w:p>
        </w:tc>
        <w:tc>
          <w:tcPr>
            <w:tcW w:w="681" w:type="dxa"/>
            <w:tcBorders>
              <w:top w:val="nil"/>
              <w:left w:val="nil"/>
              <w:bottom w:val="single" w:color="000000" w:sz="4" w:space="0"/>
              <w:right w:val="single" w:color="000000" w:sz="4" w:space="0"/>
            </w:tcBorders>
            <w:shd w:val="clear" w:color="FFFFFF" w:fill="C0C0C0"/>
            <w:noWrap/>
            <w:vAlign w:val="center"/>
          </w:tcPr>
          <w:p w14:paraId="480120D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w:t>
            </w:r>
          </w:p>
        </w:tc>
        <w:tc>
          <w:tcPr>
            <w:tcW w:w="1321" w:type="dxa"/>
            <w:tcBorders>
              <w:top w:val="nil"/>
              <w:left w:val="nil"/>
              <w:bottom w:val="single" w:color="000000" w:sz="4" w:space="0"/>
              <w:right w:val="single" w:color="000000" w:sz="4" w:space="0"/>
            </w:tcBorders>
            <w:shd w:val="clear" w:color="auto" w:fill="auto"/>
            <w:noWrap/>
            <w:vAlign w:val="center"/>
          </w:tcPr>
          <w:p w14:paraId="018FB31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27D4929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六、科学技术支出</w:t>
            </w:r>
          </w:p>
        </w:tc>
        <w:tc>
          <w:tcPr>
            <w:tcW w:w="681" w:type="dxa"/>
            <w:tcBorders>
              <w:top w:val="nil"/>
              <w:left w:val="nil"/>
              <w:bottom w:val="single" w:color="000000" w:sz="4" w:space="0"/>
              <w:right w:val="single" w:color="000000" w:sz="4" w:space="0"/>
            </w:tcBorders>
            <w:shd w:val="clear" w:color="FFFFFF" w:fill="C0C0C0"/>
            <w:noWrap/>
            <w:vAlign w:val="center"/>
          </w:tcPr>
          <w:p w14:paraId="3C0D43C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37</w:t>
            </w:r>
          </w:p>
        </w:tc>
        <w:tc>
          <w:tcPr>
            <w:tcW w:w="2077" w:type="dxa"/>
            <w:tcBorders>
              <w:top w:val="nil"/>
              <w:left w:val="nil"/>
              <w:bottom w:val="single" w:color="000000" w:sz="4" w:space="0"/>
              <w:right w:val="single" w:color="000000" w:sz="4" w:space="0"/>
            </w:tcBorders>
            <w:shd w:val="clear" w:color="auto" w:fill="auto"/>
            <w:noWrap/>
            <w:vAlign w:val="center"/>
          </w:tcPr>
          <w:p w14:paraId="55AB1EA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D76C19C">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426E2AD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七、附属单位上缴收入</w:t>
            </w:r>
          </w:p>
        </w:tc>
        <w:tc>
          <w:tcPr>
            <w:tcW w:w="681" w:type="dxa"/>
            <w:tcBorders>
              <w:top w:val="nil"/>
              <w:left w:val="nil"/>
              <w:bottom w:val="single" w:color="000000" w:sz="4" w:space="0"/>
              <w:right w:val="single" w:color="000000" w:sz="4" w:space="0"/>
            </w:tcBorders>
            <w:shd w:val="clear" w:color="FFFFFF" w:fill="C0C0C0"/>
            <w:noWrap/>
            <w:vAlign w:val="center"/>
          </w:tcPr>
          <w:p w14:paraId="4788804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w:t>
            </w:r>
          </w:p>
        </w:tc>
        <w:tc>
          <w:tcPr>
            <w:tcW w:w="1321" w:type="dxa"/>
            <w:tcBorders>
              <w:top w:val="nil"/>
              <w:left w:val="nil"/>
              <w:bottom w:val="single" w:color="000000" w:sz="4" w:space="0"/>
              <w:right w:val="single" w:color="000000" w:sz="4" w:space="0"/>
            </w:tcBorders>
            <w:shd w:val="clear" w:color="auto" w:fill="auto"/>
            <w:noWrap/>
            <w:vAlign w:val="center"/>
          </w:tcPr>
          <w:p w14:paraId="0E9CE66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21F806B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七、文化旅游体育与传媒支出</w:t>
            </w:r>
          </w:p>
        </w:tc>
        <w:tc>
          <w:tcPr>
            <w:tcW w:w="681" w:type="dxa"/>
            <w:tcBorders>
              <w:top w:val="nil"/>
              <w:left w:val="nil"/>
              <w:bottom w:val="single" w:color="000000" w:sz="4" w:space="0"/>
              <w:right w:val="single" w:color="000000" w:sz="4" w:space="0"/>
            </w:tcBorders>
            <w:shd w:val="clear" w:color="FFFFFF" w:fill="C0C0C0"/>
            <w:noWrap/>
            <w:vAlign w:val="center"/>
          </w:tcPr>
          <w:p w14:paraId="702690E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38</w:t>
            </w:r>
          </w:p>
        </w:tc>
        <w:tc>
          <w:tcPr>
            <w:tcW w:w="2077" w:type="dxa"/>
            <w:tcBorders>
              <w:top w:val="nil"/>
              <w:left w:val="nil"/>
              <w:bottom w:val="single" w:color="000000" w:sz="4" w:space="0"/>
              <w:right w:val="single" w:color="000000" w:sz="4" w:space="0"/>
            </w:tcBorders>
            <w:shd w:val="clear" w:color="auto" w:fill="auto"/>
            <w:noWrap/>
            <w:vAlign w:val="center"/>
          </w:tcPr>
          <w:p w14:paraId="24FD9F1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8B72D60">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283B9D8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八、其他收入</w:t>
            </w:r>
          </w:p>
        </w:tc>
        <w:tc>
          <w:tcPr>
            <w:tcW w:w="681" w:type="dxa"/>
            <w:tcBorders>
              <w:top w:val="nil"/>
              <w:left w:val="nil"/>
              <w:bottom w:val="single" w:color="000000" w:sz="4" w:space="0"/>
              <w:right w:val="single" w:color="000000" w:sz="4" w:space="0"/>
            </w:tcBorders>
            <w:shd w:val="clear" w:color="FFFFFF" w:fill="C0C0C0"/>
            <w:noWrap/>
            <w:vAlign w:val="center"/>
          </w:tcPr>
          <w:p w14:paraId="79B44AA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w:t>
            </w:r>
          </w:p>
        </w:tc>
        <w:tc>
          <w:tcPr>
            <w:tcW w:w="1321" w:type="dxa"/>
            <w:tcBorders>
              <w:top w:val="nil"/>
              <w:left w:val="nil"/>
              <w:bottom w:val="single" w:color="000000" w:sz="4" w:space="0"/>
              <w:right w:val="single" w:color="000000" w:sz="4" w:space="0"/>
            </w:tcBorders>
            <w:shd w:val="clear" w:color="auto" w:fill="auto"/>
            <w:noWrap/>
            <w:vAlign w:val="center"/>
          </w:tcPr>
          <w:p w14:paraId="4C887AA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4201" w:type="dxa"/>
            <w:tcBorders>
              <w:top w:val="nil"/>
              <w:left w:val="nil"/>
              <w:bottom w:val="single" w:color="000000" w:sz="4" w:space="0"/>
              <w:right w:val="single" w:color="000000" w:sz="4" w:space="0"/>
            </w:tcBorders>
            <w:shd w:val="clear" w:color="FFFFFF" w:fill="C0C0C0"/>
            <w:noWrap/>
            <w:vAlign w:val="center"/>
          </w:tcPr>
          <w:p w14:paraId="0405A20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八、社会保障和就业支出</w:t>
            </w:r>
          </w:p>
        </w:tc>
        <w:tc>
          <w:tcPr>
            <w:tcW w:w="681" w:type="dxa"/>
            <w:tcBorders>
              <w:top w:val="nil"/>
              <w:left w:val="nil"/>
              <w:bottom w:val="single" w:color="000000" w:sz="4" w:space="0"/>
              <w:right w:val="single" w:color="000000" w:sz="4" w:space="0"/>
            </w:tcBorders>
            <w:shd w:val="clear" w:color="FFFFFF" w:fill="C0C0C0"/>
            <w:noWrap/>
            <w:vAlign w:val="center"/>
          </w:tcPr>
          <w:p w14:paraId="1385FB3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w:t>
            </w:r>
          </w:p>
        </w:tc>
        <w:tc>
          <w:tcPr>
            <w:tcW w:w="2077" w:type="dxa"/>
            <w:tcBorders>
              <w:top w:val="nil"/>
              <w:left w:val="nil"/>
              <w:bottom w:val="single" w:color="000000" w:sz="4" w:space="0"/>
              <w:right w:val="single" w:color="000000" w:sz="4" w:space="0"/>
            </w:tcBorders>
            <w:shd w:val="clear" w:color="auto" w:fill="auto"/>
            <w:noWrap/>
            <w:vAlign w:val="center"/>
          </w:tcPr>
          <w:p w14:paraId="7814904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r>
      <w:tr w14:paraId="3F77535B">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4FCFBE8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681" w:type="dxa"/>
            <w:tcBorders>
              <w:top w:val="nil"/>
              <w:left w:val="nil"/>
              <w:bottom w:val="single" w:color="000000" w:sz="4" w:space="0"/>
              <w:right w:val="single" w:color="000000" w:sz="4" w:space="0"/>
            </w:tcBorders>
            <w:shd w:val="clear" w:color="FFFFFF" w:fill="C0C0C0"/>
            <w:noWrap/>
            <w:vAlign w:val="center"/>
          </w:tcPr>
          <w:p w14:paraId="41A460D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w:t>
            </w:r>
          </w:p>
        </w:tc>
        <w:tc>
          <w:tcPr>
            <w:tcW w:w="1321" w:type="dxa"/>
            <w:tcBorders>
              <w:top w:val="nil"/>
              <w:left w:val="nil"/>
              <w:bottom w:val="single" w:color="000000" w:sz="4" w:space="0"/>
              <w:right w:val="single" w:color="000000" w:sz="4" w:space="0"/>
            </w:tcBorders>
            <w:shd w:val="clear" w:color="auto" w:fill="auto"/>
            <w:noWrap/>
            <w:vAlign w:val="center"/>
          </w:tcPr>
          <w:p w14:paraId="39E5C6C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201" w:type="dxa"/>
            <w:tcBorders>
              <w:top w:val="nil"/>
              <w:left w:val="nil"/>
              <w:bottom w:val="single" w:color="000000" w:sz="4" w:space="0"/>
              <w:right w:val="single" w:color="000000" w:sz="4" w:space="0"/>
            </w:tcBorders>
            <w:shd w:val="clear" w:color="FFFFFF" w:fill="C0C0C0"/>
            <w:noWrap/>
            <w:vAlign w:val="center"/>
          </w:tcPr>
          <w:p w14:paraId="62823F8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九、卫生健康支出</w:t>
            </w:r>
          </w:p>
        </w:tc>
        <w:tc>
          <w:tcPr>
            <w:tcW w:w="681" w:type="dxa"/>
            <w:tcBorders>
              <w:top w:val="nil"/>
              <w:left w:val="nil"/>
              <w:bottom w:val="single" w:color="000000" w:sz="4" w:space="0"/>
              <w:right w:val="single" w:color="000000" w:sz="4" w:space="0"/>
            </w:tcBorders>
            <w:shd w:val="clear" w:color="FFFFFF" w:fill="C0C0C0"/>
            <w:noWrap/>
            <w:vAlign w:val="center"/>
          </w:tcPr>
          <w:p w14:paraId="0F709598">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40</w:t>
            </w:r>
          </w:p>
        </w:tc>
        <w:tc>
          <w:tcPr>
            <w:tcW w:w="2077" w:type="dxa"/>
            <w:tcBorders>
              <w:top w:val="nil"/>
              <w:left w:val="nil"/>
              <w:bottom w:val="single" w:color="000000" w:sz="4" w:space="0"/>
              <w:right w:val="single" w:color="000000" w:sz="4" w:space="0"/>
            </w:tcBorders>
            <w:shd w:val="clear" w:color="auto" w:fill="auto"/>
            <w:noWrap/>
            <w:vAlign w:val="center"/>
          </w:tcPr>
          <w:p w14:paraId="24FA0E7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r>
      <w:tr w14:paraId="63E71A3F">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742E78A5">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本年收入合计</w:t>
            </w:r>
          </w:p>
        </w:tc>
        <w:tc>
          <w:tcPr>
            <w:tcW w:w="681" w:type="dxa"/>
            <w:tcBorders>
              <w:top w:val="nil"/>
              <w:left w:val="nil"/>
              <w:bottom w:val="single" w:color="000000" w:sz="4" w:space="0"/>
              <w:right w:val="single" w:color="000000" w:sz="4" w:space="0"/>
            </w:tcBorders>
            <w:shd w:val="clear" w:color="FFFFFF" w:fill="C0C0C0"/>
            <w:noWrap/>
            <w:vAlign w:val="center"/>
          </w:tcPr>
          <w:p w14:paraId="575C69F8">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27</w:t>
            </w:r>
          </w:p>
        </w:tc>
        <w:tc>
          <w:tcPr>
            <w:tcW w:w="1321" w:type="dxa"/>
            <w:tcBorders>
              <w:top w:val="nil"/>
              <w:left w:val="nil"/>
              <w:bottom w:val="single" w:color="000000" w:sz="4" w:space="0"/>
              <w:right w:val="single" w:color="000000" w:sz="4" w:space="0"/>
            </w:tcBorders>
            <w:shd w:val="clear" w:color="auto" w:fill="auto"/>
            <w:noWrap/>
            <w:vAlign w:val="center"/>
          </w:tcPr>
          <w:p w14:paraId="4520C22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1,979.78</w:t>
            </w:r>
          </w:p>
        </w:tc>
        <w:tc>
          <w:tcPr>
            <w:tcW w:w="4201" w:type="dxa"/>
            <w:tcBorders>
              <w:top w:val="nil"/>
              <w:left w:val="nil"/>
              <w:bottom w:val="single" w:color="000000" w:sz="4" w:space="0"/>
              <w:right w:val="single" w:color="000000" w:sz="4" w:space="0"/>
            </w:tcBorders>
            <w:shd w:val="clear" w:color="FFFFFF" w:fill="C0C0C0"/>
            <w:noWrap/>
            <w:vAlign w:val="center"/>
          </w:tcPr>
          <w:p w14:paraId="42E046EC">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本年支出合计</w:t>
            </w:r>
          </w:p>
        </w:tc>
        <w:tc>
          <w:tcPr>
            <w:tcW w:w="681" w:type="dxa"/>
            <w:tcBorders>
              <w:top w:val="nil"/>
              <w:left w:val="nil"/>
              <w:bottom w:val="single" w:color="000000" w:sz="4" w:space="0"/>
              <w:right w:val="single" w:color="000000" w:sz="4" w:space="0"/>
            </w:tcBorders>
            <w:shd w:val="clear" w:color="FFFFFF" w:fill="C0C0C0"/>
            <w:noWrap/>
            <w:vAlign w:val="center"/>
          </w:tcPr>
          <w:p w14:paraId="393E8F6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58</w:t>
            </w:r>
          </w:p>
        </w:tc>
        <w:tc>
          <w:tcPr>
            <w:tcW w:w="2077" w:type="dxa"/>
            <w:tcBorders>
              <w:top w:val="nil"/>
              <w:left w:val="nil"/>
              <w:bottom w:val="single" w:color="000000" w:sz="4" w:space="0"/>
              <w:right w:val="single" w:color="000000" w:sz="4" w:space="0"/>
            </w:tcBorders>
            <w:shd w:val="clear" w:color="auto" w:fill="auto"/>
            <w:noWrap/>
            <w:vAlign w:val="center"/>
          </w:tcPr>
          <w:p w14:paraId="5C31DBE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1,979.78</w:t>
            </w:r>
          </w:p>
        </w:tc>
      </w:tr>
      <w:tr w14:paraId="77FA638E">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429A625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使用非财政拨款结余</w:t>
            </w:r>
          </w:p>
        </w:tc>
        <w:tc>
          <w:tcPr>
            <w:tcW w:w="681" w:type="dxa"/>
            <w:tcBorders>
              <w:top w:val="nil"/>
              <w:left w:val="nil"/>
              <w:bottom w:val="single" w:color="000000" w:sz="4" w:space="0"/>
              <w:right w:val="single" w:color="000000" w:sz="4" w:space="0"/>
            </w:tcBorders>
            <w:shd w:val="clear" w:color="FFFFFF" w:fill="C0C0C0"/>
            <w:noWrap/>
            <w:vAlign w:val="center"/>
          </w:tcPr>
          <w:p w14:paraId="3C1439C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28</w:t>
            </w:r>
          </w:p>
        </w:tc>
        <w:tc>
          <w:tcPr>
            <w:tcW w:w="1321" w:type="dxa"/>
            <w:tcBorders>
              <w:top w:val="nil"/>
              <w:left w:val="nil"/>
              <w:bottom w:val="single" w:color="000000" w:sz="4" w:space="0"/>
              <w:right w:val="single" w:color="000000" w:sz="4" w:space="0"/>
            </w:tcBorders>
            <w:shd w:val="clear" w:color="auto" w:fill="auto"/>
            <w:noWrap/>
            <w:vAlign w:val="center"/>
          </w:tcPr>
          <w:p w14:paraId="312A464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711D6E3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结余分配</w:t>
            </w:r>
          </w:p>
        </w:tc>
        <w:tc>
          <w:tcPr>
            <w:tcW w:w="681" w:type="dxa"/>
            <w:tcBorders>
              <w:top w:val="nil"/>
              <w:left w:val="nil"/>
              <w:bottom w:val="single" w:color="000000" w:sz="4" w:space="0"/>
              <w:right w:val="single" w:color="000000" w:sz="4" w:space="0"/>
            </w:tcBorders>
            <w:shd w:val="clear" w:color="FFFFFF" w:fill="C0C0C0"/>
            <w:noWrap/>
            <w:vAlign w:val="center"/>
          </w:tcPr>
          <w:p w14:paraId="085FF0E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59</w:t>
            </w:r>
          </w:p>
        </w:tc>
        <w:tc>
          <w:tcPr>
            <w:tcW w:w="2077" w:type="dxa"/>
            <w:tcBorders>
              <w:top w:val="nil"/>
              <w:left w:val="nil"/>
              <w:bottom w:val="single" w:color="000000" w:sz="4" w:space="0"/>
              <w:right w:val="single" w:color="000000" w:sz="4" w:space="0"/>
            </w:tcBorders>
            <w:shd w:val="clear" w:color="auto" w:fill="auto"/>
            <w:noWrap/>
            <w:vAlign w:val="center"/>
          </w:tcPr>
          <w:p w14:paraId="5028A4A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DAB9E6B">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67BD978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年初结转和结余</w:t>
            </w:r>
          </w:p>
        </w:tc>
        <w:tc>
          <w:tcPr>
            <w:tcW w:w="681" w:type="dxa"/>
            <w:tcBorders>
              <w:top w:val="nil"/>
              <w:left w:val="nil"/>
              <w:bottom w:val="single" w:color="000000" w:sz="4" w:space="0"/>
              <w:right w:val="single" w:color="000000" w:sz="4" w:space="0"/>
            </w:tcBorders>
            <w:shd w:val="clear" w:color="FFFFFF" w:fill="C0C0C0"/>
            <w:noWrap/>
            <w:vAlign w:val="center"/>
          </w:tcPr>
          <w:p w14:paraId="679B0B3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29</w:t>
            </w:r>
          </w:p>
        </w:tc>
        <w:tc>
          <w:tcPr>
            <w:tcW w:w="1321" w:type="dxa"/>
            <w:tcBorders>
              <w:top w:val="nil"/>
              <w:left w:val="nil"/>
              <w:bottom w:val="single" w:color="000000" w:sz="4" w:space="0"/>
              <w:right w:val="single" w:color="000000" w:sz="4" w:space="0"/>
            </w:tcBorders>
            <w:shd w:val="clear" w:color="auto" w:fill="auto"/>
            <w:noWrap/>
            <w:vAlign w:val="center"/>
          </w:tcPr>
          <w:p w14:paraId="7C998CB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4201" w:type="dxa"/>
            <w:tcBorders>
              <w:top w:val="nil"/>
              <w:left w:val="nil"/>
              <w:bottom w:val="single" w:color="000000" w:sz="4" w:space="0"/>
              <w:right w:val="single" w:color="000000" w:sz="4" w:space="0"/>
            </w:tcBorders>
            <w:shd w:val="clear" w:color="FFFFFF" w:fill="C0C0C0"/>
            <w:noWrap/>
            <w:vAlign w:val="center"/>
          </w:tcPr>
          <w:p w14:paraId="62075F6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年末结转和结余</w:t>
            </w:r>
          </w:p>
        </w:tc>
        <w:tc>
          <w:tcPr>
            <w:tcW w:w="681" w:type="dxa"/>
            <w:tcBorders>
              <w:top w:val="nil"/>
              <w:left w:val="nil"/>
              <w:bottom w:val="single" w:color="000000" w:sz="4" w:space="0"/>
              <w:right w:val="single" w:color="000000" w:sz="4" w:space="0"/>
            </w:tcBorders>
            <w:shd w:val="clear" w:color="FFFFFF" w:fill="C0C0C0"/>
            <w:noWrap/>
            <w:vAlign w:val="center"/>
          </w:tcPr>
          <w:p w14:paraId="04A741C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60</w:t>
            </w:r>
          </w:p>
        </w:tc>
        <w:tc>
          <w:tcPr>
            <w:tcW w:w="2077" w:type="dxa"/>
            <w:tcBorders>
              <w:top w:val="nil"/>
              <w:left w:val="nil"/>
              <w:bottom w:val="single" w:color="000000" w:sz="4" w:space="0"/>
              <w:right w:val="single" w:color="000000" w:sz="4" w:space="0"/>
            </w:tcBorders>
            <w:shd w:val="clear" w:color="auto" w:fill="auto"/>
            <w:noWrap/>
            <w:vAlign w:val="center"/>
          </w:tcPr>
          <w:p w14:paraId="59ED541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6C682428">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55E34D1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681" w:type="dxa"/>
            <w:tcBorders>
              <w:top w:val="nil"/>
              <w:left w:val="nil"/>
              <w:bottom w:val="single" w:color="000000" w:sz="4" w:space="0"/>
              <w:right w:val="single" w:color="000000" w:sz="4" w:space="0"/>
            </w:tcBorders>
            <w:shd w:val="clear" w:color="FFFFFF" w:fill="C0C0C0"/>
            <w:noWrap/>
            <w:vAlign w:val="center"/>
          </w:tcPr>
          <w:p w14:paraId="267BBB9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30</w:t>
            </w:r>
          </w:p>
        </w:tc>
        <w:tc>
          <w:tcPr>
            <w:tcW w:w="1321" w:type="dxa"/>
            <w:tcBorders>
              <w:top w:val="nil"/>
              <w:left w:val="nil"/>
              <w:bottom w:val="single" w:color="000000" w:sz="4" w:space="0"/>
              <w:right w:val="single" w:color="000000" w:sz="4" w:space="0"/>
            </w:tcBorders>
            <w:shd w:val="clear" w:color="auto" w:fill="auto"/>
            <w:noWrap/>
            <w:vAlign w:val="center"/>
          </w:tcPr>
          <w:p w14:paraId="4820CF6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201" w:type="dxa"/>
            <w:tcBorders>
              <w:top w:val="nil"/>
              <w:left w:val="nil"/>
              <w:bottom w:val="single" w:color="000000" w:sz="4" w:space="0"/>
              <w:right w:val="single" w:color="000000" w:sz="4" w:space="0"/>
            </w:tcBorders>
            <w:shd w:val="clear" w:color="FFFFFF" w:fill="C0C0C0"/>
            <w:noWrap/>
            <w:vAlign w:val="center"/>
          </w:tcPr>
          <w:p w14:paraId="69FDC93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681" w:type="dxa"/>
            <w:tcBorders>
              <w:top w:val="nil"/>
              <w:left w:val="nil"/>
              <w:bottom w:val="single" w:color="000000" w:sz="4" w:space="0"/>
              <w:right w:val="single" w:color="000000" w:sz="4" w:space="0"/>
            </w:tcBorders>
            <w:shd w:val="clear" w:color="FFFFFF" w:fill="C0C0C0"/>
            <w:noWrap/>
            <w:vAlign w:val="center"/>
          </w:tcPr>
          <w:p w14:paraId="4E6A150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61</w:t>
            </w:r>
          </w:p>
        </w:tc>
        <w:tc>
          <w:tcPr>
            <w:tcW w:w="2077" w:type="dxa"/>
            <w:tcBorders>
              <w:top w:val="nil"/>
              <w:left w:val="nil"/>
              <w:bottom w:val="single" w:color="000000" w:sz="4" w:space="0"/>
              <w:right w:val="single" w:color="000000" w:sz="4" w:space="0"/>
            </w:tcBorders>
            <w:shd w:val="clear" w:color="auto" w:fill="auto"/>
            <w:noWrap/>
            <w:vAlign w:val="center"/>
          </w:tcPr>
          <w:p w14:paraId="352A68B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028658DB">
        <w:tblPrEx>
          <w:tblCellMar>
            <w:top w:w="0" w:type="dxa"/>
            <w:left w:w="108" w:type="dxa"/>
            <w:bottom w:w="0" w:type="dxa"/>
            <w:right w:w="108" w:type="dxa"/>
          </w:tblCellMar>
        </w:tblPrEx>
        <w:trPr>
          <w:trHeight w:val="308" w:hRule="atLeast"/>
        </w:trPr>
        <w:tc>
          <w:tcPr>
            <w:tcW w:w="5160" w:type="dxa"/>
            <w:tcBorders>
              <w:top w:val="nil"/>
              <w:left w:val="single" w:color="000000" w:sz="4" w:space="0"/>
              <w:bottom w:val="single" w:color="000000" w:sz="4" w:space="0"/>
              <w:right w:val="single" w:color="000000" w:sz="4" w:space="0"/>
            </w:tcBorders>
            <w:shd w:val="clear" w:color="FFFFFF" w:fill="C0C0C0"/>
            <w:noWrap/>
            <w:vAlign w:val="center"/>
          </w:tcPr>
          <w:p w14:paraId="780DA2D7">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总计</w:t>
            </w:r>
          </w:p>
        </w:tc>
        <w:tc>
          <w:tcPr>
            <w:tcW w:w="681" w:type="dxa"/>
            <w:tcBorders>
              <w:top w:val="nil"/>
              <w:left w:val="nil"/>
              <w:bottom w:val="single" w:color="000000" w:sz="4" w:space="0"/>
              <w:right w:val="single" w:color="000000" w:sz="4" w:space="0"/>
            </w:tcBorders>
            <w:shd w:val="clear" w:color="FFFFFF" w:fill="C0C0C0"/>
            <w:noWrap/>
            <w:vAlign w:val="center"/>
          </w:tcPr>
          <w:p w14:paraId="359C93E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31</w:t>
            </w:r>
          </w:p>
        </w:tc>
        <w:tc>
          <w:tcPr>
            <w:tcW w:w="1321" w:type="dxa"/>
            <w:tcBorders>
              <w:top w:val="nil"/>
              <w:left w:val="nil"/>
              <w:bottom w:val="single" w:color="000000" w:sz="4" w:space="0"/>
              <w:right w:val="single" w:color="000000" w:sz="4" w:space="0"/>
            </w:tcBorders>
            <w:shd w:val="clear" w:color="auto" w:fill="auto"/>
            <w:noWrap/>
            <w:vAlign w:val="center"/>
          </w:tcPr>
          <w:p w14:paraId="06C8830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1,979.78</w:t>
            </w:r>
          </w:p>
        </w:tc>
        <w:tc>
          <w:tcPr>
            <w:tcW w:w="4201" w:type="dxa"/>
            <w:tcBorders>
              <w:top w:val="nil"/>
              <w:left w:val="nil"/>
              <w:bottom w:val="single" w:color="000000" w:sz="4" w:space="0"/>
              <w:right w:val="single" w:color="000000" w:sz="4" w:space="0"/>
            </w:tcBorders>
            <w:shd w:val="clear" w:color="FFFFFF" w:fill="C0C0C0"/>
            <w:noWrap/>
            <w:vAlign w:val="center"/>
          </w:tcPr>
          <w:p w14:paraId="07445ABB">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总计</w:t>
            </w:r>
          </w:p>
        </w:tc>
        <w:tc>
          <w:tcPr>
            <w:tcW w:w="681" w:type="dxa"/>
            <w:tcBorders>
              <w:top w:val="nil"/>
              <w:left w:val="nil"/>
              <w:bottom w:val="single" w:color="000000" w:sz="4" w:space="0"/>
              <w:right w:val="single" w:color="000000" w:sz="4" w:space="0"/>
            </w:tcBorders>
            <w:shd w:val="clear" w:color="FFFFFF" w:fill="C0C0C0"/>
            <w:noWrap/>
            <w:vAlign w:val="center"/>
          </w:tcPr>
          <w:p w14:paraId="21B5855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w:t>
            </w:r>
          </w:p>
        </w:tc>
        <w:tc>
          <w:tcPr>
            <w:tcW w:w="2077" w:type="dxa"/>
            <w:tcBorders>
              <w:top w:val="nil"/>
              <w:left w:val="nil"/>
              <w:bottom w:val="single" w:color="000000" w:sz="4" w:space="0"/>
              <w:right w:val="single" w:color="000000" w:sz="4" w:space="0"/>
            </w:tcBorders>
            <w:shd w:val="clear" w:color="auto" w:fill="auto"/>
            <w:noWrap/>
            <w:vAlign w:val="center"/>
          </w:tcPr>
          <w:p w14:paraId="7C1F9E8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1,979.78</w:t>
            </w:r>
          </w:p>
        </w:tc>
      </w:tr>
      <w:tr w14:paraId="7DF19666">
        <w:tblPrEx>
          <w:tblCellMar>
            <w:top w:w="0" w:type="dxa"/>
            <w:left w:w="108" w:type="dxa"/>
            <w:bottom w:w="0" w:type="dxa"/>
            <w:right w:w="108" w:type="dxa"/>
          </w:tblCellMar>
        </w:tblPrEx>
        <w:trPr>
          <w:trHeight w:val="308" w:hRule="atLeast"/>
        </w:trPr>
        <w:tc>
          <w:tcPr>
            <w:tcW w:w="14121" w:type="dxa"/>
            <w:gridSpan w:val="6"/>
            <w:tcBorders>
              <w:top w:val="nil"/>
              <w:left w:val="nil"/>
              <w:bottom w:val="nil"/>
              <w:right w:val="nil"/>
            </w:tcBorders>
            <w:shd w:val="clear" w:color="auto" w:fill="auto"/>
            <w:noWrap/>
            <w:vAlign w:val="center"/>
          </w:tcPr>
          <w:p w14:paraId="0E3C843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注：1.本表反映部门本年度的总收支和年末结转结余情况。</w:t>
            </w:r>
          </w:p>
        </w:tc>
      </w:tr>
      <w:tr w14:paraId="7A80B798">
        <w:tblPrEx>
          <w:tblCellMar>
            <w:top w:w="0" w:type="dxa"/>
            <w:left w:w="108" w:type="dxa"/>
            <w:bottom w:w="0" w:type="dxa"/>
            <w:right w:w="108" w:type="dxa"/>
          </w:tblCellMar>
        </w:tblPrEx>
        <w:trPr>
          <w:trHeight w:val="308" w:hRule="atLeast"/>
        </w:trPr>
        <w:tc>
          <w:tcPr>
            <w:tcW w:w="14121" w:type="dxa"/>
            <w:gridSpan w:val="6"/>
            <w:tcBorders>
              <w:top w:val="nil"/>
              <w:left w:val="nil"/>
              <w:bottom w:val="nil"/>
              <w:right w:val="nil"/>
            </w:tcBorders>
            <w:shd w:val="clear" w:color="auto" w:fill="auto"/>
            <w:noWrap/>
            <w:vAlign w:val="center"/>
          </w:tcPr>
          <w:p w14:paraId="2D67321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2.本套报表金额单位转换时可能存在尾数误差。</w:t>
            </w:r>
          </w:p>
        </w:tc>
      </w:tr>
    </w:tbl>
    <w:p w14:paraId="16FB92D5">
      <w:pPr>
        <w:jc w:val="center"/>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5655" w:type="dxa"/>
        <w:tblInd w:w="94" w:type="dxa"/>
        <w:tblLayout w:type="autofit"/>
        <w:tblCellMar>
          <w:top w:w="0" w:type="dxa"/>
          <w:left w:w="108" w:type="dxa"/>
          <w:bottom w:w="0" w:type="dxa"/>
          <w:right w:w="108" w:type="dxa"/>
        </w:tblCellMar>
      </w:tblPr>
      <w:tblGrid>
        <w:gridCol w:w="401"/>
        <w:gridCol w:w="314"/>
        <w:gridCol w:w="272"/>
        <w:gridCol w:w="4908"/>
        <w:gridCol w:w="1638"/>
        <w:gridCol w:w="1638"/>
        <w:gridCol w:w="1128"/>
        <w:gridCol w:w="1128"/>
        <w:gridCol w:w="1128"/>
        <w:gridCol w:w="1128"/>
        <w:gridCol w:w="1972"/>
      </w:tblGrid>
      <w:tr w14:paraId="161C1144">
        <w:tblPrEx>
          <w:tblCellMar>
            <w:top w:w="0" w:type="dxa"/>
            <w:left w:w="108" w:type="dxa"/>
            <w:bottom w:w="0" w:type="dxa"/>
            <w:right w:w="108" w:type="dxa"/>
          </w:tblCellMar>
        </w:tblPrEx>
        <w:trPr>
          <w:trHeight w:val="390" w:hRule="atLeast"/>
        </w:trPr>
        <w:tc>
          <w:tcPr>
            <w:tcW w:w="15655" w:type="dxa"/>
            <w:gridSpan w:val="11"/>
            <w:tcBorders>
              <w:top w:val="nil"/>
              <w:left w:val="nil"/>
              <w:bottom w:val="nil"/>
              <w:right w:val="nil"/>
            </w:tcBorders>
            <w:shd w:val="clear" w:color="auto" w:fill="auto"/>
            <w:noWrap/>
            <w:vAlign w:val="bottom"/>
          </w:tcPr>
          <w:p w14:paraId="247B570B">
            <w:pPr>
              <w:widowControl/>
              <w:jc w:val="center"/>
              <w:rPr>
                <w:rFonts w:ascii="宋体" w:hAnsi="宋体" w:eastAsia="宋体" w:cs="Arial"/>
                <w:color w:val="auto"/>
                <w:kern w:val="0"/>
                <w:sz w:val="30"/>
                <w:szCs w:val="30"/>
                <w:highlight w:val="none"/>
              </w:rPr>
            </w:pPr>
            <w:r>
              <w:rPr>
                <w:rFonts w:asciiTheme="majorEastAsia" w:hAnsiTheme="majorEastAsia" w:eastAsiaTheme="majorEastAsia"/>
                <w:color w:val="auto"/>
                <w:sz w:val="84"/>
                <w:szCs w:val="84"/>
                <w:highlight w:val="none"/>
              </w:rPr>
              <w:br w:type="page"/>
            </w:r>
            <w:r>
              <w:rPr>
                <w:rFonts w:hint="eastAsia" w:ascii="宋体" w:hAnsi="宋体" w:eastAsia="宋体" w:cs="Arial"/>
                <w:color w:val="auto"/>
                <w:kern w:val="0"/>
                <w:sz w:val="30"/>
                <w:szCs w:val="30"/>
                <w:highlight w:val="none"/>
              </w:rPr>
              <w:t>收入决算表</w:t>
            </w:r>
          </w:p>
        </w:tc>
      </w:tr>
      <w:tr w14:paraId="287A7F93">
        <w:tblPrEx>
          <w:tblCellMar>
            <w:top w:w="0" w:type="dxa"/>
            <w:left w:w="108" w:type="dxa"/>
            <w:bottom w:w="0" w:type="dxa"/>
            <w:right w:w="108" w:type="dxa"/>
          </w:tblCellMar>
        </w:tblPrEx>
        <w:trPr>
          <w:trHeight w:val="255" w:hRule="atLeast"/>
        </w:trPr>
        <w:tc>
          <w:tcPr>
            <w:tcW w:w="401" w:type="dxa"/>
            <w:tcBorders>
              <w:top w:val="nil"/>
              <w:left w:val="nil"/>
              <w:bottom w:val="nil"/>
              <w:right w:val="nil"/>
            </w:tcBorders>
            <w:shd w:val="clear" w:color="auto" w:fill="auto"/>
            <w:noWrap/>
            <w:vAlign w:val="bottom"/>
          </w:tcPr>
          <w:p w14:paraId="0CBC80C1">
            <w:pPr>
              <w:widowControl/>
              <w:jc w:val="left"/>
              <w:rPr>
                <w:rFonts w:ascii="Arial" w:hAnsi="Arial" w:eastAsia="宋体" w:cs="Arial"/>
                <w:color w:val="auto"/>
                <w:kern w:val="0"/>
                <w:sz w:val="20"/>
                <w:szCs w:val="20"/>
                <w:highlight w:val="none"/>
              </w:rPr>
            </w:pPr>
          </w:p>
        </w:tc>
        <w:tc>
          <w:tcPr>
            <w:tcW w:w="314" w:type="dxa"/>
            <w:tcBorders>
              <w:top w:val="nil"/>
              <w:left w:val="nil"/>
              <w:bottom w:val="nil"/>
              <w:right w:val="nil"/>
            </w:tcBorders>
            <w:shd w:val="clear" w:color="auto" w:fill="auto"/>
            <w:noWrap/>
            <w:vAlign w:val="bottom"/>
          </w:tcPr>
          <w:p w14:paraId="12433A7D">
            <w:pPr>
              <w:widowControl/>
              <w:jc w:val="left"/>
              <w:rPr>
                <w:rFonts w:ascii="Arial" w:hAnsi="Arial" w:eastAsia="宋体" w:cs="Arial"/>
                <w:color w:val="auto"/>
                <w:kern w:val="0"/>
                <w:sz w:val="20"/>
                <w:szCs w:val="20"/>
                <w:highlight w:val="none"/>
              </w:rPr>
            </w:pPr>
          </w:p>
        </w:tc>
        <w:tc>
          <w:tcPr>
            <w:tcW w:w="272" w:type="dxa"/>
            <w:tcBorders>
              <w:top w:val="nil"/>
              <w:left w:val="nil"/>
              <w:bottom w:val="nil"/>
              <w:right w:val="nil"/>
            </w:tcBorders>
            <w:shd w:val="clear" w:color="auto" w:fill="auto"/>
            <w:noWrap/>
            <w:vAlign w:val="bottom"/>
          </w:tcPr>
          <w:p w14:paraId="2E345CD4">
            <w:pPr>
              <w:widowControl/>
              <w:jc w:val="left"/>
              <w:rPr>
                <w:rFonts w:ascii="Arial" w:hAnsi="Arial" w:eastAsia="宋体" w:cs="Arial"/>
                <w:color w:val="auto"/>
                <w:kern w:val="0"/>
                <w:sz w:val="20"/>
                <w:szCs w:val="20"/>
                <w:highlight w:val="none"/>
              </w:rPr>
            </w:pPr>
          </w:p>
        </w:tc>
        <w:tc>
          <w:tcPr>
            <w:tcW w:w="4908" w:type="dxa"/>
            <w:tcBorders>
              <w:top w:val="nil"/>
              <w:left w:val="nil"/>
              <w:bottom w:val="nil"/>
              <w:right w:val="nil"/>
            </w:tcBorders>
            <w:shd w:val="clear" w:color="auto" w:fill="auto"/>
            <w:noWrap/>
            <w:vAlign w:val="bottom"/>
          </w:tcPr>
          <w:p w14:paraId="2134F39A">
            <w:pPr>
              <w:widowControl/>
              <w:jc w:val="left"/>
              <w:rPr>
                <w:rFonts w:ascii="Arial" w:hAnsi="Arial" w:eastAsia="宋体" w:cs="Arial"/>
                <w:color w:val="auto"/>
                <w:kern w:val="0"/>
                <w:sz w:val="20"/>
                <w:szCs w:val="20"/>
                <w:highlight w:val="none"/>
              </w:rPr>
            </w:pPr>
          </w:p>
        </w:tc>
        <w:tc>
          <w:tcPr>
            <w:tcW w:w="1638" w:type="dxa"/>
            <w:tcBorders>
              <w:top w:val="nil"/>
              <w:left w:val="nil"/>
              <w:bottom w:val="nil"/>
              <w:right w:val="nil"/>
            </w:tcBorders>
            <w:shd w:val="clear" w:color="auto" w:fill="auto"/>
            <w:noWrap/>
            <w:vAlign w:val="bottom"/>
          </w:tcPr>
          <w:p w14:paraId="24FA83BF">
            <w:pPr>
              <w:widowControl/>
              <w:jc w:val="left"/>
              <w:rPr>
                <w:rFonts w:ascii="Arial" w:hAnsi="Arial" w:eastAsia="宋体" w:cs="Arial"/>
                <w:color w:val="auto"/>
                <w:kern w:val="0"/>
                <w:sz w:val="20"/>
                <w:szCs w:val="20"/>
                <w:highlight w:val="none"/>
              </w:rPr>
            </w:pPr>
          </w:p>
        </w:tc>
        <w:tc>
          <w:tcPr>
            <w:tcW w:w="1638" w:type="dxa"/>
            <w:tcBorders>
              <w:top w:val="nil"/>
              <w:left w:val="nil"/>
              <w:bottom w:val="nil"/>
              <w:right w:val="nil"/>
            </w:tcBorders>
            <w:shd w:val="clear" w:color="auto" w:fill="auto"/>
            <w:noWrap/>
            <w:vAlign w:val="bottom"/>
          </w:tcPr>
          <w:p w14:paraId="5A219DF9">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17B545BD">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29AFCB2B">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0BC1C53F">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44E96F48">
            <w:pPr>
              <w:widowControl/>
              <w:jc w:val="left"/>
              <w:rPr>
                <w:rFonts w:ascii="Arial" w:hAnsi="Arial" w:eastAsia="宋体" w:cs="Arial"/>
                <w:color w:val="auto"/>
                <w:kern w:val="0"/>
                <w:sz w:val="20"/>
                <w:szCs w:val="20"/>
                <w:highlight w:val="none"/>
              </w:rPr>
            </w:pPr>
          </w:p>
        </w:tc>
        <w:tc>
          <w:tcPr>
            <w:tcW w:w="1972" w:type="dxa"/>
            <w:tcBorders>
              <w:top w:val="nil"/>
              <w:left w:val="nil"/>
              <w:bottom w:val="nil"/>
              <w:right w:val="nil"/>
            </w:tcBorders>
            <w:shd w:val="clear" w:color="auto" w:fill="auto"/>
            <w:noWrap/>
            <w:vAlign w:val="bottom"/>
          </w:tcPr>
          <w:p w14:paraId="7F9242C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公开02表</w:t>
            </w:r>
          </w:p>
        </w:tc>
      </w:tr>
      <w:tr w14:paraId="1F7DEE7B">
        <w:tblPrEx>
          <w:tblCellMar>
            <w:top w:w="0" w:type="dxa"/>
            <w:left w:w="108" w:type="dxa"/>
            <w:bottom w:w="0" w:type="dxa"/>
            <w:right w:w="108" w:type="dxa"/>
          </w:tblCellMar>
        </w:tblPrEx>
        <w:trPr>
          <w:trHeight w:val="255" w:hRule="atLeast"/>
        </w:trPr>
        <w:tc>
          <w:tcPr>
            <w:tcW w:w="5895" w:type="dxa"/>
            <w:gridSpan w:val="4"/>
            <w:tcBorders>
              <w:top w:val="nil"/>
              <w:left w:val="nil"/>
              <w:bottom w:val="nil"/>
              <w:right w:val="nil"/>
            </w:tcBorders>
            <w:shd w:val="clear" w:color="auto" w:fill="auto"/>
            <w:noWrap/>
            <w:vAlign w:val="bottom"/>
          </w:tcPr>
          <w:p w14:paraId="12A51FC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1638" w:type="dxa"/>
            <w:tcBorders>
              <w:top w:val="nil"/>
              <w:left w:val="nil"/>
              <w:bottom w:val="nil"/>
              <w:right w:val="nil"/>
            </w:tcBorders>
            <w:shd w:val="clear" w:color="auto" w:fill="auto"/>
            <w:noWrap/>
            <w:vAlign w:val="bottom"/>
          </w:tcPr>
          <w:p w14:paraId="43809862">
            <w:pPr>
              <w:widowControl/>
              <w:jc w:val="left"/>
              <w:rPr>
                <w:rFonts w:ascii="Arial" w:hAnsi="Arial" w:eastAsia="宋体" w:cs="Arial"/>
                <w:color w:val="auto"/>
                <w:kern w:val="0"/>
                <w:sz w:val="20"/>
                <w:szCs w:val="20"/>
                <w:highlight w:val="none"/>
              </w:rPr>
            </w:pPr>
          </w:p>
        </w:tc>
        <w:tc>
          <w:tcPr>
            <w:tcW w:w="1638" w:type="dxa"/>
            <w:tcBorders>
              <w:top w:val="nil"/>
              <w:left w:val="nil"/>
              <w:bottom w:val="nil"/>
              <w:right w:val="nil"/>
            </w:tcBorders>
            <w:shd w:val="clear" w:color="auto" w:fill="auto"/>
            <w:noWrap/>
            <w:vAlign w:val="bottom"/>
          </w:tcPr>
          <w:p w14:paraId="27849B14">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71CE8ADC">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5A1BBCB3">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4681A8D7">
            <w:pPr>
              <w:widowControl/>
              <w:jc w:val="left"/>
              <w:rPr>
                <w:rFonts w:ascii="Arial" w:hAnsi="Arial" w:eastAsia="宋体" w:cs="Arial"/>
                <w:color w:val="auto"/>
                <w:kern w:val="0"/>
                <w:sz w:val="20"/>
                <w:szCs w:val="20"/>
                <w:highlight w:val="none"/>
              </w:rPr>
            </w:pPr>
          </w:p>
        </w:tc>
        <w:tc>
          <w:tcPr>
            <w:tcW w:w="1128" w:type="dxa"/>
            <w:tcBorders>
              <w:top w:val="nil"/>
              <w:left w:val="nil"/>
              <w:bottom w:val="nil"/>
              <w:right w:val="nil"/>
            </w:tcBorders>
            <w:shd w:val="clear" w:color="auto" w:fill="auto"/>
            <w:noWrap/>
            <w:vAlign w:val="bottom"/>
          </w:tcPr>
          <w:p w14:paraId="20E121CA">
            <w:pPr>
              <w:widowControl/>
              <w:jc w:val="left"/>
              <w:rPr>
                <w:rFonts w:ascii="Arial" w:hAnsi="Arial" w:eastAsia="宋体" w:cs="Arial"/>
                <w:color w:val="auto"/>
                <w:kern w:val="0"/>
                <w:sz w:val="20"/>
                <w:szCs w:val="20"/>
                <w:highlight w:val="none"/>
              </w:rPr>
            </w:pPr>
          </w:p>
        </w:tc>
        <w:tc>
          <w:tcPr>
            <w:tcW w:w="1972" w:type="dxa"/>
            <w:tcBorders>
              <w:top w:val="nil"/>
              <w:left w:val="nil"/>
              <w:bottom w:val="nil"/>
              <w:right w:val="nil"/>
            </w:tcBorders>
            <w:shd w:val="clear" w:color="auto" w:fill="auto"/>
            <w:noWrap/>
            <w:vAlign w:val="bottom"/>
          </w:tcPr>
          <w:p w14:paraId="0E838D7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35B77981">
        <w:tblPrEx>
          <w:tblCellMar>
            <w:top w:w="0" w:type="dxa"/>
            <w:left w:w="108" w:type="dxa"/>
            <w:bottom w:w="0" w:type="dxa"/>
            <w:right w:w="108" w:type="dxa"/>
          </w:tblCellMar>
        </w:tblPrEx>
        <w:trPr>
          <w:trHeight w:val="308" w:hRule="atLeast"/>
        </w:trPr>
        <w:tc>
          <w:tcPr>
            <w:tcW w:w="5895"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26EBF0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1638" w:type="dxa"/>
            <w:vMerge w:val="restart"/>
            <w:tcBorders>
              <w:top w:val="single" w:color="000000" w:sz="4" w:space="0"/>
              <w:left w:val="nil"/>
              <w:bottom w:val="single" w:color="000000" w:sz="4" w:space="0"/>
              <w:right w:val="single" w:color="000000" w:sz="4" w:space="0"/>
            </w:tcBorders>
            <w:shd w:val="clear" w:color="FFFFFF" w:fill="C0C0C0"/>
            <w:vAlign w:val="center"/>
          </w:tcPr>
          <w:p w14:paraId="74517CC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本年收入合计</w:t>
            </w:r>
          </w:p>
        </w:tc>
        <w:tc>
          <w:tcPr>
            <w:tcW w:w="1638" w:type="dxa"/>
            <w:vMerge w:val="restart"/>
            <w:tcBorders>
              <w:top w:val="single" w:color="000000" w:sz="4" w:space="0"/>
              <w:left w:val="nil"/>
              <w:bottom w:val="single" w:color="000000" w:sz="4" w:space="0"/>
              <w:right w:val="single" w:color="000000" w:sz="4" w:space="0"/>
            </w:tcBorders>
            <w:shd w:val="clear" w:color="FFFFFF" w:fill="C0C0C0"/>
            <w:vAlign w:val="center"/>
          </w:tcPr>
          <w:p w14:paraId="6F4AB5C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财政拨款收入</w:t>
            </w:r>
          </w:p>
        </w:tc>
        <w:tc>
          <w:tcPr>
            <w:tcW w:w="1128" w:type="dxa"/>
            <w:vMerge w:val="restart"/>
            <w:tcBorders>
              <w:top w:val="single" w:color="000000" w:sz="4" w:space="0"/>
              <w:left w:val="nil"/>
              <w:bottom w:val="single" w:color="000000" w:sz="4" w:space="0"/>
              <w:right w:val="single" w:color="000000" w:sz="4" w:space="0"/>
            </w:tcBorders>
            <w:shd w:val="clear" w:color="FFFFFF" w:fill="C0C0C0"/>
            <w:vAlign w:val="center"/>
          </w:tcPr>
          <w:p w14:paraId="0F61AE0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上级补助收入</w:t>
            </w:r>
          </w:p>
        </w:tc>
        <w:tc>
          <w:tcPr>
            <w:tcW w:w="1128" w:type="dxa"/>
            <w:vMerge w:val="restart"/>
            <w:tcBorders>
              <w:top w:val="single" w:color="000000" w:sz="4" w:space="0"/>
              <w:left w:val="nil"/>
              <w:bottom w:val="single" w:color="000000" w:sz="4" w:space="0"/>
              <w:right w:val="single" w:color="000000" w:sz="4" w:space="0"/>
            </w:tcBorders>
            <w:shd w:val="clear" w:color="FFFFFF" w:fill="C0C0C0"/>
            <w:vAlign w:val="center"/>
          </w:tcPr>
          <w:p w14:paraId="3F1888C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事业收入</w:t>
            </w:r>
          </w:p>
        </w:tc>
        <w:tc>
          <w:tcPr>
            <w:tcW w:w="1128" w:type="dxa"/>
            <w:vMerge w:val="restart"/>
            <w:tcBorders>
              <w:top w:val="single" w:color="000000" w:sz="4" w:space="0"/>
              <w:left w:val="nil"/>
              <w:bottom w:val="single" w:color="000000" w:sz="4" w:space="0"/>
              <w:right w:val="single" w:color="000000" w:sz="4" w:space="0"/>
            </w:tcBorders>
            <w:shd w:val="clear" w:color="FFFFFF" w:fill="C0C0C0"/>
            <w:vAlign w:val="center"/>
          </w:tcPr>
          <w:p w14:paraId="7BF8679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经营收入</w:t>
            </w:r>
          </w:p>
        </w:tc>
        <w:tc>
          <w:tcPr>
            <w:tcW w:w="1128" w:type="dxa"/>
            <w:vMerge w:val="restart"/>
            <w:tcBorders>
              <w:top w:val="single" w:color="000000" w:sz="4" w:space="0"/>
              <w:left w:val="nil"/>
              <w:bottom w:val="single" w:color="000000" w:sz="4" w:space="0"/>
              <w:right w:val="single" w:color="000000" w:sz="4" w:space="0"/>
            </w:tcBorders>
            <w:shd w:val="clear" w:color="FFFFFF" w:fill="C0C0C0"/>
            <w:vAlign w:val="center"/>
          </w:tcPr>
          <w:p w14:paraId="20A10D8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附属单位上缴收入</w:t>
            </w:r>
          </w:p>
        </w:tc>
        <w:tc>
          <w:tcPr>
            <w:tcW w:w="1972" w:type="dxa"/>
            <w:vMerge w:val="restart"/>
            <w:tcBorders>
              <w:top w:val="single" w:color="000000" w:sz="4" w:space="0"/>
              <w:left w:val="nil"/>
              <w:bottom w:val="single" w:color="000000" w:sz="4" w:space="0"/>
              <w:right w:val="single" w:color="000000" w:sz="4" w:space="0"/>
            </w:tcBorders>
            <w:shd w:val="clear" w:color="FFFFFF" w:fill="C0C0C0"/>
            <w:vAlign w:val="center"/>
          </w:tcPr>
          <w:p w14:paraId="6C50435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其他收入</w:t>
            </w:r>
          </w:p>
        </w:tc>
      </w:tr>
      <w:tr w14:paraId="2D4A2E72">
        <w:tblPrEx>
          <w:tblCellMar>
            <w:top w:w="0" w:type="dxa"/>
            <w:left w:w="108" w:type="dxa"/>
            <w:bottom w:w="0" w:type="dxa"/>
            <w:right w:w="108" w:type="dxa"/>
          </w:tblCellMar>
        </w:tblPrEx>
        <w:trPr>
          <w:trHeight w:val="312" w:hRule="atLeast"/>
        </w:trPr>
        <w:tc>
          <w:tcPr>
            <w:tcW w:w="987"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67ECCBC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科目代码</w:t>
            </w:r>
          </w:p>
        </w:tc>
        <w:tc>
          <w:tcPr>
            <w:tcW w:w="4908" w:type="dxa"/>
            <w:vMerge w:val="restart"/>
            <w:tcBorders>
              <w:top w:val="nil"/>
              <w:left w:val="nil"/>
              <w:bottom w:val="single" w:color="000000" w:sz="4" w:space="0"/>
              <w:right w:val="single" w:color="000000" w:sz="4" w:space="0"/>
            </w:tcBorders>
            <w:shd w:val="clear" w:color="FFFFFF" w:fill="C0C0C0"/>
            <w:noWrap/>
            <w:vAlign w:val="center"/>
          </w:tcPr>
          <w:p w14:paraId="2EC4AB0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科目名称</w:t>
            </w:r>
          </w:p>
        </w:tc>
        <w:tc>
          <w:tcPr>
            <w:tcW w:w="1638" w:type="dxa"/>
            <w:vMerge w:val="continue"/>
            <w:tcBorders>
              <w:top w:val="single" w:color="000000" w:sz="4" w:space="0"/>
              <w:left w:val="nil"/>
              <w:bottom w:val="single" w:color="000000" w:sz="4" w:space="0"/>
              <w:right w:val="single" w:color="000000" w:sz="4" w:space="0"/>
            </w:tcBorders>
            <w:vAlign w:val="center"/>
          </w:tcPr>
          <w:p w14:paraId="2CF7F714">
            <w:pPr>
              <w:widowControl/>
              <w:jc w:val="left"/>
              <w:rPr>
                <w:rFonts w:ascii="宋体" w:hAnsi="宋体" w:eastAsia="宋体" w:cs="Arial"/>
                <w:color w:val="auto"/>
                <w:kern w:val="0"/>
                <w:sz w:val="22"/>
                <w:highlight w:val="none"/>
              </w:rPr>
            </w:pPr>
          </w:p>
        </w:tc>
        <w:tc>
          <w:tcPr>
            <w:tcW w:w="1638" w:type="dxa"/>
            <w:vMerge w:val="continue"/>
            <w:tcBorders>
              <w:top w:val="single" w:color="000000" w:sz="4" w:space="0"/>
              <w:left w:val="nil"/>
              <w:bottom w:val="single" w:color="000000" w:sz="4" w:space="0"/>
              <w:right w:val="single" w:color="000000" w:sz="4" w:space="0"/>
            </w:tcBorders>
            <w:vAlign w:val="center"/>
          </w:tcPr>
          <w:p w14:paraId="69F1BA84">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5C3ADA64">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71C81BDC">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0ED2186A">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04C65176">
            <w:pPr>
              <w:widowControl/>
              <w:jc w:val="left"/>
              <w:rPr>
                <w:rFonts w:ascii="宋体" w:hAnsi="宋体" w:eastAsia="宋体" w:cs="Arial"/>
                <w:color w:val="auto"/>
                <w:kern w:val="0"/>
                <w:sz w:val="22"/>
                <w:highlight w:val="none"/>
              </w:rPr>
            </w:pPr>
          </w:p>
        </w:tc>
        <w:tc>
          <w:tcPr>
            <w:tcW w:w="1972" w:type="dxa"/>
            <w:vMerge w:val="continue"/>
            <w:tcBorders>
              <w:top w:val="single" w:color="000000" w:sz="4" w:space="0"/>
              <w:left w:val="nil"/>
              <w:bottom w:val="single" w:color="000000" w:sz="4" w:space="0"/>
              <w:right w:val="single" w:color="000000" w:sz="4" w:space="0"/>
            </w:tcBorders>
            <w:vAlign w:val="center"/>
          </w:tcPr>
          <w:p w14:paraId="4840F935">
            <w:pPr>
              <w:widowControl/>
              <w:jc w:val="left"/>
              <w:rPr>
                <w:rFonts w:ascii="宋体" w:hAnsi="宋体" w:eastAsia="宋体" w:cs="Arial"/>
                <w:color w:val="auto"/>
                <w:kern w:val="0"/>
                <w:sz w:val="22"/>
                <w:highlight w:val="none"/>
              </w:rPr>
            </w:pPr>
          </w:p>
        </w:tc>
      </w:tr>
      <w:tr w14:paraId="78554FA4">
        <w:tblPrEx>
          <w:tblCellMar>
            <w:top w:w="0" w:type="dxa"/>
            <w:left w:w="108" w:type="dxa"/>
            <w:bottom w:w="0" w:type="dxa"/>
            <w:right w:w="108" w:type="dxa"/>
          </w:tblCellMar>
        </w:tblPrEx>
        <w:trPr>
          <w:trHeight w:val="312" w:hRule="atLeast"/>
        </w:trPr>
        <w:tc>
          <w:tcPr>
            <w:tcW w:w="987" w:type="dxa"/>
            <w:gridSpan w:val="3"/>
            <w:vMerge w:val="continue"/>
            <w:tcBorders>
              <w:top w:val="nil"/>
              <w:left w:val="single" w:color="000000" w:sz="4" w:space="0"/>
              <w:bottom w:val="single" w:color="000000" w:sz="4" w:space="0"/>
              <w:right w:val="single" w:color="000000" w:sz="4" w:space="0"/>
            </w:tcBorders>
            <w:vAlign w:val="center"/>
          </w:tcPr>
          <w:p w14:paraId="156CDF5F">
            <w:pPr>
              <w:widowControl/>
              <w:jc w:val="left"/>
              <w:rPr>
                <w:rFonts w:ascii="宋体" w:hAnsi="宋体" w:eastAsia="宋体" w:cs="Arial"/>
                <w:color w:val="auto"/>
                <w:kern w:val="0"/>
                <w:sz w:val="22"/>
                <w:highlight w:val="none"/>
              </w:rPr>
            </w:pPr>
          </w:p>
        </w:tc>
        <w:tc>
          <w:tcPr>
            <w:tcW w:w="4908" w:type="dxa"/>
            <w:vMerge w:val="continue"/>
            <w:tcBorders>
              <w:top w:val="nil"/>
              <w:left w:val="nil"/>
              <w:bottom w:val="single" w:color="000000" w:sz="4" w:space="0"/>
              <w:right w:val="single" w:color="000000" w:sz="4" w:space="0"/>
            </w:tcBorders>
            <w:vAlign w:val="center"/>
          </w:tcPr>
          <w:p w14:paraId="389C46B6">
            <w:pPr>
              <w:widowControl/>
              <w:jc w:val="left"/>
              <w:rPr>
                <w:rFonts w:ascii="宋体" w:hAnsi="宋体" w:eastAsia="宋体" w:cs="Arial"/>
                <w:color w:val="auto"/>
                <w:kern w:val="0"/>
                <w:sz w:val="22"/>
                <w:highlight w:val="none"/>
              </w:rPr>
            </w:pPr>
          </w:p>
        </w:tc>
        <w:tc>
          <w:tcPr>
            <w:tcW w:w="1638" w:type="dxa"/>
            <w:vMerge w:val="continue"/>
            <w:tcBorders>
              <w:top w:val="single" w:color="000000" w:sz="4" w:space="0"/>
              <w:left w:val="nil"/>
              <w:bottom w:val="single" w:color="000000" w:sz="4" w:space="0"/>
              <w:right w:val="single" w:color="000000" w:sz="4" w:space="0"/>
            </w:tcBorders>
            <w:vAlign w:val="center"/>
          </w:tcPr>
          <w:p w14:paraId="5D52CA07">
            <w:pPr>
              <w:widowControl/>
              <w:jc w:val="left"/>
              <w:rPr>
                <w:rFonts w:ascii="宋体" w:hAnsi="宋体" w:eastAsia="宋体" w:cs="Arial"/>
                <w:color w:val="auto"/>
                <w:kern w:val="0"/>
                <w:sz w:val="22"/>
                <w:highlight w:val="none"/>
              </w:rPr>
            </w:pPr>
          </w:p>
        </w:tc>
        <w:tc>
          <w:tcPr>
            <w:tcW w:w="1638" w:type="dxa"/>
            <w:vMerge w:val="continue"/>
            <w:tcBorders>
              <w:top w:val="single" w:color="000000" w:sz="4" w:space="0"/>
              <w:left w:val="nil"/>
              <w:bottom w:val="single" w:color="000000" w:sz="4" w:space="0"/>
              <w:right w:val="single" w:color="000000" w:sz="4" w:space="0"/>
            </w:tcBorders>
            <w:vAlign w:val="center"/>
          </w:tcPr>
          <w:p w14:paraId="004C35DF">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149A550F">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2AC909F8">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55A0C6E2">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0FD6F3F5">
            <w:pPr>
              <w:widowControl/>
              <w:jc w:val="left"/>
              <w:rPr>
                <w:rFonts w:ascii="宋体" w:hAnsi="宋体" w:eastAsia="宋体" w:cs="Arial"/>
                <w:color w:val="auto"/>
                <w:kern w:val="0"/>
                <w:sz w:val="22"/>
                <w:highlight w:val="none"/>
              </w:rPr>
            </w:pPr>
          </w:p>
        </w:tc>
        <w:tc>
          <w:tcPr>
            <w:tcW w:w="1972" w:type="dxa"/>
            <w:vMerge w:val="continue"/>
            <w:tcBorders>
              <w:top w:val="single" w:color="000000" w:sz="4" w:space="0"/>
              <w:left w:val="nil"/>
              <w:bottom w:val="single" w:color="000000" w:sz="4" w:space="0"/>
              <w:right w:val="single" w:color="000000" w:sz="4" w:space="0"/>
            </w:tcBorders>
            <w:vAlign w:val="center"/>
          </w:tcPr>
          <w:p w14:paraId="2972AC1B">
            <w:pPr>
              <w:widowControl/>
              <w:jc w:val="left"/>
              <w:rPr>
                <w:rFonts w:ascii="宋体" w:hAnsi="宋体" w:eastAsia="宋体" w:cs="Arial"/>
                <w:color w:val="auto"/>
                <w:kern w:val="0"/>
                <w:sz w:val="22"/>
                <w:highlight w:val="none"/>
              </w:rPr>
            </w:pPr>
          </w:p>
        </w:tc>
      </w:tr>
      <w:tr w14:paraId="06DF4D74">
        <w:tblPrEx>
          <w:tblCellMar>
            <w:top w:w="0" w:type="dxa"/>
            <w:left w:w="108" w:type="dxa"/>
            <w:bottom w:w="0" w:type="dxa"/>
            <w:right w:w="108" w:type="dxa"/>
          </w:tblCellMar>
        </w:tblPrEx>
        <w:trPr>
          <w:trHeight w:val="312" w:hRule="atLeast"/>
        </w:trPr>
        <w:tc>
          <w:tcPr>
            <w:tcW w:w="987" w:type="dxa"/>
            <w:gridSpan w:val="3"/>
            <w:vMerge w:val="continue"/>
            <w:tcBorders>
              <w:top w:val="nil"/>
              <w:left w:val="single" w:color="000000" w:sz="4" w:space="0"/>
              <w:bottom w:val="single" w:color="000000" w:sz="4" w:space="0"/>
              <w:right w:val="single" w:color="000000" w:sz="4" w:space="0"/>
            </w:tcBorders>
            <w:vAlign w:val="center"/>
          </w:tcPr>
          <w:p w14:paraId="19DB40F9">
            <w:pPr>
              <w:widowControl/>
              <w:jc w:val="left"/>
              <w:rPr>
                <w:rFonts w:ascii="宋体" w:hAnsi="宋体" w:eastAsia="宋体" w:cs="Arial"/>
                <w:color w:val="auto"/>
                <w:kern w:val="0"/>
                <w:sz w:val="22"/>
                <w:highlight w:val="none"/>
              </w:rPr>
            </w:pPr>
          </w:p>
        </w:tc>
        <w:tc>
          <w:tcPr>
            <w:tcW w:w="4908" w:type="dxa"/>
            <w:vMerge w:val="continue"/>
            <w:tcBorders>
              <w:top w:val="nil"/>
              <w:left w:val="nil"/>
              <w:bottom w:val="single" w:color="000000" w:sz="4" w:space="0"/>
              <w:right w:val="single" w:color="000000" w:sz="4" w:space="0"/>
            </w:tcBorders>
            <w:vAlign w:val="center"/>
          </w:tcPr>
          <w:p w14:paraId="257F3A3E">
            <w:pPr>
              <w:widowControl/>
              <w:jc w:val="left"/>
              <w:rPr>
                <w:rFonts w:ascii="宋体" w:hAnsi="宋体" w:eastAsia="宋体" w:cs="Arial"/>
                <w:color w:val="auto"/>
                <w:kern w:val="0"/>
                <w:sz w:val="22"/>
                <w:highlight w:val="none"/>
              </w:rPr>
            </w:pPr>
          </w:p>
        </w:tc>
        <w:tc>
          <w:tcPr>
            <w:tcW w:w="1638" w:type="dxa"/>
            <w:vMerge w:val="continue"/>
            <w:tcBorders>
              <w:top w:val="single" w:color="000000" w:sz="4" w:space="0"/>
              <w:left w:val="nil"/>
              <w:bottom w:val="single" w:color="000000" w:sz="4" w:space="0"/>
              <w:right w:val="single" w:color="000000" w:sz="4" w:space="0"/>
            </w:tcBorders>
            <w:vAlign w:val="center"/>
          </w:tcPr>
          <w:p w14:paraId="190D8BEF">
            <w:pPr>
              <w:widowControl/>
              <w:jc w:val="left"/>
              <w:rPr>
                <w:rFonts w:ascii="宋体" w:hAnsi="宋体" w:eastAsia="宋体" w:cs="Arial"/>
                <w:color w:val="auto"/>
                <w:kern w:val="0"/>
                <w:sz w:val="22"/>
                <w:highlight w:val="none"/>
              </w:rPr>
            </w:pPr>
          </w:p>
        </w:tc>
        <w:tc>
          <w:tcPr>
            <w:tcW w:w="1638" w:type="dxa"/>
            <w:vMerge w:val="continue"/>
            <w:tcBorders>
              <w:top w:val="single" w:color="000000" w:sz="4" w:space="0"/>
              <w:left w:val="nil"/>
              <w:bottom w:val="single" w:color="000000" w:sz="4" w:space="0"/>
              <w:right w:val="single" w:color="000000" w:sz="4" w:space="0"/>
            </w:tcBorders>
            <w:vAlign w:val="center"/>
          </w:tcPr>
          <w:p w14:paraId="57C9576A">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28123144">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6ACF1EF4">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6A784640">
            <w:pPr>
              <w:widowControl/>
              <w:jc w:val="left"/>
              <w:rPr>
                <w:rFonts w:ascii="宋体" w:hAnsi="宋体" w:eastAsia="宋体" w:cs="Arial"/>
                <w:color w:val="auto"/>
                <w:kern w:val="0"/>
                <w:sz w:val="22"/>
                <w:highlight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7FA40389">
            <w:pPr>
              <w:widowControl/>
              <w:jc w:val="left"/>
              <w:rPr>
                <w:rFonts w:ascii="宋体" w:hAnsi="宋体" w:eastAsia="宋体" w:cs="Arial"/>
                <w:color w:val="auto"/>
                <w:kern w:val="0"/>
                <w:sz w:val="22"/>
                <w:highlight w:val="none"/>
              </w:rPr>
            </w:pPr>
          </w:p>
        </w:tc>
        <w:tc>
          <w:tcPr>
            <w:tcW w:w="1972" w:type="dxa"/>
            <w:vMerge w:val="continue"/>
            <w:tcBorders>
              <w:top w:val="single" w:color="000000" w:sz="4" w:space="0"/>
              <w:left w:val="nil"/>
              <w:bottom w:val="single" w:color="000000" w:sz="4" w:space="0"/>
              <w:right w:val="single" w:color="000000" w:sz="4" w:space="0"/>
            </w:tcBorders>
            <w:vAlign w:val="center"/>
          </w:tcPr>
          <w:p w14:paraId="20E07142">
            <w:pPr>
              <w:widowControl/>
              <w:jc w:val="left"/>
              <w:rPr>
                <w:rFonts w:ascii="宋体" w:hAnsi="宋体" w:eastAsia="宋体" w:cs="Arial"/>
                <w:color w:val="auto"/>
                <w:kern w:val="0"/>
                <w:sz w:val="22"/>
                <w:highlight w:val="none"/>
              </w:rPr>
            </w:pPr>
          </w:p>
        </w:tc>
      </w:tr>
      <w:tr w14:paraId="43702A53">
        <w:tblPrEx>
          <w:tblCellMar>
            <w:top w:w="0" w:type="dxa"/>
            <w:left w:w="108" w:type="dxa"/>
            <w:bottom w:w="0" w:type="dxa"/>
            <w:right w:w="108" w:type="dxa"/>
          </w:tblCellMar>
        </w:tblPrEx>
        <w:trPr>
          <w:trHeight w:val="308" w:hRule="atLeast"/>
        </w:trPr>
        <w:tc>
          <w:tcPr>
            <w:tcW w:w="5895" w:type="dxa"/>
            <w:gridSpan w:val="4"/>
            <w:tcBorders>
              <w:top w:val="nil"/>
              <w:left w:val="single" w:color="000000" w:sz="4" w:space="0"/>
              <w:bottom w:val="single" w:color="000000" w:sz="4" w:space="0"/>
              <w:right w:val="single" w:color="000000" w:sz="4" w:space="0"/>
            </w:tcBorders>
            <w:shd w:val="clear" w:color="FFFFFF" w:fill="C0C0C0"/>
            <w:noWrap/>
            <w:vAlign w:val="center"/>
          </w:tcPr>
          <w:p w14:paraId="53461A4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1638" w:type="dxa"/>
            <w:tcBorders>
              <w:top w:val="nil"/>
              <w:left w:val="nil"/>
              <w:bottom w:val="single" w:color="000000" w:sz="4" w:space="0"/>
              <w:right w:val="single" w:color="000000" w:sz="4" w:space="0"/>
            </w:tcBorders>
            <w:shd w:val="clear" w:color="FFFFFF" w:fill="C0C0C0"/>
            <w:vAlign w:val="center"/>
          </w:tcPr>
          <w:p w14:paraId="3939A46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1638" w:type="dxa"/>
            <w:tcBorders>
              <w:top w:val="nil"/>
              <w:left w:val="nil"/>
              <w:bottom w:val="single" w:color="000000" w:sz="4" w:space="0"/>
              <w:right w:val="single" w:color="000000" w:sz="4" w:space="0"/>
            </w:tcBorders>
            <w:shd w:val="clear" w:color="FFFFFF" w:fill="C0C0C0"/>
            <w:vAlign w:val="center"/>
          </w:tcPr>
          <w:p w14:paraId="615C43B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1128" w:type="dxa"/>
            <w:tcBorders>
              <w:top w:val="nil"/>
              <w:left w:val="nil"/>
              <w:bottom w:val="single" w:color="000000" w:sz="4" w:space="0"/>
              <w:right w:val="single" w:color="000000" w:sz="4" w:space="0"/>
            </w:tcBorders>
            <w:shd w:val="clear" w:color="FFFFFF" w:fill="C0C0C0"/>
            <w:vAlign w:val="center"/>
          </w:tcPr>
          <w:p w14:paraId="7F183B9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c>
          <w:tcPr>
            <w:tcW w:w="1128" w:type="dxa"/>
            <w:tcBorders>
              <w:top w:val="nil"/>
              <w:left w:val="nil"/>
              <w:bottom w:val="single" w:color="000000" w:sz="4" w:space="0"/>
              <w:right w:val="single" w:color="000000" w:sz="4" w:space="0"/>
            </w:tcBorders>
            <w:shd w:val="clear" w:color="FFFFFF" w:fill="C0C0C0"/>
            <w:vAlign w:val="center"/>
          </w:tcPr>
          <w:p w14:paraId="546637D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w:t>
            </w:r>
          </w:p>
        </w:tc>
        <w:tc>
          <w:tcPr>
            <w:tcW w:w="1128" w:type="dxa"/>
            <w:tcBorders>
              <w:top w:val="nil"/>
              <w:left w:val="nil"/>
              <w:bottom w:val="single" w:color="000000" w:sz="4" w:space="0"/>
              <w:right w:val="single" w:color="000000" w:sz="4" w:space="0"/>
            </w:tcBorders>
            <w:shd w:val="clear" w:color="FFFFFF" w:fill="C0C0C0"/>
            <w:vAlign w:val="center"/>
          </w:tcPr>
          <w:p w14:paraId="771CC25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w:t>
            </w:r>
          </w:p>
        </w:tc>
        <w:tc>
          <w:tcPr>
            <w:tcW w:w="1128" w:type="dxa"/>
            <w:tcBorders>
              <w:top w:val="nil"/>
              <w:left w:val="nil"/>
              <w:bottom w:val="single" w:color="000000" w:sz="4" w:space="0"/>
              <w:right w:val="single" w:color="000000" w:sz="4" w:space="0"/>
            </w:tcBorders>
            <w:shd w:val="clear" w:color="FFFFFF" w:fill="C0C0C0"/>
            <w:vAlign w:val="center"/>
          </w:tcPr>
          <w:p w14:paraId="711F0D9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w:t>
            </w:r>
          </w:p>
        </w:tc>
        <w:tc>
          <w:tcPr>
            <w:tcW w:w="1972" w:type="dxa"/>
            <w:tcBorders>
              <w:top w:val="nil"/>
              <w:left w:val="nil"/>
              <w:bottom w:val="single" w:color="000000" w:sz="4" w:space="0"/>
              <w:right w:val="single" w:color="000000" w:sz="4" w:space="0"/>
            </w:tcBorders>
            <w:shd w:val="clear" w:color="FFFFFF" w:fill="C0C0C0"/>
            <w:vAlign w:val="center"/>
          </w:tcPr>
          <w:p w14:paraId="5B4EF9E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w:t>
            </w:r>
          </w:p>
        </w:tc>
      </w:tr>
      <w:tr w14:paraId="7796095F">
        <w:tblPrEx>
          <w:tblCellMar>
            <w:top w:w="0" w:type="dxa"/>
            <w:left w:w="108" w:type="dxa"/>
            <w:bottom w:w="0" w:type="dxa"/>
            <w:right w:w="108" w:type="dxa"/>
          </w:tblCellMar>
        </w:tblPrEx>
        <w:trPr>
          <w:trHeight w:val="308" w:hRule="atLeast"/>
        </w:trPr>
        <w:tc>
          <w:tcPr>
            <w:tcW w:w="5895" w:type="dxa"/>
            <w:gridSpan w:val="4"/>
            <w:tcBorders>
              <w:top w:val="nil"/>
              <w:left w:val="single" w:color="000000" w:sz="4" w:space="0"/>
              <w:bottom w:val="single" w:color="000000" w:sz="4" w:space="0"/>
              <w:right w:val="single" w:color="000000" w:sz="4" w:space="0"/>
            </w:tcBorders>
            <w:shd w:val="clear" w:color="FFFFFF" w:fill="C0C0C0"/>
            <w:noWrap/>
            <w:vAlign w:val="center"/>
          </w:tcPr>
          <w:p w14:paraId="57F63B7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1638" w:type="dxa"/>
            <w:tcBorders>
              <w:top w:val="nil"/>
              <w:left w:val="nil"/>
              <w:bottom w:val="single" w:color="000000" w:sz="4" w:space="0"/>
              <w:right w:val="single" w:color="000000" w:sz="4" w:space="0"/>
            </w:tcBorders>
            <w:shd w:val="clear" w:color="auto" w:fill="auto"/>
            <w:noWrap/>
            <w:vAlign w:val="center"/>
          </w:tcPr>
          <w:p w14:paraId="7E01BA1E">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1,979.78</w:t>
            </w:r>
          </w:p>
        </w:tc>
        <w:tc>
          <w:tcPr>
            <w:tcW w:w="1638" w:type="dxa"/>
            <w:tcBorders>
              <w:top w:val="nil"/>
              <w:left w:val="nil"/>
              <w:bottom w:val="single" w:color="000000" w:sz="4" w:space="0"/>
              <w:right w:val="single" w:color="000000" w:sz="4" w:space="0"/>
            </w:tcBorders>
            <w:shd w:val="clear" w:color="auto" w:fill="auto"/>
            <w:noWrap/>
            <w:vAlign w:val="center"/>
          </w:tcPr>
          <w:p w14:paraId="7D20456B">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1,940.22</w:t>
            </w:r>
          </w:p>
        </w:tc>
        <w:tc>
          <w:tcPr>
            <w:tcW w:w="1128" w:type="dxa"/>
            <w:tcBorders>
              <w:top w:val="nil"/>
              <w:left w:val="nil"/>
              <w:bottom w:val="single" w:color="000000" w:sz="4" w:space="0"/>
              <w:right w:val="single" w:color="000000" w:sz="4" w:space="0"/>
            </w:tcBorders>
            <w:shd w:val="clear" w:color="auto" w:fill="auto"/>
            <w:noWrap/>
            <w:vAlign w:val="center"/>
          </w:tcPr>
          <w:p w14:paraId="440479C7">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E15F12E">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4539A39">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FDF4A04">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678C4812">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39.57</w:t>
            </w:r>
          </w:p>
        </w:tc>
      </w:tr>
      <w:tr w14:paraId="0DBD279A">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09931B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201</w:t>
            </w:r>
          </w:p>
        </w:tc>
        <w:tc>
          <w:tcPr>
            <w:tcW w:w="4908" w:type="dxa"/>
            <w:tcBorders>
              <w:top w:val="nil"/>
              <w:left w:val="nil"/>
              <w:bottom w:val="single" w:color="000000" w:sz="4" w:space="0"/>
              <w:right w:val="single" w:color="000000" w:sz="4" w:space="0"/>
            </w:tcBorders>
            <w:shd w:val="clear" w:color="auto" w:fill="auto"/>
            <w:noWrap/>
            <w:vAlign w:val="center"/>
          </w:tcPr>
          <w:p w14:paraId="689C785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一般公共服务支出</w:t>
            </w:r>
          </w:p>
        </w:tc>
        <w:tc>
          <w:tcPr>
            <w:tcW w:w="1638" w:type="dxa"/>
            <w:tcBorders>
              <w:top w:val="nil"/>
              <w:left w:val="nil"/>
              <w:bottom w:val="single" w:color="000000" w:sz="4" w:space="0"/>
              <w:right w:val="single" w:color="000000" w:sz="4" w:space="0"/>
            </w:tcBorders>
            <w:shd w:val="clear" w:color="auto" w:fill="auto"/>
            <w:noWrap/>
            <w:vAlign w:val="center"/>
          </w:tcPr>
          <w:p w14:paraId="01CC500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638" w:type="dxa"/>
            <w:tcBorders>
              <w:top w:val="nil"/>
              <w:left w:val="nil"/>
              <w:bottom w:val="single" w:color="000000" w:sz="4" w:space="0"/>
              <w:right w:val="single" w:color="000000" w:sz="4" w:space="0"/>
            </w:tcBorders>
            <w:shd w:val="clear" w:color="auto" w:fill="auto"/>
            <w:noWrap/>
            <w:vAlign w:val="center"/>
          </w:tcPr>
          <w:p w14:paraId="53DEAE8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6397E07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B7C437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F8D796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7059DF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641892C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r>
      <w:tr w14:paraId="7A965680">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1B76ABA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20199</w:t>
            </w:r>
          </w:p>
        </w:tc>
        <w:tc>
          <w:tcPr>
            <w:tcW w:w="4908" w:type="dxa"/>
            <w:tcBorders>
              <w:top w:val="nil"/>
              <w:left w:val="nil"/>
              <w:bottom w:val="single" w:color="000000" w:sz="4" w:space="0"/>
              <w:right w:val="single" w:color="000000" w:sz="4" w:space="0"/>
            </w:tcBorders>
            <w:shd w:val="clear" w:color="auto" w:fill="auto"/>
            <w:noWrap/>
            <w:vAlign w:val="center"/>
          </w:tcPr>
          <w:p w14:paraId="6B33F47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其他一般公共服务支出</w:t>
            </w:r>
          </w:p>
        </w:tc>
        <w:tc>
          <w:tcPr>
            <w:tcW w:w="1638" w:type="dxa"/>
            <w:tcBorders>
              <w:top w:val="nil"/>
              <w:left w:val="nil"/>
              <w:bottom w:val="single" w:color="000000" w:sz="4" w:space="0"/>
              <w:right w:val="single" w:color="000000" w:sz="4" w:space="0"/>
            </w:tcBorders>
            <w:shd w:val="clear" w:color="auto" w:fill="auto"/>
            <w:noWrap/>
            <w:vAlign w:val="center"/>
          </w:tcPr>
          <w:p w14:paraId="7894C99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638" w:type="dxa"/>
            <w:tcBorders>
              <w:top w:val="nil"/>
              <w:left w:val="nil"/>
              <w:bottom w:val="single" w:color="000000" w:sz="4" w:space="0"/>
              <w:right w:val="single" w:color="000000" w:sz="4" w:space="0"/>
            </w:tcBorders>
            <w:shd w:val="clear" w:color="auto" w:fill="auto"/>
            <w:noWrap/>
            <w:vAlign w:val="center"/>
          </w:tcPr>
          <w:p w14:paraId="53B5D46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31558D8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5C21BC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AFF062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372DB9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7B92C3A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r>
      <w:tr w14:paraId="148439CD">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54F0B5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2019999</w:t>
            </w:r>
          </w:p>
        </w:tc>
        <w:tc>
          <w:tcPr>
            <w:tcW w:w="4908" w:type="dxa"/>
            <w:tcBorders>
              <w:top w:val="nil"/>
              <w:left w:val="nil"/>
              <w:bottom w:val="single" w:color="000000" w:sz="4" w:space="0"/>
              <w:right w:val="single" w:color="000000" w:sz="4" w:space="0"/>
            </w:tcBorders>
            <w:shd w:val="clear" w:color="auto" w:fill="auto"/>
            <w:noWrap/>
            <w:vAlign w:val="center"/>
          </w:tcPr>
          <w:p w14:paraId="2A2CABF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其他一般公共服务支出</w:t>
            </w:r>
          </w:p>
        </w:tc>
        <w:tc>
          <w:tcPr>
            <w:tcW w:w="1638" w:type="dxa"/>
            <w:tcBorders>
              <w:top w:val="nil"/>
              <w:left w:val="nil"/>
              <w:bottom w:val="single" w:color="000000" w:sz="4" w:space="0"/>
              <w:right w:val="single" w:color="000000" w:sz="4" w:space="0"/>
            </w:tcBorders>
            <w:shd w:val="clear" w:color="auto" w:fill="auto"/>
            <w:noWrap/>
            <w:vAlign w:val="center"/>
          </w:tcPr>
          <w:p w14:paraId="181CC98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638" w:type="dxa"/>
            <w:tcBorders>
              <w:top w:val="nil"/>
              <w:left w:val="nil"/>
              <w:bottom w:val="single" w:color="000000" w:sz="4" w:space="0"/>
              <w:right w:val="single" w:color="000000" w:sz="4" w:space="0"/>
            </w:tcBorders>
            <w:shd w:val="clear" w:color="auto" w:fill="auto"/>
            <w:noWrap/>
            <w:vAlign w:val="center"/>
          </w:tcPr>
          <w:p w14:paraId="7AD8868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523D3B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6820C71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DDFFCC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5741A9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5B90189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r>
      <w:tr w14:paraId="0ECA20FF">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FB5EDF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w:t>
            </w:r>
          </w:p>
        </w:tc>
        <w:tc>
          <w:tcPr>
            <w:tcW w:w="4908" w:type="dxa"/>
            <w:tcBorders>
              <w:top w:val="nil"/>
              <w:left w:val="nil"/>
              <w:bottom w:val="single" w:color="000000" w:sz="4" w:space="0"/>
              <w:right w:val="single" w:color="000000" w:sz="4" w:space="0"/>
            </w:tcBorders>
            <w:shd w:val="clear" w:color="auto" w:fill="auto"/>
            <w:noWrap/>
            <w:vAlign w:val="center"/>
          </w:tcPr>
          <w:p w14:paraId="4988842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公共安全支出</w:t>
            </w:r>
          </w:p>
        </w:tc>
        <w:tc>
          <w:tcPr>
            <w:tcW w:w="1638" w:type="dxa"/>
            <w:tcBorders>
              <w:top w:val="nil"/>
              <w:left w:val="nil"/>
              <w:bottom w:val="single" w:color="000000" w:sz="4" w:space="0"/>
              <w:right w:val="single" w:color="000000" w:sz="4" w:space="0"/>
            </w:tcBorders>
            <w:shd w:val="clear" w:color="auto" w:fill="auto"/>
            <w:noWrap/>
            <w:vAlign w:val="center"/>
          </w:tcPr>
          <w:p w14:paraId="622F514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1,815.54</w:t>
            </w:r>
          </w:p>
        </w:tc>
        <w:tc>
          <w:tcPr>
            <w:tcW w:w="1638" w:type="dxa"/>
            <w:tcBorders>
              <w:top w:val="nil"/>
              <w:left w:val="nil"/>
              <w:bottom w:val="single" w:color="000000" w:sz="4" w:space="0"/>
              <w:right w:val="single" w:color="000000" w:sz="4" w:space="0"/>
            </w:tcBorders>
            <w:shd w:val="clear" w:color="auto" w:fill="auto"/>
            <w:noWrap/>
            <w:vAlign w:val="center"/>
          </w:tcPr>
          <w:p w14:paraId="239A339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1,815.54</w:t>
            </w:r>
          </w:p>
        </w:tc>
        <w:tc>
          <w:tcPr>
            <w:tcW w:w="1128" w:type="dxa"/>
            <w:tcBorders>
              <w:top w:val="nil"/>
              <w:left w:val="nil"/>
              <w:bottom w:val="single" w:color="000000" w:sz="4" w:space="0"/>
              <w:right w:val="single" w:color="000000" w:sz="4" w:space="0"/>
            </w:tcBorders>
            <w:shd w:val="clear" w:color="auto" w:fill="auto"/>
            <w:noWrap/>
            <w:vAlign w:val="center"/>
          </w:tcPr>
          <w:p w14:paraId="54CA239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359BBBF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6ACA6D7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54129F6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5F4771D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8F8EF04">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874B70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w:t>
            </w:r>
          </w:p>
        </w:tc>
        <w:tc>
          <w:tcPr>
            <w:tcW w:w="4908" w:type="dxa"/>
            <w:tcBorders>
              <w:top w:val="nil"/>
              <w:left w:val="nil"/>
              <w:bottom w:val="single" w:color="000000" w:sz="4" w:space="0"/>
              <w:right w:val="single" w:color="000000" w:sz="4" w:space="0"/>
            </w:tcBorders>
            <w:shd w:val="clear" w:color="auto" w:fill="auto"/>
            <w:noWrap/>
            <w:vAlign w:val="center"/>
          </w:tcPr>
          <w:p w14:paraId="1160796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公安</w:t>
            </w:r>
          </w:p>
        </w:tc>
        <w:tc>
          <w:tcPr>
            <w:tcW w:w="1638" w:type="dxa"/>
            <w:tcBorders>
              <w:top w:val="nil"/>
              <w:left w:val="nil"/>
              <w:bottom w:val="single" w:color="000000" w:sz="4" w:space="0"/>
              <w:right w:val="single" w:color="000000" w:sz="4" w:space="0"/>
            </w:tcBorders>
            <w:shd w:val="clear" w:color="auto" w:fill="auto"/>
            <w:noWrap/>
            <w:vAlign w:val="center"/>
          </w:tcPr>
          <w:p w14:paraId="44B1142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1,596.83</w:t>
            </w:r>
          </w:p>
        </w:tc>
        <w:tc>
          <w:tcPr>
            <w:tcW w:w="1638" w:type="dxa"/>
            <w:tcBorders>
              <w:top w:val="nil"/>
              <w:left w:val="nil"/>
              <w:bottom w:val="single" w:color="000000" w:sz="4" w:space="0"/>
              <w:right w:val="single" w:color="000000" w:sz="4" w:space="0"/>
            </w:tcBorders>
            <w:shd w:val="clear" w:color="auto" w:fill="auto"/>
            <w:noWrap/>
            <w:vAlign w:val="center"/>
          </w:tcPr>
          <w:p w14:paraId="09120FA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1,596.83</w:t>
            </w:r>
          </w:p>
        </w:tc>
        <w:tc>
          <w:tcPr>
            <w:tcW w:w="1128" w:type="dxa"/>
            <w:tcBorders>
              <w:top w:val="nil"/>
              <w:left w:val="nil"/>
              <w:bottom w:val="single" w:color="000000" w:sz="4" w:space="0"/>
              <w:right w:val="single" w:color="000000" w:sz="4" w:space="0"/>
            </w:tcBorders>
            <w:shd w:val="clear" w:color="auto" w:fill="auto"/>
            <w:noWrap/>
            <w:vAlign w:val="center"/>
          </w:tcPr>
          <w:p w14:paraId="01FDBB9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36E6D38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527F0A4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5195E6F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2780054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03ECE5B">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B9E749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2040201</w:t>
            </w:r>
          </w:p>
        </w:tc>
        <w:tc>
          <w:tcPr>
            <w:tcW w:w="4908" w:type="dxa"/>
            <w:tcBorders>
              <w:top w:val="nil"/>
              <w:left w:val="nil"/>
              <w:bottom w:val="single" w:color="000000" w:sz="4" w:space="0"/>
              <w:right w:val="single" w:color="000000" w:sz="4" w:space="0"/>
            </w:tcBorders>
            <w:shd w:val="clear" w:color="auto" w:fill="auto"/>
            <w:noWrap/>
            <w:vAlign w:val="center"/>
          </w:tcPr>
          <w:p w14:paraId="227E4F6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行政运行</w:t>
            </w:r>
          </w:p>
        </w:tc>
        <w:tc>
          <w:tcPr>
            <w:tcW w:w="1638" w:type="dxa"/>
            <w:tcBorders>
              <w:top w:val="nil"/>
              <w:left w:val="nil"/>
              <w:bottom w:val="single" w:color="000000" w:sz="4" w:space="0"/>
              <w:right w:val="single" w:color="000000" w:sz="4" w:space="0"/>
            </w:tcBorders>
            <w:shd w:val="clear" w:color="auto" w:fill="auto"/>
            <w:noWrap/>
            <w:vAlign w:val="center"/>
          </w:tcPr>
          <w:p w14:paraId="7D85483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620.85</w:t>
            </w:r>
          </w:p>
        </w:tc>
        <w:tc>
          <w:tcPr>
            <w:tcW w:w="1638" w:type="dxa"/>
            <w:tcBorders>
              <w:top w:val="nil"/>
              <w:left w:val="nil"/>
              <w:bottom w:val="single" w:color="000000" w:sz="4" w:space="0"/>
              <w:right w:val="single" w:color="000000" w:sz="4" w:space="0"/>
            </w:tcBorders>
            <w:shd w:val="clear" w:color="auto" w:fill="auto"/>
            <w:noWrap/>
            <w:vAlign w:val="center"/>
          </w:tcPr>
          <w:p w14:paraId="1F96D0D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620.85</w:t>
            </w:r>
          </w:p>
        </w:tc>
        <w:tc>
          <w:tcPr>
            <w:tcW w:w="1128" w:type="dxa"/>
            <w:tcBorders>
              <w:top w:val="nil"/>
              <w:left w:val="nil"/>
              <w:bottom w:val="single" w:color="000000" w:sz="4" w:space="0"/>
              <w:right w:val="single" w:color="000000" w:sz="4" w:space="0"/>
            </w:tcBorders>
            <w:shd w:val="clear" w:color="auto" w:fill="auto"/>
            <w:noWrap/>
            <w:vAlign w:val="center"/>
          </w:tcPr>
          <w:p w14:paraId="0D011A0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068A8B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54C5A02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52FC69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264448A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FC373D9">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859180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2040202</w:t>
            </w:r>
          </w:p>
        </w:tc>
        <w:tc>
          <w:tcPr>
            <w:tcW w:w="4908" w:type="dxa"/>
            <w:tcBorders>
              <w:top w:val="nil"/>
              <w:left w:val="nil"/>
              <w:bottom w:val="single" w:color="000000" w:sz="4" w:space="0"/>
              <w:right w:val="single" w:color="000000" w:sz="4" w:space="0"/>
            </w:tcBorders>
            <w:shd w:val="clear" w:color="auto" w:fill="auto"/>
            <w:noWrap/>
            <w:vAlign w:val="center"/>
          </w:tcPr>
          <w:p w14:paraId="1C38B82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一般行政管理事务</w:t>
            </w:r>
          </w:p>
        </w:tc>
        <w:tc>
          <w:tcPr>
            <w:tcW w:w="1638" w:type="dxa"/>
            <w:tcBorders>
              <w:top w:val="nil"/>
              <w:left w:val="nil"/>
              <w:bottom w:val="single" w:color="000000" w:sz="4" w:space="0"/>
              <w:right w:val="single" w:color="000000" w:sz="4" w:space="0"/>
            </w:tcBorders>
            <w:shd w:val="clear" w:color="auto" w:fill="auto"/>
            <w:noWrap/>
            <w:vAlign w:val="center"/>
          </w:tcPr>
          <w:p w14:paraId="27994C5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22.00</w:t>
            </w:r>
          </w:p>
        </w:tc>
        <w:tc>
          <w:tcPr>
            <w:tcW w:w="1638" w:type="dxa"/>
            <w:tcBorders>
              <w:top w:val="nil"/>
              <w:left w:val="nil"/>
              <w:bottom w:val="single" w:color="000000" w:sz="4" w:space="0"/>
              <w:right w:val="single" w:color="000000" w:sz="4" w:space="0"/>
            </w:tcBorders>
            <w:shd w:val="clear" w:color="auto" w:fill="auto"/>
            <w:noWrap/>
            <w:vAlign w:val="center"/>
          </w:tcPr>
          <w:p w14:paraId="5F08C4D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22.00</w:t>
            </w:r>
          </w:p>
        </w:tc>
        <w:tc>
          <w:tcPr>
            <w:tcW w:w="1128" w:type="dxa"/>
            <w:tcBorders>
              <w:top w:val="nil"/>
              <w:left w:val="nil"/>
              <w:bottom w:val="single" w:color="000000" w:sz="4" w:space="0"/>
              <w:right w:val="single" w:color="000000" w:sz="4" w:space="0"/>
            </w:tcBorders>
            <w:shd w:val="clear" w:color="auto" w:fill="auto"/>
            <w:noWrap/>
            <w:vAlign w:val="center"/>
          </w:tcPr>
          <w:p w14:paraId="31CB91D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D09ADD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220F81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38E099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1A9F367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94519E7">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144E3B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2040299</w:t>
            </w:r>
          </w:p>
        </w:tc>
        <w:tc>
          <w:tcPr>
            <w:tcW w:w="4908" w:type="dxa"/>
            <w:tcBorders>
              <w:top w:val="nil"/>
              <w:left w:val="nil"/>
              <w:bottom w:val="single" w:color="000000" w:sz="4" w:space="0"/>
              <w:right w:val="single" w:color="000000" w:sz="4" w:space="0"/>
            </w:tcBorders>
            <w:shd w:val="clear" w:color="auto" w:fill="auto"/>
            <w:noWrap/>
            <w:vAlign w:val="center"/>
          </w:tcPr>
          <w:p w14:paraId="7973373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其他公安支出</w:t>
            </w:r>
          </w:p>
        </w:tc>
        <w:tc>
          <w:tcPr>
            <w:tcW w:w="1638" w:type="dxa"/>
            <w:tcBorders>
              <w:top w:val="nil"/>
              <w:left w:val="nil"/>
              <w:bottom w:val="single" w:color="000000" w:sz="4" w:space="0"/>
              <w:right w:val="single" w:color="000000" w:sz="4" w:space="0"/>
            </w:tcBorders>
            <w:shd w:val="clear" w:color="auto" w:fill="auto"/>
            <w:noWrap/>
            <w:vAlign w:val="center"/>
          </w:tcPr>
          <w:p w14:paraId="27B329E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953.98</w:t>
            </w:r>
          </w:p>
        </w:tc>
        <w:tc>
          <w:tcPr>
            <w:tcW w:w="1638" w:type="dxa"/>
            <w:tcBorders>
              <w:top w:val="nil"/>
              <w:left w:val="nil"/>
              <w:bottom w:val="single" w:color="000000" w:sz="4" w:space="0"/>
              <w:right w:val="single" w:color="000000" w:sz="4" w:space="0"/>
            </w:tcBorders>
            <w:shd w:val="clear" w:color="auto" w:fill="auto"/>
            <w:noWrap/>
            <w:vAlign w:val="center"/>
          </w:tcPr>
          <w:p w14:paraId="59846A2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953.98</w:t>
            </w:r>
          </w:p>
        </w:tc>
        <w:tc>
          <w:tcPr>
            <w:tcW w:w="1128" w:type="dxa"/>
            <w:tcBorders>
              <w:top w:val="nil"/>
              <w:left w:val="nil"/>
              <w:bottom w:val="single" w:color="000000" w:sz="4" w:space="0"/>
              <w:right w:val="single" w:color="000000" w:sz="4" w:space="0"/>
            </w:tcBorders>
            <w:shd w:val="clear" w:color="auto" w:fill="auto"/>
            <w:noWrap/>
            <w:vAlign w:val="center"/>
          </w:tcPr>
          <w:p w14:paraId="3E3A89E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ED3E8D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43FDA3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C1FC92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0572220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861CB78">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F517D6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20407</w:t>
            </w:r>
          </w:p>
        </w:tc>
        <w:tc>
          <w:tcPr>
            <w:tcW w:w="4908" w:type="dxa"/>
            <w:tcBorders>
              <w:top w:val="nil"/>
              <w:left w:val="nil"/>
              <w:bottom w:val="single" w:color="000000" w:sz="4" w:space="0"/>
              <w:right w:val="single" w:color="000000" w:sz="4" w:space="0"/>
            </w:tcBorders>
            <w:shd w:val="clear" w:color="auto" w:fill="auto"/>
            <w:noWrap/>
            <w:vAlign w:val="center"/>
          </w:tcPr>
          <w:p w14:paraId="7F4DA8A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监狱</w:t>
            </w:r>
          </w:p>
        </w:tc>
        <w:tc>
          <w:tcPr>
            <w:tcW w:w="1638" w:type="dxa"/>
            <w:tcBorders>
              <w:top w:val="nil"/>
              <w:left w:val="nil"/>
              <w:bottom w:val="single" w:color="000000" w:sz="4" w:space="0"/>
              <w:right w:val="single" w:color="000000" w:sz="4" w:space="0"/>
            </w:tcBorders>
            <w:shd w:val="clear" w:color="auto" w:fill="auto"/>
            <w:noWrap/>
            <w:vAlign w:val="center"/>
          </w:tcPr>
          <w:p w14:paraId="5AD98CE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638" w:type="dxa"/>
            <w:tcBorders>
              <w:top w:val="nil"/>
              <w:left w:val="nil"/>
              <w:bottom w:val="single" w:color="000000" w:sz="4" w:space="0"/>
              <w:right w:val="single" w:color="000000" w:sz="4" w:space="0"/>
            </w:tcBorders>
            <w:shd w:val="clear" w:color="auto" w:fill="auto"/>
            <w:noWrap/>
            <w:vAlign w:val="center"/>
          </w:tcPr>
          <w:p w14:paraId="01CFC90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128" w:type="dxa"/>
            <w:tcBorders>
              <w:top w:val="nil"/>
              <w:left w:val="nil"/>
              <w:bottom w:val="single" w:color="000000" w:sz="4" w:space="0"/>
              <w:right w:val="single" w:color="000000" w:sz="4" w:space="0"/>
            </w:tcBorders>
            <w:shd w:val="clear" w:color="auto" w:fill="auto"/>
            <w:noWrap/>
            <w:vAlign w:val="center"/>
          </w:tcPr>
          <w:p w14:paraId="0B779E8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608122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9CA72D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0B082C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39D4DD3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F97B974">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CC7994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2040704</w:t>
            </w:r>
          </w:p>
        </w:tc>
        <w:tc>
          <w:tcPr>
            <w:tcW w:w="4908" w:type="dxa"/>
            <w:tcBorders>
              <w:top w:val="nil"/>
              <w:left w:val="nil"/>
              <w:bottom w:val="single" w:color="000000" w:sz="4" w:space="0"/>
              <w:right w:val="single" w:color="000000" w:sz="4" w:space="0"/>
            </w:tcBorders>
            <w:shd w:val="clear" w:color="auto" w:fill="auto"/>
            <w:noWrap/>
            <w:vAlign w:val="center"/>
          </w:tcPr>
          <w:p w14:paraId="278FD50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罪犯生活及医疗卫生</w:t>
            </w:r>
          </w:p>
        </w:tc>
        <w:tc>
          <w:tcPr>
            <w:tcW w:w="1638" w:type="dxa"/>
            <w:tcBorders>
              <w:top w:val="nil"/>
              <w:left w:val="nil"/>
              <w:bottom w:val="single" w:color="000000" w:sz="4" w:space="0"/>
              <w:right w:val="single" w:color="000000" w:sz="4" w:space="0"/>
            </w:tcBorders>
            <w:shd w:val="clear" w:color="auto" w:fill="auto"/>
            <w:noWrap/>
            <w:vAlign w:val="center"/>
          </w:tcPr>
          <w:p w14:paraId="7D7711E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638" w:type="dxa"/>
            <w:tcBorders>
              <w:top w:val="nil"/>
              <w:left w:val="nil"/>
              <w:bottom w:val="single" w:color="000000" w:sz="4" w:space="0"/>
              <w:right w:val="single" w:color="000000" w:sz="4" w:space="0"/>
            </w:tcBorders>
            <w:shd w:val="clear" w:color="auto" w:fill="auto"/>
            <w:noWrap/>
            <w:vAlign w:val="center"/>
          </w:tcPr>
          <w:p w14:paraId="23F4799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128" w:type="dxa"/>
            <w:tcBorders>
              <w:top w:val="nil"/>
              <w:left w:val="nil"/>
              <w:bottom w:val="single" w:color="000000" w:sz="4" w:space="0"/>
              <w:right w:val="single" w:color="000000" w:sz="4" w:space="0"/>
            </w:tcBorders>
            <w:shd w:val="clear" w:color="auto" w:fill="auto"/>
            <w:noWrap/>
            <w:vAlign w:val="center"/>
          </w:tcPr>
          <w:p w14:paraId="3378FC2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00A340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698718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290FCC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5CA1B82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ECCB170">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BCF99F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20499</w:t>
            </w:r>
          </w:p>
        </w:tc>
        <w:tc>
          <w:tcPr>
            <w:tcW w:w="4908" w:type="dxa"/>
            <w:tcBorders>
              <w:top w:val="nil"/>
              <w:left w:val="nil"/>
              <w:bottom w:val="single" w:color="000000" w:sz="4" w:space="0"/>
              <w:right w:val="single" w:color="000000" w:sz="4" w:space="0"/>
            </w:tcBorders>
            <w:shd w:val="clear" w:color="auto" w:fill="auto"/>
            <w:noWrap/>
            <w:vAlign w:val="center"/>
          </w:tcPr>
          <w:p w14:paraId="1DC14C6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其他公共安全支出</w:t>
            </w:r>
          </w:p>
        </w:tc>
        <w:tc>
          <w:tcPr>
            <w:tcW w:w="1638" w:type="dxa"/>
            <w:tcBorders>
              <w:top w:val="nil"/>
              <w:left w:val="nil"/>
              <w:bottom w:val="single" w:color="000000" w:sz="4" w:space="0"/>
              <w:right w:val="single" w:color="000000" w:sz="4" w:space="0"/>
            </w:tcBorders>
            <w:shd w:val="clear" w:color="auto" w:fill="auto"/>
            <w:noWrap/>
            <w:vAlign w:val="center"/>
          </w:tcPr>
          <w:p w14:paraId="2A0F766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638" w:type="dxa"/>
            <w:tcBorders>
              <w:top w:val="nil"/>
              <w:left w:val="nil"/>
              <w:bottom w:val="single" w:color="000000" w:sz="4" w:space="0"/>
              <w:right w:val="single" w:color="000000" w:sz="4" w:space="0"/>
            </w:tcBorders>
            <w:shd w:val="clear" w:color="auto" w:fill="auto"/>
            <w:noWrap/>
            <w:vAlign w:val="center"/>
          </w:tcPr>
          <w:p w14:paraId="6B3F731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128" w:type="dxa"/>
            <w:tcBorders>
              <w:top w:val="nil"/>
              <w:left w:val="nil"/>
              <w:bottom w:val="single" w:color="000000" w:sz="4" w:space="0"/>
              <w:right w:val="single" w:color="000000" w:sz="4" w:space="0"/>
            </w:tcBorders>
            <w:shd w:val="clear" w:color="auto" w:fill="auto"/>
            <w:noWrap/>
            <w:vAlign w:val="center"/>
          </w:tcPr>
          <w:p w14:paraId="6F26FB0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0E207A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150CA1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ADD070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3B84C54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1A2697D">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9BB47E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2049999</w:t>
            </w:r>
          </w:p>
        </w:tc>
        <w:tc>
          <w:tcPr>
            <w:tcW w:w="4908" w:type="dxa"/>
            <w:tcBorders>
              <w:top w:val="nil"/>
              <w:left w:val="nil"/>
              <w:bottom w:val="single" w:color="000000" w:sz="4" w:space="0"/>
              <w:right w:val="single" w:color="000000" w:sz="4" w:space="0"/>
            </w:tcBorders>
            <w:shd w:val="clear" w:color="auto" w:fill="auto"/>
            <w:noWrap/>
            <w:vAlign w:val="center"/>
          </w:tcPr>
          <w:p w14:paraId="068E731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其他公共安全支出</w:t>
            </w:r>
          </w:p>
        </w:tc>
        <w:tc>
          <w:tcPr>
            <w:tcW w:w="1638" w:type="dxa"/>
            <w:tcBorders>
              <w:top w:val="nil"/>
              <w:left w:val="nil"/>
              <w:bottom w:val="single" w:color="000000" w:sz="4" w:space="0"/>
              <w:right w:val="single" w:color="000000" w:sz="4" w:space="0"/>
            </w:tcBorders>
            <w:shd w:val="clear" w:color="auto" w:fill="auto"/>
            <w:noWrap/>
            <w:vAlign w:val="center"/>
          </w:tcPr>
          <w:p w14:paraId="2B97DA9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638" w:type="dxa"/>
            <w:tcBorders>
              <w:top w:val="nil"/>
              <w:left w:val="nil"/>
              <w:bottom w:val="single" w:color="000000" w:sz="4" w:space="0"/>
              <w:right w:val="single" w:color="000000" w:sz="4" w:space="0"/>
            </w:tcBorders>
            <w:shd w:val="clear" w:color="auto" w:fill="auto"/>
            <w:noWrap/>
            <w:vAlign w:val="center"/>
          </w:tcPr>
          <w:p w14:paraId="76261C0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128" w:type="dxa"/>
            <w:tcBorders>
              <w:top w:val="nil"/>
              <w:left w:val="nil"/>
              <w:bottom w:val="single" w:color="000000" w:sz="4" w:space="0"/>
              <w:right w:val="single" w:color="000000" w:sz="4" w:space="0"/>
            </w:tcBorders>
            <w:shd w:val="clear" w:color="auto" w:fill="auto"/>
            <w:noWrap/>
            <w:vAlign w:val="center"/>
          </w:tcPr>
          <w:p w14:paraId="5AF2742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D47E24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6E8C683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508AAED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63808D0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D4F96BE">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700801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w:t>
            </w:r>
          </w:p>
        </w:tc>
        <w:tc>
          <w:tcPr>
            <w:tcW w:w="4908" w:type="dxa"/>
            <w:tcBorders>
              <w:top w:val="nil"/>
              <w:left w:val="nil"/>
              <w:bottom w:val="single" w:color="000000" w:sz="4" w:space="0"/>
              <w:right w:val="single" w:color="000000" w:sz="4" w:space="0"/>
            </w:tcBorders>
            <w:shd w:val="clear" w:color="auto" w:fill="auto"/>
            <w:noWrap/>
            <w:vAlign w:val="center"/>
          </w:tcPr>
          <w:p w14:paraId="3489B9A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社会保障和就业支出</w:t>
            </w:r>
          </w:p>
        </w:tc>
        <w:tc>
          <w:tcPr>
            <w:tcW w:w="1638" w:type="dxa"/>
            <w:tcBorders>
              <w:top w:val="nil"/>
              <w:left w:val="nil"/>
              <w:bottom w:val="single" w:color="000000" w:sz="4" w:space="0"/>
              <w:right w:val="single" w:color="000000" w:sz="4" w:space="0"/>
            </w:tcBorders>
            <w:shd w:val="clear" w:color="auto" w:fill="auto"/>
            <w:noWrap/>
            <w:vAlign w:val="center"/>
          </w:tcPr>
          <w:p w14:paraId="43D1891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638" w:type="dxa"/>
            <w:tcBorders>
              <w:top w:val="nil"/>
              <w:left w:val="nil"/>
              <w:bottom w:val="single" w:color="000000" w:sz="4" w:space="0"/>
              <w:right w:val="single" w:color="000000" w:sz="4" w:space="0"/>
            </w:tcBorders>
            <w:shd w:val="clear" w:color="auto" w:fill="auto"/>
            <w:noWrap/>
            <w:vAlign w:val="center"/>
          </w:tcPr>
          <w:p w14:paraId="3DC909A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128" w:type="dxa"/>
            <w:tcBorders>
              <w:top w:val="nil"/>
              <w:left w:val="nil"/>
              <w:bottom w:val="single" w:color="000000" w:sz="4" w:space="0"/>
              <w:right w:val="single" w:color="000000" w:sz="4" w:space="0"/>
            </w:tcBorders>
            <w:shd w:val="clear" w:color="auto" w:fill="auto"/>
            <w:noWrap/>
            <w:vAlign w:val="center"/>
          </w:tcPr>
          <w:p w14:paraId="66A31C1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2D023B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49B459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740920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772E95E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18E07BF4">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F08DD1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w:t>
            </w:r>
          </w:p>
        </w:tc>
        <w:tc>
          <w:tcPr>
            <w:tcW w:w="4908" w:type="dxa"/>
            <w:tcBorders>
              <w:top w:val="nil"/>
              <w:left w:val="nil"/>
              <w:bottom w:val="single" w:color="000000" w:sz="4" w:space="0"/>
              <w:right w:val="single" w:color="000000" w:sz="4" w:space="0"/>
            </w:tcBorders>
            <w:shd w:val="clear" w:color="auto" w:fill="auto"/>
            <w:noWrap/>
            <w:vAlign w:val="center"/>
          </w:tcPr>
          <w:p w14:paraId="1F14C2B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行政事业单位养老支出</w:t>
            </w:r>
          </w:p>
        </w:tc>
        <w:tc>
          <w:tcPr>
            <w:tcW w:w="1638" w:type="dxa"/>
            <w:tcBorders>
              <w:top w:val="nil"/>
              <w:left w:val="nil"/>
              <w:bottom w:val="single" w:color="000000" w:sz="4" w:space="0"/>
              <w:right w:val="single" w:color="000000" w:sz="4" w:space="0"/>
            </w:tcBorders>
            <w:shd w:val="clear" w:color="auto" w:fill="auto"/>
            <w:noWrap/>
            <w:vAlign w:val="center"/>
          </w:tcPr>
          <w:p w14:paraId="30918B4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638" w:type="dxa"/>
            <w:tcBorders>
              <w:top w:val="nil"/>
              <w:left w:val="nil"/>
              <w:bottom w:val="single" w:color="000000" w:sz="4" w:space="0"/>
              <w:right w:val="single" w:color="000000" w:sz="4" w:space="0"/>
            </w:tcBorders>
            <w:shd w:val="clear" w:color="auto" w:fill="auto"/>
            <w:noWrap/>
            <w:vAlign w:val="center"/>
          </w:tcPr>
          <w:p w14:paraId="452AC2D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128" w:type="dxa"/>
            <w:tcBorders>
              <w:top w:val="nil"/>
              <w:left w:val="nil"/>
              <w:bottom w:val="single" w:color="000000" w:sz="4" w:space="0"/>
              <w:right w:val="single" w:color="000000" w:sz="4" w:space="0"/>
            </w:tcBorders>
            <w:shd w:val="clear" w:color="auto" w:fill="auto"/>
            <w:noWrap/>
            <w:vAlign w:val="center"/>
          </w:tcPr>
          <w:p w14:paraId="34E0A5C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55C9622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540590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391A2E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5A23FE2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26FCD84">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E15DB2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2080501</w:t>
            </w:r>
          </w:p>
        </w:tc>
        <w:tc>
          <w:tcPr>
            <w:tcW w:w="4908" w:type="dxa"/>
            <w:tcBorders>
              <w:top w:val="nil"/>
              <w:left w:val="nil"/>
              <w:bottom w:val="single" w:color="000000" w:sz="4" w:space="0"/>
              <w:right w:val="single" w:color="000000" w:sz="4" w:space="0"/>
            </w:tcBorders>
            <w:shd w:val="clear" w:color="auto" w:fill="auto"/>
            <w:noWrap/>
            <w:vAlign w:val="center"/>
          </w:tcPr>
          <w:p w14:paraId="052672C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行政单位离退休</w:t>
            </w:r>
          </w:p>
        </w:tc>
        <w:tc>
          <w:tcPr>
            <w:tcW w:w="1638" w:type="dxa"/>
            <w:tcBorders>
              <w:top w:val="nil"/>
              <w:left w:val="nil"/>
              <w:bottom w:val="single" w:color="000000" w:sz="4" w:space="0"/>
              <w:right w:val="single" w:color="000000" w:sz="4" w:space="0"/>
            </w:tcBorders>
            <w:shd w:val="clear" w:color="auto" w:fill="auto"/>
            <w:noWrap/>
            <w:vAlign w:val="center"/>
          </w:tcPr>
          <w:p w14:paraId="56AD0FB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5.53</w:t>
            </w:r>
          </w:p>
        </w:tc>
        <w:tc>
          <w:tcPr>
            <w:tcW w:w="1638" w:type="dxa"/>
            <w:tcBorders>
              <w:top w:val="nil"/>
              <w:left w:val="nil"/>
              <w:bottom w:val="single" w:color="000000" w:sz="4" w:space="0"/>
              <w:right w:val="single" w:color="000000" w:sz="4" w:space="0"/>
            </w:tcBorders>
            <w:shd w:val="clear" w:color="auto" w:fill="auto"/>
            <w:noWrap/>
            <w:vAlign w:val="center"/>
          </w:tcPr>
          <w:p w14:paraId="6E814F7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5.53</w:t>
            </w:r>
          </w:p>
        </w:tc>
        <w:tc>
          <w:tcPr>
            <w:tcW w:w="1128" w:type="dxa"/>
            <w:tcBorders>
              <w:top w:val="nil"/>
              <w:left w:val="nil"/>
              <w:bottom w:val="single" w:color="000000" w:sz="4" w:space="0"/>
              <w:right w:val="single" w:color="000000" w:sz="4" w:space="0"/>
            </w:tcBorders>
            <w:shd w:val="clear" w:color="auto" w:fill="auto"/>
            <w:noWrap/>
            <w:vAlign w:val="center"/>
          </w:tcPr>
          <w:p w14:paraId="7071F4E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54C9A1F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A89DBD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1BE00C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7A8A199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2AE0BF2">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38D489E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2080505</w:t>
            </w:r>
          </w:p>
        </w:tc>
        <w:tc>
          <w:tcPr>
            <w:tcW w:w="4908" w:type="dxa"/>
            <w:tcBorders>
              <w:top w:val="nil"/>
              <w:left w:val="nil"/>
              <w:bottom w:val="single" w:color="000000" w:sz="4" w:space="0"/>
              <w:right w:val="single" w:color="000000" w:sz="4" w:space="0"/>
            </w:tcBorders>
            <w:shd w:val="clear" w:color="auto" w:fill="auto"/>
            <w:noWrap/>
            <w:vAlign w:val="center"/>
          </w:tcPr>
          <w:p w14:paraId="5114677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机关事业单位基本养老保险缴费支出</w:t>
            </w:r>
          </w:p>
        </w:tc>
        <w:tc>
          <w:tcPr>
            <w:tcW w:w="1638" w:type="dxa"/>
            <w:tcBorders>
              <w:top w:val="nil"/>
              <w:left w:val="nil"/>
              <w:bottom w:val="single" w:color="000000" w:sz="4" w:space="0"/>
              <w:right w:val="single" w:color="000000" w:sz="4" w:space="0"/>
            </w:tcBorders>
            <w:shd w:val="clear" w:color="auto" w:fill="auto"/>
            <w:noWrap/>
            <w:vAlign w:val="center"/>
          </w:tcPr>
          <w:p w14:paraId="18B33F4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53.10</w:t>
            </w:r>
          </w:p>
        </w:tc>
        <w:tc>
          <w:tcPr>
            <w:tcW w:w="1638" w:type="dxa"/>
            <w:tcBorders>
              <w:top w:val="nil"/>
              <w:left w:val="nil"/>
              <w:bottom w:val="single" w:color="000000" w:sz="4" w:space="0"/>
              <w:right w:val="single" w:color="000000" w:sz="4" w:space="0"/>
            </w:tcBorders>
            <w:shd w:val="clear" w:color="auto" w:fill="auto"/>
            <w:noWrap/>
            <w:vAlign w:val="center"/>
          </w:tcPr>
          <w:p w14:paraId="718EBE4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53.10</w:t>
            </w:r>
          </w:p>
        </w:tc>
        <w:tc>
          <w:tcPr>
            <w:tcW w:w="1128" w:type="dxa"/>
            <w:tcBorders>
              <w:top w:val="nil"/>
              <w:left w:val="nil"/>
              <w:bottom w:val="single" w:color="000000" w:sz="4" w:space="0"/>
              <w:right w:val="single" w:color="000000" w:sz="4" w:space="0"/>
            </w:tcBorders>
            <w:shd w:val="clear" w:color="auto" w:fill="auto"/>
            <w:noWrap/>
            <w:vAlign w:val="center"/>
          </w:tcPr>
          <w:p w14:paraId="038AF62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B61921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49B414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83219D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022E071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6B4DF7F">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3B68E0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2080599</w:t>
            </w:r>
          </w:p>
        </w:tc>
        <w:tc>
          <w:tcPr>
            <w:tcW w:w="4908" w:type="dxa"/>
            <w:tcBorders>
              <w:top w:val="nil"/>
              <w:left w:val="nil"/>
              <w:bottom w:val="single" w:color="000000" w:sz="4" w:space="0"/>
              <w:right w:val="single" w:color="000000" w:sz="4" w:space="0"/>
            </w:tcBorders>
            <w:shd w:val="clear" w:color="auto" w:fill="auto"/>
            <w:noWrap/>
            <w:vAlign w:val="center"/>
          </w:tcPr>
          <w:p w14:paraId="29E8159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其他行政事业单位养老支出</w:t>
            </w:r>
          </w:p>
        </w:tc>
        <w:tc>
          <w:tcPr>
            <w:tcW w:w="1638" w:type="dxa"/>
            <w:tcBorders>
              <w:top w:val="nil"/>
              <w:left w:val="nil"/>
              <w:bottom w:val="single" w:color="000000" w:sz="4" w:space="0"/>
              <w:right w:val="single" w:color="000000" w:sz="4" w:space="0"/>
            </w:tcBorders>
            <w:shd w:val="clear" w:color="auto" w:fill="auto"/>
            <w:noWrap/>
            <w:vAlign w:val="center"/>
          </w:tcPr>
          <w:p w14:paraId="3BFA2E3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39.50</w:t>
            </w:r>
          </w:p>
        </w:tc>
        <w:tc>
          <w:tcPr>
            <w:tcW w:w="1638" w:type="dxa"/>
            <w:tcBorders>
              <w:top w:val="nil"/>
              <w:left w:val="nil"/>
              <w:bottom w:val="single" w:color="000000" w:sz="4" w:space="0"/>
              <w:right w:val="single" w:color="000000" w:sz="4" w:space="0"/>
            </w:tcBorders>
            <w:shd w:val="clear" w:color="auto" w:fill="auto"/>
            <w:noWrap/>
            <w:vAlign w:val="center"/>
          </w:tcPr>
          <w:p w14:paraId="08653FA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39.50</w:t>
            </w:r>
          </w:p>
        </w:tc>
        <w:tc>
          <w:tcPr>
            <w:tcW w:w="1128" w:type="dxa"/>
            <w:tcBorders>
              <w:top w:val="nil"/>
              <w:left w:val="nil"/>
              <w:bottom w:val="single" w:color="000000" w:sz="4" w:space="0"/>
              <w:right w:val="single" w:color="000000" w:sz="4" w:space="0"/>
            </w:tcBorders>
            <w:shd w:val="clear" w:color="auto" w:fill="auto"/>
            <w:noWrap/>
            <w:vAlign w:val="center"/>
          </w:tcPr>
          <w:p w14:paraId="44D6314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A07DC5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0AE23BA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B05076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203BB2F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B7D7A29">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BD8705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w:t>
            </w:r>
          </w:p>
        </w:tc>
        <w:tc>
          <w:tcPr>
            <w:tcW w:w="4908" w:type="dxa"/>
            <w:tcBorders>
              <w:top w:val="nil"/>
              <w:left w:val="nil"/>
              <w:bottom w:val="single" w:color="000000" w:sz="4" w:space="0"/>
              <w:right w:val="single" w:color="000000" w:sz="4" w:space="0"/>
            </w:tcBorders>
            <w:shd w:val="clear" w:color="auto" w:fill="auto"/>
            <w:noWrap/>
            <w:vAlign w:val="center"/>
          </w:tcPr>
          <w:p w14:paraId="250CBCD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卫生健康支出</w:t>
            </w:r>
          </w:p>
        </w:tc>
        <w:tc>
          <w:tcPr>
            <w:tcW w:w="1638" w:type="dxa"/>
            <w:tcBorders>
              <w:top w:val="nil"/>
              <w:left w:val="nil"/>
              <w:bottom w:val="single" w:color="000000" w:sz="4" w:space="0"/>
              <w:right w:val="single" w:color="000000" w:sz="4" w:space="0"/>
            </w:tcBorders>
            <w:shd w:val="clear" w:color="auto" w:fill="auto"/>
            <w:noWrap/>
            <w:vAlign w:val="center"/>
          </w:tcPr>
          <w:p w14:paraId="429B543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638" w:type="dxa"/>
            <w:tcBorders>
              <w:top w:val="nil"/>
              <w:left w:val="nil"/>
              <w:bottom w:val="single" w:color="000000" w:sz="4" w:space="0"/>
              <w:right w:val="single" w:color="000000" w:sz="4" w:space="0"/>
            </w:tcBorders>
            <w:shd w:val="clear" w:color="auto" w:fill="auto"/>
            <w:noWrap/>
            <w:vAlign w:val="center"/>
          </w:tcPr>
          <w:p w14:paraId="119D716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128" w:type="dxa"/>
            <w:tcBorders>
              <w:top w:val="nil"/>
              <w:left w:val="nil"/>
              <w:bottom w:val="single" w:color="000000" w:sz="4" w:space="0"/>
              <w:right w:val="single" w:color="000000" w:sz="4" w:space="0"/>
            </w:tcBorders>
            <w:shd w:val="clear" w:color="auto" w:fill="auto"/>
            <w:noWrap/>
            <w:vAlign w:val="center"/>
          </w:tcPr>
          <w:p w14:paraId="0202E06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7742FA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6B917D9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101EB93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3C755CE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E6B02FE">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3EF80C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21011</w:t>
            </w:r>
          </w:p>
        </w:tc>
        <w:tc>
          <w:tcPr>
            <w:tcW w:w="4908" w:type="dxa"/>
            <w:tcBorders>
              <w:top w:val="nil"/>
              <w:left w:val="nil"/>
              <w:bottom w:val="single" w:color="000000" w:sz="4" w:space="0"/>
              <w:right w:val="single" w:color="000000" w:sz="4" w:space="0"/>
            </w:tcBorders>
            <w:shd w:val="clear" w:color="auto" w:fill="auto"/>
            <w:noWrap/>
            <w:vAlign w:val="center"/>
          </w:tcPr>
          <w:p w14:paraId="2432108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行政事业单位医疗</w:t>
            </w:r>
          </w:p>
        </w:tc>
        <w:tc>
          <w:tcPr>
            <w:tcW w:w="1638" w:type="dxa"/>
            <w:tcBorders>
              <w:top w:val="nil"/>
              <w:left w:val="nil"/>
              <w:bottom w:val="single" w:color="000000" w:sz="4" w:space="0"/>
              <w:right w:val="single" w:color="000000" w:sz="4" w:space="0"/>
            </w:tcBorders>
            <w:shd w:val="clear" w:color="auto" w:fill="auto"/>
            <w:noWrap/>
            <w:vAlign w:val="center"/>
          </w:tcPr>
          <w:p w14:paraId="66F2322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638" w:type="dxa"/>
            <w:tcBorders>
              <w:top w:val="nil"/>
              <w:left w:val="nil"/>
              <w:bottom w:val="single" w:color="000000" w:sz="4" w:space="0"/>
              <w:right w:val="single" w:color="000000" w:sz="4" w:space="0"/>
            </w:tcBorders>
            <w:shd w:val="clear" w:color="auto" w:fill="auto"/>
            <w:noWrap/>
            <w:vAlign w:val="center"/>
          </w:tcPr>
          <w:p w14:paraId="343BA40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128" w:type="dxa"/>
            <w:tcBorders>
              <w:top w:val="nil"/>
              <w:left w:val="nil"/>
              <w:bottom w:val="single" w:color="000000" w:sz="4" w:space="0"/>
              <w:right w:val="single" w:color="000000" w:sz="4" w:space="0"/>
            </w:tcBorders>
            <w:shd w:val="clear" w:color="auto" w:fill="auto"/>
            <w:noWrap/>
            <w:vAlign w:val="center"/>
          </w:tcPr>
          <w:p w14:paraId="09FFBC2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DD62A3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30FA4E8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26E5778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600B4DE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245DAC4">
        <w:tblPrEx>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0313AC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2101101</w:t>
            </w:r>
          </w:p>
        </w:tc>
        <w:tc>
          <w:tcPr>
            <w:tcW w:w="4908" w:type="dxa"/>
            <w:tcBorders>
              <w:top w:val="nil"/>
              <w:left w:val="nil"/>
              <w:bottom w:val="single" w:color="000000" w:sz="4" w:space="0"/>
              <w:right w:val="single" w:color="000000" w:sz="4" w:space="0"/>
            </w:tcBorders>
            <w:shd w:val="clear" w:color="auto" w:fill="auto"/>
            <w:noWrap/>
            <w:vAlign w:val="center"/>
          </w:tcPr>
          <w:p w14:paraId="68F8EAA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行政单位医疗</w:t>
            </w:r>
          </w:p>
        </w:tc>
        <w:tc>
          <w:tcPr>
            <w:tcW w:w="1638" w:type="dxa"/>
            <w:tcBorders>
              <w:top w:val="nil"/>
              <w:left w:val="nil"/>
              <w:bottom w:val="single" w:color="000000" w:sz="4" w:space="0"/>
              <w:right w:val="single" w:color="000000" w:sz="4" w:space="0"/>
            </w:tcBorders>
            <w:shd w:val="clear" w:color="auto" w:fill="auto"/>
            <w:noWrap/>
            <w:vAlign w:val="center"/>
          </w:tcPr>
          <w:p w14:paraId="5E68AF1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638" w:type="dxa"/>
            <w:tcBorders>
              <w:top w:val="nil"/>
              <w:left w:val="nil"/>
              <w:bottom w:val="single" w:color="000000" w:sz="4" w:space="0"/>
              <w:right w:val="single" w:color="000000" w:sz="4" w:space="0"/>
            </w:tcBorders>
            <w:shd w:val="clear" w:color="auto" w:fill="auto"/>
            <w:noWrap/>
            <w:vAlign w:val="center"/>
          </w:tcPr>
          <w:p w14:paraId="353E39D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128" w:type="dxa"/>
            <w:tcBorders>
              <w:top w:val="nil"/>
              <w:left w:val="nil"/>
              <w:bottom w:val="single" w:color="000000" w:sz="4" w:space="0"/>
              <w:right w:val="single" w:color="000000" w:sz="4" w:space="0"/>
            </w:tcBorders>
            <w:shd w:val="clear" w:color="auto" w:fill="auto"/>
            <w:noWrap/>
            <w:vAlign w:val="center"/>
          </w:tcPr>
          <w:p w14:paraId="4CB87E8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7BECED4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97EB8A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28" w:type="dxa"/>
            <w:tcBorders>
              <w:top w:val="nil"/>
              <w:left w:val="nil"/>
              <w:bottom w:val="single" w:color="000000" w:sz="4" w:space="0"/>
              <w:right w:val="single" w:color="000000" w:sz="4" w:space="0"/>
            </w:tcBorders>
            <w:shd w:val="clear" w:color="auto" w:fill="auto"/>
            <w:noWrap/>
            <w:vAlign w:val="center"/>
          </w:tcPr>
          <w:p w14:paraId="4BB0F31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972" w:type="dxa"/>
            <w:tcBorders>
              <w:top w:val="nil"/>
              <w:left w:val="nil"/>
              <w:bottom w:val="single" w:color="000000" w:sz="4" w:space="0"/>
              <w:right w:val="single" w:color="000000" w:sz="4" w:space="0"/>
            </w:tcBorders>
            <w:shd w:val="clear" w:color="auto" w:fill="auto"/>
            <w:noWrap/>
            <w:vAlign w:val="center"/>
          </w:tcPr>
          <w:p w14:paraId="5D3C8FD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1DBC0727">
        <w:tblPrEx>
          <w:tblCellMar>
            <w:top w:w="0" w:type="dxa"/>
            <w:left w:w="108" w:type="dxa"/>
            <w:bottom w:w="0" w:type="dxa"/>
            <w:right w:w="108" w:type="dxa"/>
          </w:tblCellMar>
        </w:tblPrEx>
        <w:trPr>
          <w:trHeight w:val="308" w:hRule="atLeast"/>
        </w:trPr>
        <w:tc>
          <w:tcPr>
            <w:tcW w:w="15655" w:type="dxa"/>
            <w:gridSpan w:val="11"/>
            <w:tcBorders>
              <w:top w:val="nil"/>
              <w:left w:val="nil"/>
              <w:bottom w:val="nil"/>
              <w:right w:val="nil"/>
            </w:tcBorders>
            <w:shd w:val="clear" w:color="auto" w:fill="auto"/>
            <w:noWrap/>
            <w:vAlign w:val="center"/>
          </w:tcPr>
          <w:p w14:paraId="7C2D8FA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注：本表反映部门本年度取得的各项收入情况。</w:t>
            </w:r>
          </w:p>
        </w:tc>
      </w:tr>
    </w:tbl>
    <w:p w14:paraId="2BC3D7E9">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3750" w:type="dxa"/>
        <w:tblInd w:w="94" w:type="dxa"/>
        <w:tblLayout w:type="autofit"/>
        <w:tblCellMar>
          <w:top w:w="0" w:type="dxa"/>
          <w:left w:w="108" w:type="dxa"/>
          <w:bottom w:w="0" w:type="dxa"/>
          <w:right w:w="108" w:type="dxa"/>
        </w:tblCellMar>
      </w:tblPr>
      <w:tblGrid>
        <w:gridCol w:w="401"/>
        <w:gridCol w:w="314"/>
        <w:gridCol w:w="271"/>
        <w:gridCol w:w="4752"/>
        <w:gridCol w:w="1586"/>
        <w:gridCol w:w="1119"/>
        <w:gridCol w:w="1409"/>
        <w:gridCol w:w="1306"/>
        <w:gridCol w:w="979"/>
        <w:gridCol w:w="1801"/>
      </w:tblGrid>
      <w:tr w14:paraId="79287B82">
        <w:tblPrEx>
          <w:tblCellMar>
            <w:top w:w="0" w:type="dxa"/>
            <w:left w:w="108" w:type="dxa"/>
            <w:bottom w:w="0" w:type="dxa"/>
            <w:right w:w="108" w:type="dxa"/>
          </w:tblCellMar>
        </w:tblPrEx>
        <w:trPr>
          <w:trHeight w:val="390" w:hRule="atLeast"/>
        </w:trPr>
        <w:tc>
          <w:tcPr>
            <w:tcW w:w="13750" w:type="dxa"/>
            <w:gridSpan w:val="10"/>
            <w:tcBorders>
              <w:top w:val="nil"/>
              <w:left w:val="nil"/>
              <w:bottom w:val="nil"/>
              <w:right w:val="nil"/>
            </w:tcBorders>
            <w:shd w:val="clear" w:color="auto" w:fill="auto"/>
            <w:noWrap/>
            <w:vAlign w:val="bottom"/>
          </w:tcPr>
          <w:p w14:paraId="3177550B">
            <w:pPr>
              <w:widowControl/>
              <w:jc w:val="center"/>
              <w:rPr>
                <w:rFonts w:ascii="宋体" w:hAnsi="宋体" w:eastAsia="宋体" w:cs="Arial"/>
                <w:color w:val="auto"/>
                <w:kern w:val="0"/>
                <w:sz w:val="30"/>
                <w:szCs w:val="30"/>
                <w:highlight w:val="none"/>
              </w:rPr>
            </w:pPr>
            <w:r>
              <w:rPr>
                <w:rFonts w:hint="eastAsia" w:ascii="宋体" w:hAnsi="宋体" w:eastAsia="宋体" w:cs="Arial"/>
                <w:color w:val="auto"/>
                <w:kern w:val="0"/>
                <w:sz w:val="30"/>
                <w:szCs w:val="30"/>
                <w:highlight w:val="none"/>
              </w:rPr>
              <w:t>支出决算表</w:t>
            </w:r>
          </w:p>
        </w:tc>
      </w:tr>
      <w:tr w14:paraId="02E3BAE2">
        <w:tblPrEx>
          <w:tblCellMar>
            <w:top w:w="0" w:type="dxa"/>
            <w:left w:w="108" w:type="dxa"/>
            <w:bottom w:w="0" w:type="dxa"/>
            <w:right w:w="108" w:type="dxa"/>
          </w:tblCellMar>
        </w:tblPrEx>
        <w:trPr>
          <w:trHeight w:val="255" w:hRule="atLeast"/>
        </w:trPr>
        <w:tc>
          <w:tcPr>
            <w:tcW w:w="327" w:type="dxa"/>
            <w:tcBorders>
              <w:top w:val="nil"/>
              <w:left w:val="nil"/>
              <w:bottom w:val="nil"/>
              <w:right w:val="nil"/>
            </w:tcBorders>
            <w:shd w:val="clear" w:color="auto" w:fill="auto"/>
            <w:noWrap/>
            <w:vAlign w:val="bottom"/>
          </w:tcPr>
          <w:p w14:paraId="7943C57E">
            <w:pPr>
              <w:widowControl/>
              <w:jc w:val="left"/>
              <w:rPr>
                <w:rFonts w:ascii="Arial" w:hAnsi="Arial" w:eastAsia="宋体" w:cs="Arial"/>
                <w:color w:val="auto"/>
                <w:kern w:val="0"/>
                <w:sz w:val="20"/>
                <w:szCs w:val="20"/>
                <w:highlight w:val="none"/>
              </w:rPr>
            </w:pPr>
          </w:p>
        </w:tc>
        <w:tc>
          <w:tcPr>
            <w:tcW w:w="256" w:type="dxa"/>
            <w:tcBorders>
              <w:top w:val="nil"/>
              <w:left w:val="nil"/>
              <w:bottom w:val="nil"/>
              <w:right w:val="nil"/>
            </w:tcBorders>
            <w:shd w:val="clear" w:color="auto" w:fill="auto"/>
            <w:noWrap/>
            <w:vAlign w:val="bottom"/>
          </w:tcPr>
          <w:p w14:paraId="2DDFA630">
            <w:pPr>
              <w:widowControl/>
              <w:jc w:val="left"/>
              <w:rPr>
                <w:rFonts w:ascii="Arial" w:hAnsi="Arial" w:eastAsia="宋体" w:cs="Arial"/>
                <w:color w:val="auto"/>
                <w:kern w:val="0"/>
                <w:sz w:val="20"/>
                <w:szCs w:val="20"/>
                <w:highlight w:val="none"/>
              </w:rPr>
            </w:pPr>
          </w:p>
        </w:tc>
        <w:tc>
          <w:tcPr>
            <w:tcW w:w="215" w:type="dxa"/>
            <w:tcBorders>
              <w:top w:val="nil"/>
              <w:left w:val="nil"/>
              <w:bottom w:val="nil"/>
              <w:right w:val="nil"/>
            </w:tcBorders>
            <w:shd w:val="clear" w:color="auto" w:fill="auto"/>
            <w:noWrap/>
            <w:vAlign w:val="bottom"/>
          </w:tcPr>
          <w:p w14:paraId="17FE4932">
            <w:pPr>
              <w:widowControl/>
              <w:jc w:val="left"/>
              <w:rPr>
                <w:rFonts w:ascii="Arial" w:hAnsi="Arial" w:eastAsia="宋体" w:cs="Arial"/>
                <w:color w:val="auto"/>
                <w:kern w:val="0"/>
                <w:sz w:val="20"/>
                <w:szCs w:val="20"/>
                <w:highlight w:val="none"/>
              </w:rPr>
            </w:pPr>
          </w:p>
        </w:tc>
        <w:tc>
          <w:tcPr>
            <w:tcW w:w="4752" w:type="dxa"/>
            <w:tcBorders>
              <w:top w:val="nil"/>
              <w:left w:val="nil"/>
              <w:bottom w:val="nil"/>
              <w:right w:val="nil"/>
            </w:tcBorders>
            <w:shd w:val="clear" w:color="auto" w:fill="auto"/>
            <w:noWrap/>
            <w:vAlign w:val="bottom"/>
          </w:tcPr>
          <w:p w14:paraId="79D6C5F5">
            <w:pPr>
              <w:widowControl/>
              <w:jc w:val="left"/>
              <w:rPr>
                <w:rFonts w:ascii="Arial" w:hAnsi="Arial" w:eastAsia="宋体" w:cs="Arial"/>
                <w:color w:val="auto"/>
                <w:kern w:val="0"/>
                <w:sz w:val="20"/>
                <w:szCs w:val="20"/>
                <w:highlight w:val="none"/>
              </w:rPr>
            </w:pPr>
          </w:p>
        </w:tc>
        <w:tc>
          <w:tcPr>
            <w:tcW w:w="1586" w:type="dxa"/>
            <w:tcBorders>
              <w:top w:val="nil"/>
              <w:left w:val="nil"/>
              <w:bottom w:val="nil"/>
              <w:right w:val="nil"/>
            </w:tcBorders>
            <w:shd w:val="clear" w:color="auto" w:fill="auto"/>
            <w:noWrap/>
            <w:vAlign w:val="bottom"/>
          </w:tcPr>
          <w:p w14:paraId="061B009B">
            <w:pPr>
              <w:widowControl/>
              <w:jc w:val="left"/>
              <w:rPr>
                <w:rFonts w:ascii="Arial" w:hAnsi="Arial" w:eastAsia="宋体" w:cs="Arial"/>
                <w:color w:val="auto"/>
                <w:kern w:val="0"/>
                <w:sz w:val="20"/>
                <w:szCs w:val="20"/>
                <w:highlight w:val="none"/>
              </w:rPr>
            </w:pPr>
          </w:p>
        </w:tc>
        <w:tc>
          <w:tcPr>
            <w:tcW w:w="1119" w:type="dxa"/>
            <w:tcBorders>
              <w:top w:val="nil"/>
              <w:left w:val="nil"/>
              <w:bottom w:val="nil"/>
              <w:right w:val="nil"/>
            </w:tcBorders>
            <w:shd w:val="clear" w:color="auto" w:fill="auto"/>
            <w:noWrap/>
            <w:vAlign w:val="bottom"/>
          </w:tcPr>
          <w:p w14:paraId="76E3FD48">
            <w:pPr>
              <w:widowControl/>
              <w:jc w:val="left"/>
              <w:rPr>
                <w:rFonts w:ascii="Arial" w:hAnsi="Arial" w:eastAsia="宋体" w:cs="Arial"/>
                <w:color w:val="auto"/>
                <w:kern w:val="0"/>
                <w:sz w:val="20"/>
                <w:szCs w:val="20"/>
                <w:highlight w:val="none"/>
              </w:rPr>
            </w:pPr>
          </w:p>
        </w:tc>
        <w:tc>
          <w:tcPr>
            <w:tcW w:w="1409" w:type="dxa"/>
            <w:tcBorders>
              <w:top w:val="nil"/>
              <w:left w:val="nil"/>
              <w:bottom w:val="nil"/>
              <w:right w:val="nil"/>
            </w:tcBorders>
            <w:shd w:val="clear" w:color="auto" w:fill="auto"/>
            <w:noWrap/>
            <w:vAlign w:val="bottom"/>
          </w:tcPr>
          <w:p w14:paraId="6C93AB60">
            <w:pPr>
              <w:widowControl/>
              <w:jc w:val="left"/>
              <w:rPr>
                <w:rFonts w:ascii="Arial" w:hAnsi="Arial" w:eastAsia="宋体" w:cs="Arial"/>
                <w:color w:val="auto"/>
                <w:kern w:val="0"/>
                <w:sz w:val="20"/>
                <w:szCs w:val="20"/>
                <w:highlight w:val="none"/>
              </w:rPr>
            </w:pPr>
          </w:p>
        </w:tc>
        <w:tc>
          <w:tcPr>
            <w:tcW w:w="1306" w:type="dxa"/>
            <w:tcBorders>
              <w:top w:val="nil"/>
              <w:left w:val="nil"/>
              <w:bottom w:val="nil"/>
              <w:right w:val="nil"/>
            </w:tcBorders>
            <w:shd w:val="clear" w:color="auto" w:fill="auto"/>
            <w:noWrap/>
            <w:vAlign w:val="bottom"/>
          </w:tcPr>
          <w:p w14:paraId="171E850F">
            <w:pPr>
              <w:widowControl/>
              <w:jc w:val="left"/>
              <w:rPr>
                <w:rFonts w:ascii="Arial" w:hAnsi="Arial" w:eastAsia="宋体" w:cs="Arial"/>
                <w:color w:val="auto"/>
                <w:kern w:val="0"/>
                <w:sz w:val="20"/>
                <w:szCs w:val="20"/>
                <w:highlight w:val="none"/>
              </w:rPr>
            </w:pPr>
          </w:p>
        </w:tc>
        <w:tc>
          <w:tcPr>
            <w:tcW w:w="979" w:type="dxa"/>
            <w:tcBorders>
              <w:top w:val="nil"/>
              <w:left w:val="nil"/>
              <w:bottom w:val="nil"/>
              <w:right w:val="nil"/>
            </w:tcBorders>
            <w:shd w:val="clear" w:color="auto" w:fill="auto"/>
            <w:noWrap/>
            <w:vAlign w:val="bottom"/>
          </w:tcPr>
          <w:p w14:paraId="2DBB00B7">
            <w:pPr>
              <w:widowControl/>
              <w:jc w:val="left"/>
              <w:rPr>
                <w:rFonts w:ascii="Arial" w:hAnsi="Arial" w:eastAsia="宋体" w:cs="Arial"/>
                <w:color w:val="auto"/>
                <w:kern w:val="0"/>
                <w:sz w:val="20"/>
                <w:szCs w:val="20"/>
                <w:highlight w:val="none"/>
              </w:rPr>
            </w:pPr>
          </w:p>
        </w:tc>
        <w:tc>
          <w:tcPr>
            <w:tcW w:w="1801" w:type="dxa"/>
            <w:tcBorders>
              <w:top w:val="nil"/>
              <w:left w:val="nil"/>
              <w:bottom w:val="nil"/>
              <w:right w:val="nil"/>
            </w:tcBorders>
            <w:shd w:val="clear" w:color="auto" w:fill="auto"/>
            <w:noWrap/>
            <w:vAlign w:val="bottom"/>
          </w:tcPr>
          <w:p w14:paraId="4C8302B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公开03表</w:t>
            </w:r>
          </w:p>
        </w:tc>
      </w:tr>
      <w:tr w14:paraId="4147123D">
        <w:tblPrEx>
          <w:tblCellMar>
            <w:top w:w="0" w:type="dxa"/>
            <w:left w:w="108" w:type="dxa"/>
            <w:bottom w:w="0" w:type="dxa"/>
            <w:right w:w="108" w:type="dxa"/>
          </w:tblCellMar>
        </w:tblPrEx>
        <w:trPr>
          <w:trHeight w:val="255" w:hRule="atLeast"/>
        </w:trPr>
        <w:tc>
          <w:tcPr>
            <w:tcW w:w="5550" w:type="dxa"/>
            <w:gridSpan w:val="4"/>
            <w:tcBorders>
              <w:top w:val="nil"/>
              <w:left w:val="nil"/>
              <w:bottom w:val="nil"/>
              <w:right w:val="nil"/>
            </w:tcBorders>
            <w:shd w:val="clear" w:color="auto" w:fill="auto"/>
            <w:noWrap/>
            <w:vAlign w:val="bottom"/>
          </w:tcPr>
          <w:p w14:paraId="55E746EF">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1586" w:type="dxa"/>
            <w:tcBorders>
              <w:top w:val="nil"/>
              <w:left w:val="nil"/>
              <w:bottom w:val="nil"/>
              <w:right w:val="nil"/>
            </w:tcBorders>
            <w:shd w:val="clear" w:color="auto" w:fill="auto"/>
            <w:noWrap/>
            <w:vAlign w:val="bottom"/>
          </w:tcPr>
          <w:p w14:paraId="0874B455">
            <w:pPr>
              <w:widowControl/>
              <w:jc w:val="left"/>
              <w:rPr>
                <w:rFonts w:ascii="Arial" w:hAnsi="Arial" w:eastAsia="宋体" w:cs="Arial"/>
                <w:color w:val="auto"/>
                <w:kern w:val="0"/>
                <w:sz w:val="20"/>
                <w:szCs w:val="20"/>
                <w:highlight w:val="none"/>
              </w:rPr>
            </w:pPr>
          </w:p>
        </w:tc>
        <w:tc>
          <w:tcPr>
            <w:tcW w:w="1119" w:type="dxa"/>
            <w:tcBorders>
              <w:top w:val="nil"/>
              <w:left w:val="nil"/>
              <w:bottom w:val="nil"/>
              <w:right w:val="nil"/>
            </w:tcBorders>
            <w:shd w:val="clear" w:color="auto" w:fill="auto"/>
            <w:noWrap/>
            <w:vAlign w:val="bottom"/>
          </w:tcPr>
          <w:p w14:paraId="08CE9ACA">
            <w:pPr>
              <w:widowControl/>
              <w:jc w:val="left"/>
              <w:rPr>
                <w:rFonts w:ascii="Arial" w:hAnsi="Arial" w:eastAsia="宋体" w:cs="Arial"/>
                <w:color w:val="auto"/>
                <w:kern w:val="0"/>
                <w:sz w:val="20"/>
                <w:szCs w:val="20"/>
                <w:highlight w:val="none"/>
              </w:rPr>
            </w:pPr>
          </w:p>
        </w:tc>
        <w:tc>
          <w:tcPr>
            <w:tcW w:w="1409" w:type="dxa"/>
            <w:tcBorders>
              <w:top w:val="nil"/>
              <w:left w:val="nil"/>
              <w:bottom w:val="nil"/>
              <w:right w:val="nil"/>
            </w:tcBorders>
            <w:shd w:val="clear" w:color="auto" w:fill="auto"/>
            <w:noWrap/>
            <w:vAlign w:val="bottom"/>
          </w:tcPr>
          <w:p w14:paraId="7102CF0A">
            <w:pPr>
              <w:widowControl/>
              <w:jc w:val="left"/>
              <w:rPr>
                <w:rFonts w:ascii="Arial" w:hAnsi="Arial" w:eastAsia="宋体" w:cs="Arial"/>
                <w:color w:val="auto"/>
                <w:kern w:val="0"/>
                <w:sz w:val="20"/>
                <w:szCs w:val="20"/>
                <w:highlight w:val="none"/>
              </w:rPr>
            </w:pPr>
          </w:p>
        </w:tc>
        <w:tc>
          <w:tcPr>
            <w:tcW w:w="1306" w:type="dxa"/>
            <w:tcBorders>
              <w:top w:val="nil"/>
              <w:left w:val="nil"/>
              <w:bottom w:val="nil"/>
              <w:right w:val="nil"/>
            </w:tcBorders>
            <w:shd w:val="clear" w:color="auto" w:fill="auto"/>
            <w:noWrap/>
            <w:vAlign w:val="bottom"/>
          </w:tcPr>
          <w:p w14:paraId="3C1224D8">
            <w:pPr>
              <w:widowControl/>
              <w:jc w:val="left"/>
              <w:rPr>
                <w:rFonts w:ascii="Arial" w:hAnsi="Arial" w:eastAsia="宋体" w:cs="Arial"/>
                <w:color w:val="auto"/>
                <w:kern w:val="0"/>
                <w:sz w:val="20"/>
                <w:szCs w:val="20"/>
                <w:highlight w:val="none"/>
              </w:rPr>
            </w:pPr>
          </w:p>
        </w:tc>
        <w:tc>
          <w:tcPr>
            <w:tcW w:w="979" w:type="dxa"/>
            <w:tcBorders>
              <w:top w:val="nil"/>
              <w:left w:val="nil"/>
              <w:bottom w:val="nil"/>
              <w:right w:val="nil"/>
            </w:tcBorders>
            <w:shd w:val="clear" w:color="auto" w:fill="auto"/>
            <w:noWrap/>
            <w:vAlign w:val="bottom"/>
          </w:tcPr>
          <w:p w14:paraId="58234C0B">
            <w:pPr>
              <w:widowControl/>
              <w:jc w:val="left"/>
              <w:rPr>
                <w:rFonts w:ascii="Arial" w:hAnsi="Arial" w:eastAsia="宋体" w:cs="Arial"/>
                <w:color w:val="auto"/>
                <w:kern w:val="0"/>
                <w:sz w:val="20"/>
                <w:szCs w:val="20"/>
                <w:highlight w:val="none"/>
              </w:rPr>
            </w:pPr>
          </w:p>
        </w:tc>
        <w:tc>
          <w:tcPr>
            <w:tcW w:w="1801" w:type="dxa"/>
            <w:tcBorders>
              <w:top w:val="nil"/>
              <w:left w:val="nil"/>
              <w:bottom w:val="nil"/>
              <w:right w:val="nil"/>
            </w:tcBorders>
            <w:shd w:val="clear" w:color="auto" w:fill="auto"/>
            <w:noWrap/>
            <w:vAlign w:val="bottom"/>
          </w:tcPr>
          <w:p w14:paraId="04E28FDC">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6FEE688B">
        <w:tblPrEx>
          <w:tblCellMar>
            <w:top w:w="0" w:type="dxa"/>
            <w:left w:w="108" w:type="dxa"/>
            <w:bottom w:w="0" w:type="dxa"/>
            <w:right w:w="108" w:type="dxa"/>
          </w:tblCellMar>
        </w:tblPrEx>
        <w:trPr>
          <w:trHeight w:val="308" w:hRule="atLeast"/>
        </w:trPr>
        <w:tc>
          <w:tcPr>
            <w:tcW w:w="555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427865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1586" w:type="dxa"/>
            <w:vMerge w:val="restart"/>
            <w:tcBorders>
              <w:top w:val="single" w:color="000000" w:sz="4" w:space="0"/>
              <w:left w:val="nil"/>
              <w:bottom w:val="single" w:color="000000" w:sz="4" w:space="0"/>
              <w:right w:val="single" w:color="000000" w:sz="4" w:space="0"/>
            </w:tcBorders>
            <w:shd w:val="clear" w:color="FFFFFF" w:fill="C0C0C0"/>
            <w:vAlign w:val="center"/>
          </w:tcPr>
          <w:p w14:paraId="46746108">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本年支出合计</w:t>
            </w:r>
          </w:p>
        </w:tc>
        <w:tc>
          <w:tcPr>
            <w:tcW w:w="1119" w:type="dxa"/>
            <w:vMerge w:val="restart"/>
            <w:tcBorders>
              <w:top w:val="single" w:color="000000" w:sz="4" w:space="0"/>
              <w:left w:val="nil"/>
              <w:bottom w:val="single" w:color="000000" w:sz="4" w:space="0"/>
              <w:right w:val="single" w:color="000000" w:sz="4" w:space="0"/>
            </w:tcBorders>
            <w:shd w:val="clear" w:color="FFFFFF" w:fill="C0C0C0"/>
            <w:vAlign w:val="center"/>
          </w:tcPr>
          <w:p w14:paraId="3048308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基本支出</w:t>
            </w:r>
          </w:p>
        </w:tc>
        <w:tc>
          <w:tcPr>
            <w:tcW w:w="1409" w:type="dxa"/>
            <w:vMerge w:val="restart"/>
            <w:tcBorders>
              <w:top w:val="single" w:color="000000" w:sz="4" w:space="0"/>
              <w:left w:val="nil"/>
              <w:bottom w:val="single" w:color="000000" w:sz="4" w:space="0"/>
              <w:right w:val="single" w:color="000000" w:sz="4" w:space="0"/>
            </w:tcBorders>
            <w:shd w:val="clear" w:color="FFFFFF" w:fill="C0C0C0"/>
            <w:vAlign w:val="center"/>
          </w:tcPr>
          <w:p w14:paraId="3B7AED6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项目支出</w:t>
            </w:r>
          </w:p>
        </w:tc>
        <w:tc>
          <w:tcPr>
            <w:tcW w:w="1306" w:type="dxa"/>
            <w:vMerge w:val="restart"/>
            <w:tcBorders>
              <w:top w:val="single" w:color="000000" w:sz="4" w:space="0"/>
              <w:left w:val="nil"/>
              <w:bottom w:val="single" w:color="000000" w:sz="4" w:space="0"/>
              <w:right w:val="single" w:color="000000" w:sz="4" w:space="0"/>
            </w:tcBorders>
            <w:shd w:val="clear" w:color="FFFFFF" w:fill="C0C0C0"/>
            <w:vAlign w:val="center"/>
          </w:tcPr>
          <w:p w14:paraId="0A3202C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上缴上级支出</w:t>
            </w:r>
          </w:p>
        </w:tc>
        <w:tc>
          <w:tcPr>
            <w:tcW w:w="979" w:type="dxa"/>
            <w:vMerge w:val="restart"/>
            <w:tcBorders>
              <w:top w:val="single" w:color="000000" w:sz="4" w:space="0"/>
              <w:left w:val="nil"/>
              <w:bottom w:val="single" w:color="000000" w:sz="4" w:space="0"/>
              <w:right w:val="single" w:color="000000" w:sz="4" w:space="0"/>
            </w:tcBorders>
            <w:shd w:val="clear" w:color="FFFFFF" w:fill="C0C0C0"/>
            <w:vAlign w:val="center"/>
          </w:tcPr>
          <w:p w14:paraId="7627439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经营支出</w:t>
            </w:r>
          </w:p>
        </w:tc>
        <w:tc>
          <w:tcPr>
            <w:tcW w:w="1801" w:type="dxa"/>
            <w:vMerge w:val="restart"/>
            <w:tcBorders>
              <w:top w:val="single" w:color="000000" w:sz="4" w:space="0"/>
              <w:left w:val="nil"/>
              <w:bottom w:val="single" w:color="000000" w:sz="4" w:space="0"/>
              <w:right w:val="single" w:color="000000" w:sz="4" w:space="0"/>
            </w:tcBorders>
            <w:shd w:val="clear" w:color="FFFFFF" w:fill="C0C0C0"/>
            <w:vAlign w:val="center"/>
          </w:tcPr>
          <w:p w14:paraId="2118CAB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对附属单位补助支出</w:t>
            </w:r>
          </w:p>
        </w:tc>
      </w:tr>
      <w:tr w14:paraId="58185974">
        <w:tblPrEx>
          <w:tblCellMar>
            <w:top w:w="0" w:type="dxa"/>
            <w:left w:w="108" w:type="dxa"/>
            <w:bottom w:w="0" w:type="dxa"/>
            <w:right w:w="108" w:type="dxa"/>
          </w:tblCellMar>
        </w:tblPrEx>
        <w:trPr>
          <w:trHeight w:val="312" w:hRule="atLeast"/>
        </w:trPr>
        <w:tc>
          <w:tcPr>
            <w:tcW w:w="79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B2F870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科目代码</w:t>
            </w:r>
          </w:p>
        </w:tc>
        <w:tc>
          <w:tcPr>
            <w:tcW w:w="4752" w:type="dxa"/>
            <w:vMerge w:val="restart"/>
            <w:tcBorders>
              <w:top w:val="nil"/>
              <w:left w:val="nil"/>
              <w:bottom w:val="single" w:color="000000" w:sz="4" w:space="0"/>
              <w:right w:val="single" w:color="000000" w:sz="4" w:space="0"/>
            </w:tcBorders>
            <w:shd w:val="clear" w:color="FFFFFF" w:fill="C0C0C0"/>
            <w:noWrap/>
            <w:vAlign w:val="center"/>
          </w:tcPr>
          <w:p w14:paraId="5F85D8B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科目名称</w:t>
            </w:r>
          </w:p>
        </w:tc>
        <w:tc>
          <w:tcPr>
            <w:tcW w:w="1586" w:type="dxa"/>
            <w:vMerge w:val="continue"/>
            <w:tcBorders>
              <w:top w:val="single" w:color="000000" w:sz="4" w:space="0"/>
              <w:left w:val="nil"/>
              <w:bottom w:val="single" w:color="000000" w:sz="4" w:space="0"/>
              <w:right w:val="single" w:color="000000" w:sz="4" w:space="0"/>
            </w:tcBorders>
            <w:vAlign w:val="center"/>
          </w:tcPr>
          <w:p w14:paraId="0B4E86E0">
            <w:pPr>
              <w:widowControl/>
              <w:jc w:val="left"/>
              <w:rPr>
                <w:rFonts w:ascii="宋体" w:hAnsi="宋体" w:eastAsia="宋体" w:cs="Arial"/>
                <w:color w:val="auto"/>
                <w:kern w:val="0"/>
                <w:sz w:val="22"/>
                <w:highlight w:val="none"/>
              </w:rPr>
            </w:pPr>
          </w:p>
        </w:tc>
        <w:tc>
          <w:tcPr>
            <w:tcW w:w="1119" w:type="dxa"/>
            <w:vMerge w:val="continue"/>
            <w:tcBorders>
              <w:top w:val="single" w:color="000000" w:sz="4" w:space="0"/>
              <w:left w:val="nil"/>
              <w:bottom w:val="single" w:color="000000" w:sz="4" w:space="0"/>
              <w:right w:val="single" w:color="000000" w:sz="4" w:space="0"/>
            </w:tcBorders>
            <w:vAlign w:val="center"/>
          </w:tcPr>
          <w:p w14:paraId="51689F66">
            <w:pPr>
              <w:widowControl/>
              <w:jc w:val="left"/>
              <w:rPr>
                <w:rFonts w:ascii="宋体" w:hAnsi="宋体" w:eastAsia="宋体" w:cs="Arial"/>
                <w:color w:val="auto"/>
                <w:kern w:val="0"/>
                <w:sz w:val="22"/>
                <w:highlight w:val="none"/>
              </w:rPr>
            </w:pPr>
          </w:p>
        </w:tc>
        <w:tc>
          <w:tcPr>
            <w:tcW w:w="1409" w:type="dxa"/>
            <w:vMerge w:val="continue"/>
            <w:tcBorders>
              <w:top w:val="single" w:color="000000" w:sz="4" w:space="0"/>
              <w:left w:val="nil"/>
              <w:bottom w:val="single" w:color="000000" w:sz="4" w:space="0"/>
              <w:right w:val="single" w:color="000000" w:sz="4" w:space="0"/>
            </w:tcBorders>
            <w:vAlign w:val="center"/>
          </w:tcPr>
          <w:p w14:paraId="6A5C4073">
            <w:pPr>
              <w:widowControl/>
              <w:jc w:val="left"/>
              <w:rPr>
                <w:rFonts w:ascii="宋体" w:hAnsi="宋体" w:eastAsia="宋体" w:cs="Arial"/>
                <w:color w:val="auto"/>
                <w:kern w:val="0"/>
                <w:sz w:val="22"/>
                <w:highlight w:val="none"/>
              </w:rPr>
            </w:pPr>
          </w:p>
        </w:tc>
        <w:tc>
          <w:tcPr>
            <w:tcW w:w="1306" w:type="dxa"/>
            <w:vMerge w:val="continue"/>
            <w:tcBorders>
              <w:top w:val="single" w:color="000000" w:sz="4" w:space="0"/>
              <w:left w:val="nil"/>
              <w:bottom w:val="single" w:color="000000" w:sz="4" w:space="0"/>
              <w:right w:val="single" w:color="000000" w:sz="4" w:space="0"/>
            </w:tcBorders>
            <w:vAlign w:val="center"/>
          </w:tcPr>
          <w:p w14:paraId="742DE490">
            <w:pPr>
              <w:widowControl/>
              <w:jc w:val="left"/>
              <w:rPr>
                <w:rFonts w:ascii="宋体" w:hAnsi="宋体" w:eastAsia="宋体" w:cs="Arial"/>
                <w:color w:val="auto"/>
                <w:kern w:val="0"/>
                <w:sz w:val="22"/>
                <w:highlight w:val="none"/>
              </w:rPr>
            </w:pPr>
          </w:p>
        </w:tc>
        <w:tc>
          <w:tcPr>
            <w:tcW w:w="979" w:type="dxa"/>
            <w:vMerge w:val="continue"/>
            <w:tcBorders>
              <w:top w:val="single" w:color="000000" w:sz="4" w:space="0"/>
              <w:left w:val="nil"/>
              <w:bottom w:val="single" w:color="000000" w:sz="4" w:space="0"/>
              <w:right w:val="single" w:color="000000" w:sz="4" w:space="0"/>
            </w:tcBorders>
            <w:vAlign w:val="center"/>
          </w:tcPr>
          <w:p w14:paraId="0A9003BC">
            <w:pPr>
              <w:widowControl/>
              <w:jc w:val="left"/>
              <w:rPr>
                <w:rFonts w:ascii="宋体" w:hAnsi="宋体" w:eastAsia="宋体" w:cs="Arial"/>
                <w:color w:val="auto"/>
                <w:kern w:val="0"/>
                <w:sz w:val="22"/>
                <w:highlight w:val="none"/>
              </w:rPr>
            </w:pPr>
          </w:p>
        </w:tc>
        <w:tc>
          <w:tcPr>
            <w:tcW w:w="1801" w:type="dxa"/>
            <w:vMerge w:val="continue"/>
            <w:tcBorders>
              <w:top w:val="single" w:color="000000" w:sz="4" w:space="0"/>
              <w:left w:val="nil"/>
              <w:bottom w:val="single" w:color="000000" w:sz="4" w:space="0"/>
              <w:right w:val="single" w:color="000000" w:sz="4" w:space="0"/>
            </w:tcBorders>
            <w:vAlign w:val="center"/>
          </w:tcPr>
          <w:p w14:paraId="575E6A16">
            <w:pPr>
              <w:widowControl/>
              <w:jc w:val="left"/>
              <w:rPr>
                <w:rFonts w:ascii="宋体" w:hAnsi="宋体" w:eastAsia="宋体" w:cs="Arial"/>
                <w:color w:val="auto"/>
                <w:kern w:val="0"/>
                <w:sz w:val="22"/>
                <w:highlight w:val="none"/>
              </w:rPr>
            </w:pPr>
          </w:p>
        </w:tc>
      </w:tr>
      <w:tr w14:paraId="150D6F3B">
        <w:tblPrEx>
          <w:tblCellMar>
            <w:top w:w="0" w:type="dxa"/>
            <w:left w:w="108" w:type="dxa"/>
            <w:bottom w:w="0" w:type="dxa"/>
            <w:right w:w="108" w:type="dxa"/>
          </w:tblCellMar>
        </w:tblPrEx>
        <w:trPr>
          <w:trHeight w:val="312" w:hRule="atLeast"/>
        </w:trPr>
        <w:tc>
          <w:tcPr>
            <w:tcW w:w="798" w:type="dxa"/>
            <w:gridSpan w:val="3"/>
            <w:vMerge w:val="continue"/>
            <w:tcBorders>
              <w:top w:val="nil"/>
              <w:left w:val="single" w:color="000000" w:sz="4" w:space="0"/>
              <w:bottom w:val="single" w:color="000000" w:sz="4" w:space="0"/>
              <w:right w:val="single" w:color="000000" w:sz="4" w:space="0"/>
            </w:tcBorders>
            <w:vAlign w:val="center"/>
          </w:tcPr>
          <w:p w14:paraId="7722D82C">
            <w:pPr>
              <w:widowControl/>
              <w:jc w:val="left"/>
              <w:rPr>
                <w:rFonts w:ascii="宋体" w:hAnsi="宋体" w:eastAsia="宋体" w:cs="Arial"/>
                <w:color w:val="auto"/>
                <w:kern w:val="0"/>
                <w:sz w:val="22"/>
                <w:highlight w:val="none"/>
              </w:rPr>
            </w:pPr>
          </w:p>
        </w:tc>
        <w:tc>
          <w:tcPr>
            <w:tcW w:w="4752" w:type="dxa"/>
            <w:vMerge w:val="continue"/>
            <w:tcBorders>
              <w:top w:val="nil"/>
              <w:left w:val="nil"/>
              <w:bottom w:val="single" w:color="000000" w:sz="4" w:space="0"/>
              <w:right w:val="single" w:color="000000" w:sz="4" w:space="0"/>
            </w:tcBorders>
            <w:vAlign w:val="center"/>
          </w:tcPr>
          <w:p w14:paraId="6E368ABA">
            <w:pPr>
              <w:widowControl/>
              <w:jc w:val="left"/>
              <w:rPr>
                <w:rFonts w:ascii="宋体" w:hAnsi="宋体" w:eastAsia="宋体" w:cs="Arial"/>
                <w:color w:val="auto"/>
                <w:kern w:val="0"/>
                <w:sz w:val="22"/>
                <w:highlight w:val="none"/>
              </w:rPr>
            </w:pPr>
          </w:p>
        </w:tc>
        <w:tc>
          <w:tcPr>
            <w:tcW w:w="1586" w:type="dxa"/>
            <w:vMerge w:val="continue"/>
            <w:tcBorders>
              <w:top w:val="single" w:color="000000" w:sz="4" w:space="0"/>
              <w:left w:val="nil"/>
              <w:bottom w:val="single" w:color="000000" w:sz="4" w:space="0"/>
              <w:right w:val="single" w:color="000000" w:sz="4" w:space="0"/>
            </w:tcBorders>
            <w:vAlign w:val="center"/>
          </w:tcPr>
          <w:p w14:paraId="72834252">
            <w:pPr>
              <w:widowControl/>
              <w:jc w:val="left"/>
              <w:rPr>
                <w:rFonts w:ascii="宋体" w:hAnsi="宋体" w:eastAsia="宋体" w:cs="Arial"/>
                <w:color w:val="auto"/>
                <w:kern w:val="0"/>
                <w:sz w:val="22"/>
                <w:highlight w:val="none"/>
              </w:rPr>
            </w:pPr>
          </w:p>
        </w:tc>
        <w:tc>
          <w:tcPr>
            <w:tcW w:w="1119" w:type="dxa"/>
            <w:vMerge w:val="continue"/>
            <w:tcBorders>
              <w:top w:val="single" w:color="000000" w:sz="4" w:space="0"/>
              <w:left w:val="nil"/>
              <w:bottom w:val="single" w:color="000000" w:sz="4" w:space="0"/>
              <w:right w:val="single" w:color="000000" w:sz="4" w:space="0"/>
            </w:tcBorders>
            <w:vAlign w:val="center"/>
          </w:tcPr>
          <w:p w14:paraId="600FC200">
            <w:pPr>
              <w:widowControl/>
              <w:jc w:val="left"/>
              <w:rPr>
                <w:rFonts w:ascii="宋体" w:hAnsi="宋体" w:eastAsia="宋体" w:cs="Arial"/>
                <w:color w:val="auto"/>
                <w:kern w:val="0"/>
                <w:sz w:val="22"/>
                <w:highlight w:val="none"/>
              </w:rPr>
            </w:pPr>
          </w:p>
        </w:tc>
        <w:tc>
          <w:tcPr>
            <w:tcW w:w="1409" w:type="dxa"/>
            <w:vMerge w:val="continue"/>
            <w:tcBorders>
              <w:top w:val="single" w:color="000000" w:sz="4" w:space="0"/>
              <w:left w:val="nil"/>
              <w:bottom w:val="single" w:color="000000" w:sz="4" w:space="0"/>
              <w:right w:val="single" w:color="000000" w:sz="4" w:space="0"/>
            </w:tcBorders>
            <w:vAlign w:val="center"/>
          </w:tcPr>
          <w:p w14:paraId="7A8873AC">
            <w:pPr>
              <w:widowControl/>
              <w:jc w:val="left"/>
              <w:rPr>
                <w:rFonts w:ascii="宋体" w:hAnsi="宋体" w:eastAsia="宋体" w:cs="Arial"/>
                <w:color w:val="auto"/>
                <w:kern w:val="0"/>
                <w:sz w:val="22"/>
                <w:highlight w:val="none"/>
              </w:rPr>
            </w:pPr>
          </w:p>
        </w:tc>
        <w:tc>
          <w:tcPr>
            <w:tcW w:w="1306" w:type="dxa"/>
            <w:vMerge w:val="continue"/>
            <w:tcBorders>
              <w:top w:val="single" w:color="000000" w:sz="4" w:space="0"/>
              <w:left w:val="nil"/>
              <w:bottom w:val="single" w:color="000000" w:sz="4" w:space="0"/>
              <w:right w:val="single" w:color="000000" w:sz="4" w:space="0"/>
            </w:tcBorders>
            <w:vAlign w:val="center"/>
          </w:tcPr>
          <w:p w14:paraId="1FAAE236">
            <w:pPr>
              <w:widowControl/>
              <w:jc w:val="left"/>
              <w:rPr>
                <w:rFonts w:ascii="宋体" w:hAnsi="宋体" w:eastAsia="宋体" w:cs="Arial"/>
                <w:color w:val="auto"/>
                <w:kern w:val="0"/>
                <w:sz w:val="22"/>
                <w:highlight w:val="none"/>
              </w:rPr>
            </w:pPr>
          </w:p>
        </w:tc>
        <w:tc>
          <w:tcPr>
            <w:tcW w:w="979" w:type="dxa"/>
            <w:vMerge w:val="continue"/>
            <w:tcBorders>
              <w:top w:val="single" w:color="000000" w:sz="4" w:space="0"/>
              <w:left w:val="nil"/>
              <w:bottom w:val="single" w:color="000000" w:sz="4" w:space="0"/>
              <w:right w:val="single" w:color="000000" w:sz="4" w:space="0"/>
            </w:tcBorders>
            <w:vAlign w:val="center"/>
          </w:tcPr>
          <w:p w14:paraId="180E2670">
            <w:pPr>
              <w:widowControl/>
              <w:jc w:val="left"/>
              <w:rPr>
                <w:rFonts w:ascii="宋体" w:hAnsi="宋体" w:eastAsia="宋体" w:cs="Arial"/>
                <w:color w:val="auto"/>
                <w:kern w:val="0"/>
                <w:sz w:val="22"/>
                <w:highlight w:val="none"/>
              </w:rPr>
            </w:pPr>
          </w:p>
        </w:tc>
        <w:tc>
          <w:tcPr>
            <w:tcW w:w="1801" w:type="dxa"/>
            <w:vMerge w:val="continue"/>
            <w:tcBorders>
              <w:top w:val="single" w:color="000000" w:sz="4" w:space="0"/>
              <w:left w:val="nil"/>
              <w:bottom w:val="single" w:color="000000" w:sz="4" w:space="0"/>
              <w:right w:val="single" w:color="000000" w:sz="4" w:space="0"/>
            </w:tcBorders>
            <w:vAlign w:val="center"/>
          </w:tcPr>
          <w:p w14:paraId="0A421388">
            <w:pPr>
              <w:widowControl/>
              <w:jc w:val="left"/>
              <w:rPr>
                <w:rFonts w:ascii="宋体" w:hAnsi="宋体" w:eastAsia="宋体" w:cs="Arial"/>
                <w:color w:val="auto"/>
                <w:kern w:val="0"/>
                <w:sz w:val="22"/>
                <w:highlight w:val="none"/>
              </w:rPr>
            </w:pPr>
          </w:p>
        </w:tc>
      </w:tr>
      <w:tr w14:paraId="0CF000F3">
        <w:tblPrEx>
          <w:tblCellMar>
            <w:top w:w="0" w:type="dxa"/>
            <w:left w:w="108" w:type="dxa"/>
            <w:bottom w:w="0" w:type="dxa"/>
            <w:right w:w="108" w:type="dxa"/>
          </w:tblCellMar>
        </w:tblPrEx>
        <w:trPr>
          <w:trHeight w:val="312" w:hRule="atLeast"/>
        </w:trPr>
        <w:tc>
          <w:tcPr>
            <w:tcW w:w="798" w:type="dxa"/>
            <w:gridSpan w:val="3"/>
            <w:vMerge w:val="continue"/>
            <w:tcBorders>
              <w:top w:val="nil"/>
              <w:left w:val="single" w:color="000000" w:sz="4" w:space="0"/>
              <w:bottom w:val="single" w:color="000000" w:sz="4" w:space="0"/>
              <w:right w:val="single" w:color="000000" w:sz="4" w:space="0"/>
            </w:tcBorders>
            <w:vAlign w:val="center"/>
          </w:tcPr>
          <w:p w14:paraId="5DD67D5C">
            <w:pPr>
              <w:widowControl/>
              <w:jc w:val="left"/>
              <w:rPr>
                <w:rFonts w:ascii="宋体" w:hAnsi="宋体" w:eastAsia="宋体" w:cs="Arial"/>
                <w:color w:val="auto"/>
                <w:kern w:val="0"/>
                <w:sz w:val="22"/>
                <w:highlight w:val="none"/>
              </w:rPr>
            </w:pPr>
          </w:p>
        </w:tc>
        <w:tc>
          <w:tcPr>
            <w:tcW w:w="4752" w:type="dxa"/>
            <w:vMerge w:val="continue"/>
            <w:tcBorders>
              <w:top w:val="nil"/>
              <w:left w:val="nil"/>
              <w:bottom w:val="single" w:color="000000" w:sz="4" w:space="0"/>
              <w:right w:val="single" w:color="000000" w:sz="4" w:space="0"/>
            </w:tcBorders>
            <w:vAlign w:val="center"/>
          </w:tcPr>
          <w:p w14:paraId="5ABAAFF1">
            <w:pPr>
              <w:widowControl/>
              <w:jc w:val="left"/>
              <w:rPr>
                <w:rFonts w:ascii="宋体" w:hAnsi="宋体" w:eastAsia="宋体" w:cs="Arial"/>
                <w:color w:val="auto"/>
                <w:kern w:val="0"/>
                <w:sz w:val="22"/>
                <w:highlight w:val="none"/>
              </w:rPr>
            </w:pPr>
          </w:p>
        </w:tc>
        <w:tc>
          <w:tcPr>
            <w:tcW w:w="1586" w:type="dxa"/>
            <w:vMerge w:val="continue"/>
            <w:tcBorders>
              <w:top w:val="single" w:color="000000" w:sz="4" w:space="0"/>
              <w:left w:val="nil"/>
              <w:bottom w:val="single" w:color="000000" w:sz="4" w:space="0"/>
              <w:right w:val="single" w:color="000000" w:sz="4" w:space="0"/>
            </w:tcBorders>
            <w:vAlign w:val="center"/>
          </w:tcPr>
          <w:p w14:paraId="69F496CC">
            <w:pPr>
              <w:widowControl/>
              <w:jc w:val="left"/>
              <w:rPr>
                <w:rFonts w:ascii="宋体" w:hAnsi="宋体" w:eastAsia="宋体" w:cs="Arial"/>
                <w:color w:val="auto"/>
                <w:kern w:val="0"/>
                <w:sz w:val="22"/>
                <w:highlight w:val="none"/>
              </w:rPr>
            </w:pPr>
          </w:p>
        </w:tc>
        <w:tc>
          <w:tcPr>
            <w:tcW w:w="1119" w:type="dxa"/>
            <w:vMerge w:val="continue"/>
            <w:tcBorders>
              <w:top w:val="single" w:color="000000" w:sz="4" w:space="0"/>
              <w:left w:val="nil"/>
              <w:bottom w:val="single" w:color="000000" w:sz="4" w:space="0"/>
              <w:right w:val="single" w:color="000000" w:sz="4" w:space="0"/>
            </w:tcBorders>
            <w:vAlign w:val="center"/>
          </w:tcPr>
          <w:p w14:paraId="468A0732">
            <w:pPr>
              <w:widowControl/>
              <w:jc w:val="left"/>
              <w:rPr>
                <w:rFonts w:ascii="宋体" w:hAnsi="宋体" w:eastAsia="宋体" w:cs="Arial"/>
                <w:color w:val="auto"/>
                <w:kern w:val="0"/>
                <w:sz w:val="22"/>
                <w:highlight w:val="none"/>
              </w:rPr>
            </w:pPr>
          </w:p>
        </w:tc>
        <w:tc>
          <w:tcPr>
            <w:tcW w:w="1409" w:type="dxa"/>
            <w:vMerge w:val="continue"/>
            <w:tcBorders>
              <w:top w:val="single" w:color="000000" w:sz="4" w:space="0"/>
              <w:left w:val="nil"/>
              <w:bottom w:val="single" w:color="000000" w:sz="4" w:space="0"/>
              <w:right w:val="single" w:color="000000" w:sz="4" w:space="0"/>
            </w:tcBorders>
            <w:vAlign w:val="center"/>
          </w:tcPr>
          <w:p w14:paraId="4C1F787B">
            <w:pPr>
              <w:widowControl/>
              <w:jc w:val="left"/>
              <w:rPr>
                <w:rFonts w:ascii="宋体" w:hAnsi="宋体" w:eastAsia="宋体" w:cs="Arial"/>
                <w:color w:val="auto"/>
                <w:kern w:val="0"/>
                <w:sz w:val="22"/>
                <w:highlight w:val="none"/>
              </w:rPr>
            </w:pPr>
          </w:p>
        </w:tc>
        <w:tc>
          <w:tcPr>
            <w:tcW w:w="1306" w:type="dxa"/>
            <w:vMerge w:val="continue"/>
            <w:tcBorders>
              <w:top w:val="single" w:color="000000" w:sz="4" w:space="0"/>
              <w:left w:val="nil"/>
              <w:bottom w:val="single" w:color="000000" w:sz="4" w:space="0"/>
              <w:right w:val="single" w:color="000000" w:sz="4" w:space="0"/>
            </w:tcBorders>
            <w:vAlign w:val="center"/>
          </w:tcPr>
          <w:p w14:paraId="5D7340DA">
            <w:pPr>
              <w:widowControl/>
              <w:jc w:val="left"/>
              <w:rPr>
                <w:rFonts w:ascii="宋体" w:hAnsi="宋体" w:eastAsia="宋体" w:cs="Arial"/>
                <w:color w:val="auto"/>
                <w:kern w:val="0"/>
                <w:sz w:val="22"/>
                <w:highlight w:val="none"/>
              </w:rPr>
            </w:pPr>
          </w:p>
        </w:tc>
        <w:tc>
          <w:tcPr>
            <w:tcW w:w="979" w:type="dxa"/>
            <w:vMerge w:val="continue"/>
            <w:tcBorders>
              <w:top w:val="single" w:color="000000" w:sz="4" w:space="0"/>
              <w:left w:val="nil"/>
              <w:bottom w:val="single" w:color="000000" w:sz="4" w:space="0"/>
              <w:right w:val="single" w:color="000000" w:sz="4" w:space="0"/>
            </w:tcBorders>
            <w:vAlign w:val="center"/>
          </w:tcPr>
          <w:p w14:paraId="7A9DAD06">
            <w:pPr>
              <w:widowControl/>
              <w:jc w:val="left"/>
              <w:rPr>
                <w:rFonts w:ascii="宋体" w:hAnsi="宋体" w:eastAsia="宋体" w:cs="Arial"/>
                <w:color w:val="auto"/>
                <w:kern w:val="0"/>
                <w:sz w:val="22"/>
                <w:highlight w:val="none"/>
              </w:rPr>
            </w:pPr>
          </w:p>
        </w:tc>
        <w:tc>
          <w:tcPr>
            <w:tcW w:w="1801" w:type="dxa"/>
            <w:vMerge w:val="continue"/>
            <w:tcBorders>
              <w:top w:val="single" w:color="000000" w:sz="4" w:space="0"/>
              <w:left w:val="nil"/>
              <w:bottom w:val="single" w:color="000000" w:sz="4" w:space="0"/>
              <w:right w:val="single" w:color="000000" w:sz="4" w:space="0"/>
            </w:tcBorders>
            <w:vAlign w:val="center"/>
          </w:tcPr>
          <w:p w14:paraId="08266DEA">
            <w:pPr>
              <w:widowControl/>
              <w:jc w:val="left"/>
              <w:rPr>
                <w:rFonts w:ascii="宋体" w:hAnsi="宋体" w:eastAsia="宋体" w:cs="Arial"/>
                <w:color w:val="auto"/>
                <w:kern w:val="0"/>
                <w:sz w:val="22"/>
                <w:highlight w:val="none"/>
              </w:rPr>
            </w:pPr>
          </w:p>
        </w:tc>
      </w:tr>
      <w:tr w14:paraId="202AA0C3">
        <w:tblPrEx>
          <w:tblCellMar>
            <w:top w:w="0" w:type="dxa"/>
            <w:left w:w="108" w:type="dxa"/>
            <w:bottom w:w="0" w:type="dxa"/>
            <w:right w:w="108" w:type="dxa"/>
          </w:tblCellMar>
        </w:tblPrEx>
        <w:trPr>
          <w:trHeight w:val="308" w:hRule="atLeast"/>
        </w:trPr>
        <w:tc>
          <w:tcPr>
            <w:tcW w:w="5550" w:type="dxa"/>
            <w:gridSpan w:val="4"/>
            <w:tcBorders>
              <w:top w:val="nil"/>
              <w:left w:val="single" w:color="000000" w:sz="4" w:space="0"/>
              <w:bottom w:val="single" w:color="000000" w:sz="4" w:space="0"/>
              <w:right w:val="single" w:color="000000" w:sz="4" w:space="0"/>
            </w:tcBorders>
            <w:shd w:val="clear" w:color="FFFFFF" w:fill="C0C0C0"/>
            <w:noWrap/>
            <w:vAlign w:val="center"/>
          </w:tcPr>
          <w:p w14:paraId="2DFEC75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1586" w:type="dxa"/>
            <w:tcBorders>
              <w:top w:val="nil"/>
              <w:left w:val="nil"/>
              <w:bottom w:val="single" w:color="000000" w:sz="4" w:space="0"/>
              <w:right w:val="single" w:color="000000" w:sz="4" w:space="0"/>
            </w:tcBorders>
            <w:shd w:val="clear" w:color="FFFFFF" w:fill="C0C0C0"/>
            <w:vAlign w:val="center"/>
          </w:tcPr>
          <w:p w14:paraId="5297B07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1119" w:type="dxa"/>
            <w:tcBorders>
              <w:top w:val="nil"/>
              <w:left w:val="nil"/>
              <w:bottom w:val="single" w:color="000000" w:sz="4" w:space="0"/>
              <w:right w:val="single" w:color="000000" w:sz="4" w:space="0"/>
            </w:tcBorders>
            <w:shd w:val="clear" w:color="FFFFFF" w:fill="C0C0C0"/>
            <w:vAlign w:val="center"/>
          </w:tcPr>
          <w:p w14:paraId="43F649E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1409" w:type="dxa"/>
            <w:tcBorders>
              <w:top w:val="nil"/>
              <w:left w:val="nil"/>
              <w:bottom w:val="single" w:color="000000" w:sz="4" w:space="0"/>
              <w:right w:val="single" w:color="000000" w:sz="4" w:space="0"/>
            </w:tcBorders>
            <w:shd w:val="clear" w:color="FFFFFF" w:fill="C0C0C0"/>
            <w:vAlign w:val="center"/>
          </w:tcPr>
          <w:p w14:paraId="0F82762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c>
          <w:tcPr>
            <w:tcW w:w="1306" w:type="dxa"/>
            <w:tcBorders>
              <w:top w:val="nil"/>
              <w:left w:val="nil"/>
              <w:bottom w:val="single" w:color="000000" w:sz="4" w:space="0"/>
              <w:right w:val="single" w:color="000000" w:sz="4" w:space="0"/>
            </w:tcBorders>
            <w:shd w:val="clear" w:color="FFFFFF" w:fill="C0C0C0"/>
            <w:vAlign w:val="center"/>
          </w:tcPr>
          <w:p w14:paraId="6D65580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w:t>
            </w:r>
          </w:p>
        </w:tc>
        <w:tc>
          <w:tcPr>
            <w:tcW w:w="979" w:type="dxa"/>
            <w:tcBorders>
              <w:top w:val="nil"/>
              <w:left w:val="nil"/>
              <w:bottom w:val="single" w:color="000000" w:sz="4" w:space="0"/>
              <w:right w:val="single" w:color="000000" w:sz="4" w:space="0"/>
            </w:tcBorders>
            <w:shd w:val="clear" w:color="FFFFFF" w:fill="C0C0C0"/>
            <w:vAlign w:val="center"/>
          </w:tcPr>
          <w:p w14:paraId="1E7E0209">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w:t>
            </w:r>
          </w:p>
        </w:tc>
        <w:tc>
          <w:tcPr>
            <w:tcW w:w="1801" w:type="dxa"/>
            <w:tcBorders>
              <w:top w:val="nil"/>
              <w:left w:val="nil"/>
              <w:bottom w:val="single" w:color="000000" w:sz="4" w:space="0"/>
              <w:right w:val="single" w:color="000000" w:sz="4" w:space="0"/>
            </w:tcBorders>
            <w:shd w:val="clear" w:color="FFFFFF" w:fill="C0C0C0"/>
            <w:vAlign w:val="center"/>
          </w:tcPr>
          <w:p w14:paraId="190AC88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w:t>
            </w:r>
          </w:p>
        </w:tc>
      </w:tr>
      <w:tr w14:paraId="26ABB0C4">
        <w:tblPrEx>
          <w:tblCellMar>
            <w:top w:w="0" w:type="dxa"/>
            <w:left w:w="108" w:type="dxa"/>
            <w:bottom w:w="0" w:type="dxa"/>
            <w:right w:w="108" w:type="dxa"/>
          </w:tblCellMar>
        </w:tblPrEx>
        <w:trPr>
          <w:trHeight w:val="308" w:hRule="atLeast"/>
        </w:trPr>
        <w:tc>
          <w:tcPr>
            <w:tcW w:w="5550" w:type="dxa"/>
            <w:gridSpan w:val="4"/>
            <w:tcBorders>
              <w:top w:val="nil"/>
              <w:left w:val="single" w:color="000000" w:sz="4" w:space="0"/>
              <w:bottom w:val="single" w:color="000000" w:sz="4" w:space="0"/>
              <w:right w:val="single" w:color="000000" w:sz="4" w:space="0"/>
            </w:tcBorders>
            <w:shd w:val="clear" w:color="FFFFFF" w:fill="C0C0C0"/>
            <w:noWrap/>
            <w:vAlign w:val="center"/>
          </w:tcPr>
          <w:p w14:paraId="5FE9274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1586" w:type="dxa"/>
            <w:tcBorders>
              <w:top w:val="nil"/>
              <w:left w:val="nil"/>
              <w:bottom w:val="single" w:color="000000" w:sz="4" w:space="0"/>
              <w:right w:val="single" w:color="000000" w:sz="4" w:space="0"/>
            </w:tcBorders>
            <w:shd w:val="clear" w:color="auto" w:fill="auto"/>
            <w:noWrap/>
            <w:vAlign w:val="center"/>
          </w:tcPr>
          <w:p w14:paraId="4C453897">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1,979.78</w:t>
            </w:r>
          </w:p>
        </w:tc>
        <w:tc>
          <w:tcPr>
            <w:tcW w:w="1119" w:type="dxa"/>
            <w:tcBorders>
              <w:top w:val="nil"/>
              <w:left w:val="nil"/>
              <w:bottom w:val="single" w:color="000000" w:sz="4" w:space="0"/>
              <w:right w:val="single" w:color="000000" w:sz="4" w:space="0"/>
            </w:tcBorders>
            <w:shd w:val="clear" w:color="auto" w:fill="auto"/>
            <w:noWrap/>
            <w:vAlign w:val="center"/>
          </w:tcPr>
          <w:p w14:paraId="02718A9B">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889.39</w:t>
            </w:r>
          </w:p>
        </w:tc>
        <w:tc>
          <w:tcPr>
            <w:tcW w:w="1409" w:type="dxa"/>
            <w:tcBorders>
              <w:top w:val="nil"/>
              <w:left w:val="nil"/>
              <w:bottom w:val="single" w:color="000000" w:sz="4" w:space="0"/>
              <w:right w:val="single" w:color="000000" w:sz="4" w:space="0"/>
            </w:tcBorders>
            <w:shd w:val="clear" w:color="auto" w:fill="auto"/>
            <w:noWrap/>
            <w:vAlign w:val="center"/>
          </w:tcPr>
          <w:p w14:paraId="50A6E23D">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1,090.40</w:t>
            </w:r>
          </w:p>
        </w:tc>
        <w:tc>
          <w:tcPr>
            <w:tcW w:w="1306" w:type="dxa"/>
            <w:tcBorders>
              <w:top w:val="nil"/>
              <w:left w:val="nil"/>
              <w:bottom w:val="single" w:color="000000" w:sz="4" w:space="0"/>
              <w:right w:val="single" w:color="000000" w:sz="4" w:space="0"/>
            </w:tcBorders>
            <w:shd w:val="clear" w:color="auto" w:fill="auto"/>
            <w:noWrap/>
            <w:vAlign w:val="center"/>
          </w:tcPr>
          <w:p w14:paraId="2CEC9597">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22805D19">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71E01312">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0.00</w:t>
            </w:r>
          </w:p>
        </w:tc>
      </w:tr>
      <w:tr w14:paraId="615E5390">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F270C6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201</w:t>
            </w:r>
          </w:p>
        </w:tc>
        <w:tc>
          <w:tcPr>
            <w:tcW w:w="4752" w:type="dxa"/>
            <w:tcBorders>
              <w:top w:val="nil"/>
              <w:left w:val="nil"/>
              <w:bottom w:val="single" w:color="000000" w:sz="4" w:space="0"/>
              <w:right w:val="single" w:color="000000" w:sz="4" w:space="0"/>
            </w:tcBorders>
            <w:shd w:val="clear" w:color="auto" w:fill="auto"/>
            <w:noWrap/>
            <w:vAlign w:val="center"/>
          </w:tcPr>
          <w:p w14:paraId="7D25FAC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一般公共服务支出</w:t>
            </w:r>
          </w:p>
        </w:tc>
        <w:tc>
          <w:tcPr>
            <w:tcW w:w="1586" w:type="dxa"/>
            <w:tcBorders>
              <w:top w:val="nil"/>
              <w:left w:val="nil"/>
              <w:bottom w:val="single" w:color="000000" w:sz="4" w:space="0"/>
              <w:right w:val="single" w:color="000000" w:sz="4" w:space="0"/>
            </w:tcBorders>
            <w:shd w:val="clear" w:color="auto" w:fill="auto"/>
            <w:noWrap/>
            <w:vAlign w:val="center"/>
          </w:tcPr>
          <w:p w14:paraId="516AD0F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119" w:type="dxa"/>
            <w:tcBorders>
              <w:top w:val="nil"/>
              <w:left w:val="nil"/>
              <w:bottom w:val="single" w:color="000000" w:sz="4" w:space="0"/>
              <w:right w:val="single" w:color="000000" w:sz="4" w:space="0"/>
            </w:tcBorders>
            <w:shd w:val="clear" w:color="auto" w:fill="auto"/>
            <w:noWrap/>
            <w:vAlign w:val="center"/>
          </w:tcPr>
          <w:p w14:paraId="15410B1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409" w:type="dxa"/>
            <w:tcBorders>
              <w:top w:val="nil"/>
              <w:left w:val="nil"/>
              <w:bottom w:val="single" w:color="000000" w:sz="4" w:space="0"/>
              <w:right w:val="single" w:color="000000" w:sz="4" w:space="0"/>
            </w:tcBorders>
            <w:shd w:val="clear" w:color="auto" w:fill="auto"/>
            <w:noWrap/>
            <w:vAlign w:val="center"/>
          </w:tcPr>
          <w:p w14:paraId="01B74CC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26A022E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3011130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3EC6020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CB5F0ED">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5AFA98A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20199</w:t>
            </w:r>
          </w:p>
        </w:tc>
        <w:tc>
          <w:tcPr>
            <w:tcW w:w="4752" w:type="dxa"/>
            <w:tcBorders>
              <w:top w:val="nil"/>
              <w:left w:val="nil"/>
              <w:bottom w:val="single" w:color="000000" w:sz="4" w:space="0"/>
              <w:right w:val="single" w:color="000000" w:sz="4" w:space="0"/>
            </w:tcBorders>
            <w:shd w:val="clear" w:color="auto" w:fill="auto"/>
            <w:noWrap/>
            <w:vAlign w:val="center"/>
          </w:tcPr>
          <w:p w14:paraId="3C731B4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其他一般公共服务支出</w:t>
            </w:r>
          </w:p>
        </w:tc>
        <w:tc>
          <w:tcPr>
            <w:tcW w:w="1586" w:type="dxa"/>
            <w:tcBorders>
              <w:top w:val="nil"/>
              <w:left w:val="nil"/>
              <w:bottom w:val="single" w:color="000000" w:sz="4" w:space="0"/>
              <w:right w:val="single" w:color="000000" w:sz="4" w:space="0"/>
            </w:tcBorders>
            <w:shd w:val="clear" w:color="auto" w:fill="auto"/>
            <w:noWrap/>
            <w:vAlign w:val="center"/>
          </w:tcPr>
          <w:p w14:paraId="192F400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119" w:type="dxa"/>
            <w:tcBorders>
              <w:top w:val="nil"/>
              <w:left w:val="nil"/>
              <w:bottom w:val="single" w:color="000000" w:sz="4" w:space="0"/>
              <w:right w:val="single" w:color="000000" w:sz="4" w:space="0"/>
            </w:tcBorders>
            <w:shd w:val="clear" w:color="auto" w:fill="auto"/>
            <w:noWrap/>
            <w:vAlign w:val="center"/>
          </w:tcPr>
          <w:p w14:paraId="29694A2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409" w:type="dxa"/>
            <w:tcBorders>
              <w:top w:val="nil"/>
              <w:left w:val="nil"/>
              <w:bottom w:val="single" w:color="000000" w:sz="4" w:space="0"/>
              <w:right w:val="single" w:color="000000" w:sz="4" w:space="0"/>
            </w:tcBorders>
            <w:shd w:val="clear" w:color="auto" w:fill="auto"/>
            <w:noWrap/>
            <w:vAlign w:val="center"/>
          </w:tcPr>
          <w:p w14:paraId="59980CC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73C97B3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22490F6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1332586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B2B02D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0A8C574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2019999</w:t>
            </w:r>
          </w:p>
        </w:tc>
        <w:tc>
          <w:tcPr>
            <w:tcW w:w="4752" w:type="dxa"/>
            <w:tcBorders>
              <w:top w:val="nil"/>
              <w:left w:val="nil"/>
              <w:bottom w:val="single" w:color="000000" w:sz="4" w:space="0"/>
              <w:right w:val="single" w:color="000000" w:sz="4" w:space="0"/>
            </w:tcBorders>
            <w:shd w:val="clear" w:color="auto" w:fill="auto"/>
            <w:noWrap/>
            <w:vAlign w:val="center"/>
          </w:tcPr>
          <w:p w14:paraId="3C8EAB4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其他一般公共服务支出</w:t>
            </w:r>
          </w:p>
        </w:tc>
        <w:tc>
          <w:tcPr>
            <w:tcW w:w="1586" w:type="dxa"/>
            <w:tcBorders>
              <w:top w:val="nil"/>
              <w:left w:val="nil"/>
              <w:bottom w:val="single" w:color="000000" w:sz="4" w:space="0"/>
              <w:right w:val="single" w:color="000000" w:sz="4" w:space="0"/>
            </w:tcBorders>
            <w:shd w:val="clear" w:color="auto" w:fill="auto"/>
            <w:noWrap/>
            <w:vAlign w:val="center"/>
          </w:tcPr>
          <w:p w14:paraId="66323E4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119" w:type="dxa"/>
            <w:tcBorders>
              <w:top w:val="nil"/>
              <w:left w:val="nil"/>
              <w:bottom w:val="single" w:color="000000" w:sz="4" w:space="0"/>
              <w:right w:val="single" w:color="000000" w:sz="4" w:space="0"/>
            </w:tcBorders>
            <w:shd w:val="clear" w:color="auto" w:fill="auto"/>
            <w:noWrap/>
            <w:vAlign w:val="center"/>
          </w:tcPr>
          <w:p w14:paraId="07E29E9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39.57</w:t>
            </w:r>
          </w:p>
        </w:tc>
        <w:tc>
          <w:tcPr>
            <w:tcW w:w="1409" w:type="dxa"/>
            <w:tcBorders>
              <w:top w:val="nil"/>
              <w:left w:val="nil"/>
              <w:bottom w:val="single" w:color="000000" w:sz="4" w:space="0"/>
              <w:right w:val="single" w:color="000000" w:sz="4" w:space="0"/>
            </w:tcBorders>
            <w:shd w:val="clear" w:color="auto" w:fill="auto"/>
            <w:noWrap/>
            <w:vAlign w:val="center"/>
          </w:tcPr>
          <w:p w14:paraId="742C5CD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55776DC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2BC13CC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2FFEA6D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05157A3">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780872A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w:t>
            </w:r>
          </w:p>
        </w:tc>
        <w:tc>
          <w:tcPr>
            <w:tcW w:w="4752" w:type="dxa"/>
            <w:tcBorders>
              <w:top w:val="nil"/>
              <w:left w:val="nil"/>
              <w:bottom w:val="single" w:color="000000" w:sz="4" w:space="0"/>
              <w:right w:val="single" w:color="000000" w:sz="4" w:space="0"/>
            </w:tcBorders>
            <w:shd w:val="clear" w:color="auto" w:fill="auto"/>
            <w:noWrap/>
            <w:vAlign w:val="center"/>
          </w:tcPr>
          <w:p w14:paraId="732C1E1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公共安全支出</w:t>
            </w:r>
          </w:p>
        </w:tc>
        <w:tc>
          <w:tcPr>
            <w:tcW w:w="1586" w:type="dxa"/>
            <w:tcBorders>
              <w:top w:val="nil"/>
              <w:left w:val="nil"/>
              <w:bottom w:val="single" w:color="000000" w:sz="4" w:space="0"/>
              <w:right w:val="single" w:color="000000" w:sz="4" w:space="0"/>
            </w:tcBorders>
            <w:shd w:val="clear" w:color="auto" w:fill="auto"/>
            <w:noWrap/>
            <w:vAlign w:val="center"/>
          </w:tcPr>
          <w:p w14:paraId="01C3CCA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1,815.54</w:t>
            </w:r>
          </w:p>
        </w:tc>
        <w:tc>
          <w:tcPr>
            <w:tcW w:w="1119" w:type="dxa"/>
            <w:tcBorders>
              <w:top w:val="nil"/>
              <w:left w:val="nil"/>
              <w:bottom w:val="single" w:color="000000" w:sz="4" w:space="0"/>
              <w:right w:val="single" w:color="000000" w:sz="4" w:space="0"/>
            </w:tcBorders>
            <w:shd w:val="clear" w:color="auto" w:fill="auto"/>
            <w:noWrap/>
            <w:vAlign w:val="center"/>
          </w:tcPr>
          <w:p w14:paraId="6911C69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725.14</w:t>
            </w:r>
          </w:p>
        </w:tc>
        <w:tc>
          <w:tcPr>
            <w:tcW w:w="1409" w:type="dxa"/>
            <w:tcBorders>
              <w:top w:val="nil"/>
              <w:left w:val="nil"/>
              <w:bottom w:val="single" w:color="000000" w:sz="4" w:space="0"/>
              <w:right w:val="single" w:color="000000" w:sz="4" w:space="0"/>
            </w:tcBorders>
            <w:shd w:val="clear" w:color="auto" w:fill="auto"/>
            <w:noWrap/>
            <w:vAlign w:val="center"/>
          </w:tcPr>
          <w:p w14:paraId="4E7E123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1,090.40</w:t>
            </w:r>
          </w:p>
        </w:tc>
        <w:tc>
          <w:tcPr>
            <w:tcW w:w="1306" w:type="dxa"/>
            <w:tcBorders>
              <w:top w:val="nil"/>
              <w:left w:val="nil"/>
              <w:bottom w:val="single" w:color="000000" w:sz="4" w:space="0"/>
              <w:right w:val="single" w:color="000000" w:sz="4" w:space="0"/>
            </w:tcBorders>
            <w:shd w:val="clear" w:color="auto" w:fill="auto"/>
            <w:noWrap/>
            <w:vAlign w:val="center"/>
          </w:tcPr>
          <w:p w14:paraId="247388D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6E8BC7D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6A19F09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1D9ECEB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17C6B14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w:t>
            </w:r>
          </w:p>
        </w:tc>
        <w:tc>
          <w:tcPr>
            <w:tcW w:w="4752" w:type="dxa"/>
            <w:tcBorders>
              <w:top w:val="nil"/>
              <w:left w:val="nil"/>
              <w:bottom w:val="single" w:color="000000" w:sz="4" w:space="0"/>
              <w:right w:val="single" w:color="000000" w:sz="4" w:space="0"/>
            </w:tcBorders>
            <w:shd w:val="clear" w:color="auto" w:fill="auto"/>
            <w:noWrap/>
            <w:vAlign w:val="center"/>
          </w:tcPr>
          <w:p w14:paraId="3E043CE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公安</w:t>
            </w:r>
          </w:p>
        </w:tc>
        <w:tc>
          <w:tcPr>
            <w:tcW w:w="1586" w:type="dxa"/>
            <w:tcBorders>
              <w:top w:val="nil"/>
              <w:left w:val="nil"/>
              <w:bottom w:val="single" w:color="000000" w:sz="4" w:space="0"/>
              <w:right w:val="single" w:color="000000" w:sz="4" w:space="0"/>
            </w:tcBorders>
            <w:shd w:val="clear" w:color="auto" w:fill="auto"/>
            <w:noWrap/>
            <w:vAlign w:val="center"/>
          </w:tcPr>
          <w:p w14:paraId="10E09E3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1,596.83</w:t>
            </w:r>
          </w:p>
        </w:tc>
        <w:tc>
          <w:tcPr>
            <w:tcW w:w="1119" w:type="dxa"/>
            <w:tcBorders>
              <w:top w:val="nil"/>
              <w:left w:val="nil"/>
              <w:bottom w:val="single" w:color="000000" w:sz="4" w:space="0"/>
              <w:right w:val="single" w:color="000000" w:sz="4" w:space="0"/>
            </w:tcBorders>
            <w:shd w:val="clear" w:color="auto" w:fill="auto"/>
            <w:noWrap/>
            <w:vAlign w:val="center"/>
          </w:tcPr>
          <w:p w14:paraId="36A060D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725.14</w:t>
            </w:r>
          </w:p>
        </w:tc>
        <w:tc>
          <w:tcPr>
            <w:tcW w:w="1409" w:type="dxa"/>
            <w:tcBorders>
              <w:top w:val="nil"/>
              <w:left w:val="nil"/>
              <w:bottom w:val="single" w:color="000000" w:sz="4" w:space="0"/>
              <w:right w:val="single" w:color="000000" w:sz="4" w:space="0"/>
            </w:tcBorders>
            <w:shd w:val="clear" w:color="auto" w:fill="auto"/>
            <w:noWrap/>
            <w:vAlign w:val="center"/>
          </w:tcPr>
          <w:p w14:paraId="02ED034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871.69</w:t>
            </w:r>
          </w:p>
        </w:tc>
        <w:tc>
          <w:tcPr>
            <w:tcW w:w="1306" w:type="dxa"/>
            <w:tcBorders>
              <w:top w:val="nil"/>
              <w:left w:val="nil"/>
              <w:bottom w:val="single" w:color="000000" w:sz="4" w:space="0"/>
              <w:right w:val="single" w:color="000000" w:sz="4" w:space="0"/>
            </w:tcBorders>
            <w:shd w:val="clear" w:color="auto" w:fill="auto"/>
            <w:noWrap/>
            <w:vAlign w:val="center"/>
          </w:tcPr>
          <w:p w14:paraId="2BA9D9D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4BC7DE5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0784C02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6C5B70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016582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2040201</w:t>
            </w:r>
          </w:p>
        </w:tc>
        <w:tc>
          <w:tcPr>
            <w:tcW w:w="4752" w:type="dxa"/>
            <w:tcBorders>
              <w:top w:val="nil"/>
              <w:left w:val="nil"/>
              <w:bottom w:val="single" w:color="000000" w:sz="4" w:space="0"/>
              <w:right w:val="single" w:color="000000" w:sz="4" w:space="0"/>
            </w:tcBorders>
            <w:shd w:val="clear" w:color="auto" w:fill="auto"/>
            <w:noWrap/>
            <w:vAlign w:val="center"/>
          </w:tcPr>
          <w:p w14:paraId="7CC13FF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行政运行</w:t>
            </w:r>
          </w:p>
        </w:tc>
        <w:tc>
          <w:tcPr>
            <w:tcW w:w="1586" w:type="dxa"/>
            <w:tcBorders>
              <w:top w:val="nil"/>
              <w:left w:val="nil"/>
              <w:bottom w:val="single" w:color="000000" w:sz="4" w:space="0"/>
              <w:right w:val="single" w:color="000000" w:sz="4" w:space="0"/>
            </w:tcBorders>
            <w:shd w:val="clear" w:color="auto" w:fill="auto"/>
            <w:noWrap/>
            <w:vAlign w:val="center"/>
          </w:tcPr>
          <w:p w14:paraId="425AC77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620.85</w:t>
            </w:r>
          </w:p>
        </w:tc>
        <w:tc>
          <w:tcPr>
            <w:tcW w:w="1119" w:type="dxa"/>
            <w:tcBorders>
              <w:top w:val="nil"/>
              <w:left w:val="nil"/>
              <w:bottom w:val="single" w:color="000000" w:sz="4" w:space="0"/>
              <w:right w:val="single" w:color="000000" w:sz="4" w:space="0"/>
            </w:tcBorders>
            <w:shd w:val="clear" w:color="auto" w:fill="auto"/>
            <w:noWrap/>
            <w:vAlign w:val="center"/>
          </w:tcPr>
          <w:p w14:paraId="0D8EEF4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620.85</w:t>
            </w:r>
          </w:p>
        </w:tc>
        <w:tc>
          <w:tcPr>
            <w:tcW w:w="1409" w:type="dxa"/>
            <w:tcBorders>
              <w:top w:val="nil"/>
              <w:left w:val="nil"/>
              <w:bottom w:val="single" w:color="000000" w:sz="4" w:space="0"/>
              <w:right w:val="single" w:color="000000" w:sz="4" w:space="0"/>
            </w:tcBorders>
            <w:shd w:val="clear" w:color="auto" w:fill="auto"/>
            <w:noWrap/>
            <w:vAlign w:val="center"/>
          </w:tcPr>
          <w:p w14:paraId="728A619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67C9447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3E69B33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0B5310B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707EFA3">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0EE122F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2040202</w:t>
            </w:r>
          </w:p>
        </w:tc>
        <w:tc>
          <w:tcPr>
            <w:tcW w:w="4752" w:type="dxa"/>
            <w:tcBorders>
              <w:top w:val="nil"/>
              <w:left w:val="nil"/>
              <w:bottom w:val="single" w:color="000000" w:sz="4" w:space="0"/>
              <w:right w:val="single" w:color="000000" w:sz="4" w:space="0"/>
            </w:tcBorders>
            <w:shd w:val="clear" w:color="auto" w:fill="auto"/>
            <w:noWrap/>
            <w:vAlign w:val="center"/>
          </w:tcPr>
          <w:p w14:paraId="458F1B8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一般行政管理事务</w:t>
            </w:r>
          </w:p>
        </w:tc>
        <w:tc>
          <w:tcPr>
            <w:tcW w:w="1586" w:type="dxa"/>
            <w:tcBorders>
              <w:top w:val="nil"/>
              <w:left w:val="nil"/>
              <w:bottom w:val="single" w:color="000000" w:sz="4" w:space="0"/>
              <w:right w:val="single" w:color="000000" w:sz="4" w:space="0"/>
            </w:tcBorders>
            <w:shd w:val="clear" w:color="auto" w:fill="auto"/>
            <w:noWrap/>
            <w:vAlign w:val="center"/>
          </w:tcPr>
          <w:p w14:paraId="6E2A60C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22.00</w:t>
            </w:r>
          </w:p>
        </w:tc>
        <w:tc>
          <w:tcPr>
            <w:tcW w:w="1119" w:type="dxa"/>
            <w:tcBorders>
              <w:top w:val="nil"/>
              <w:left w:val="nil"/>
              <w:bottom w:val="single" w:color="000000" w:sz="4" w:space="0"/>
              <w:right w:val="single" w:color="000000" w:sz="4" w:space="0"/>
            </w:tcBorders>
            <w:shd w:val="clear" w:color="auto" w:fill="auto"/>
            <w:noWrap/>
            <w:vAlign w:val="center"/>
          </w:tcPr>
          <w:p w14:paraId="3A57346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409" w:type="dxa"/>
            <w:tcBorders>
              <w:top w:val="nil"/>
              <w:left w:val="nil"/>
              <w:bottom w:val="single" w:color="000000" w:sz="4" w:space="0"/>
              <w:right w:val="single" w:color="000000" w:sz="4" w:space="0"/>
            </w:tcBorders>
            <w:shd w:val="clear" w:color="auto" w:fill="auto"/>
            <w:noWrap/>
            <w:vAlign w:val="center"/>
          </w:tcPr>
          <w:p w14:paraId="496E876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22.00</w:t>
            </w:r>
          </w:p>
        </w:tc>
        <w:tc>
          <w:tcPr>
            <w:tcW w:w="1306" w:type="dxa"/>
            <w:tcBorders>
              <w:top w:val="nil"/>
              <w:left w:val="nil"/>
              <w:bottom w:val="single" w:color="000000" w:sz="4" w:space="0"/>
              <w:right w:val="single" w:color="000000" w:sz="4" w:space="0"/>
            </w:tcBorders>
            <w:shd w:val="clear" w:color="auto" w:fill="auto"/>
            <w:noWrap/>
            <w:vAlign w:val="center"/>
          </w:tcPr>
          <w:p w14:paraId="415BF1C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46BC935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4B96577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18613FA5">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8C4A63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2040299</w:t>
            </w:r>
          </w:p>
        </w:tc>
        <w:tc>
          <w:tcPr>
            <w:tcW w:w="4752" w:type="dxa"/>
            <w:tcBorders>
              <w:top w:val="nil"/>
              <w:left w:val="nil"/>
              <w:bottom w:val="single" w:color="000000" w:sz="4" w:space="0"/>
              <w:right w:val="single" w:color="000000" w:sz="4" w:space="0"/>
            </w:tcBorders>
            <w:shd w:val="clear" w:color="auto" w:fill="auto"/>
            <w:noWrap/>
            <w:vAlign w:val="center"/>
          </w:tcPr>
          <w:p w14:paraId="7083BFA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其他公安支出</w:t>
            </w:r>
          </w:p>
        </w:tc>
        <w:tc>
          <w:tcPr>
            <w:tcW w:w="1586" w:type="dxa"/>
            <w:tcBorders>
              <w:top w:val="nil"/>
              <w:left w:val="nil"/>
              <w:bottom w:val="single" w:color="000000" w:sz="4" w:space="0"/>
              <w:right w:val="single" w:color="000000" w:sz="4" w:space="0"/>
            </w:tcBorders>
            <w:shd w:val="clear" w:color="auto" w:fill="auto"/>
            <w:noWrap/>
            <w:vAlign w:val="center"/>
          </w:tcPr>
          <w:p w14:paraId="1FA5EC0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953.98</w:t>
            </w:r>
          </w:p>
        </w:tc>
        <w:tc>
          <w:tcPr>
            <w:tcW w:w="1119" w:type="dxa"/>
            <w:tcBorders>
              <w:top w:val="nil"/>
              <w:left w:val="nil"/>
              <w:bottom w:val="single" w:color="000000" w:sz="4" w:space="0"/>
              <w:right w:val="single" w:color="000000" w:sz="4" w:space="0"/>
            </w:tcBorders>
            <w:shd w:val="clear" w:color="auto" w:fill="auto"/>
            <w:noWrap/>
            <w:vAlign w:val="center"/>
          </w:tcPr>
          <w:p w14:paraId="597132A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104.30</w:t>
            </w:r>
          </w:p>
        </w:tc>
        <w:tc>
          <w:tcPr>
            <w:tcW w:w="1409" w:type="dxa"/>
            <w:tcBorders>
              <w:top w:val="nil"/>
              <w:left w:val="nil"/>
              <w:bottom w:val="single" w:color="000000" w:sz="4" w:space="0"/>
              <w:right w:val="single" w:color="000000" w:sz="4" w:space="0"/>
            </w:tcBorders>
            <w:shd w:val="clear" w:color="auto" w:fill="auto"/>
            <w:noWrap/>
            <w:vAlign w:val="center"/>
          </w:tcPr>
          <w:p w14:paraId="71037EE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849.69</w:t>
            </w:r>
          </w:p>
        </w:tc>
        <w:tc>
          <w:tcPr>
            <w:tcW w:w="1306" w:type="dxa"/>
            <w:tcBorders>
              <w:top w:val="nil"/>
              <w:left w:val="nil"/>
              <w:bottom w:val="single" w:color="000000" w:sz="4" w:space="0"/>
              <w:right w:val="single" w:color="000000" w:sz="4" w:space="0"/>
            </w:tcBorders>
            <w:shd w:val="clear" w:color="auto" w:fill="auto"/>
            <w:noWrap/>
            <w:vAlign w:val="center"/>
          </w:tcPr>
          <w:p w14:paraId="7963180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28CCE8D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7AA4762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104FB8E">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04AD385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20407</w:t>
            </w:r>
          </w:p>
        </w:tc>
        <w:tc>
          <w:tcPr>
            <w:tcW w:w="4752" w:type="dxa"/>
            <w:tcBorders>
              <w:top w:val="nil"/>
              <w:left w:val="nil"/>
              <w:bottom w:val="single" w:color="000000" w:sz="4" w:space="0"/>
              <w:right w:val="single" w:color="000000" w:sz="4" w:space="0"/>
            </w:tcBorders>
            <w:shd w:val="clear" w:color="auto" w:fill="auto"/>
            <w:noWrap/>
            <w:vAlign w:val="center"/>
          </w:tcPr>
          <w:p w14:paraId="7C6A20F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监狱</w:t>
            </w:r>
          </w:p>
        </w:tc>
        <w:tc>
          <w:tcPr>
            <w:tcW w:w="1586" w:type="dxa"/>
            <w:tcBorders>
              <w:top w:val="nil"/>
              <w:left w:val="nil"/>
              <w:bottom w:val="single" w:color="000000" w:sz="4" w:space="0"/>
              <w:right w:val="single" w:color="000000" w:sz="4" w:space="0"/>
            </w:tcBorders>
            <w:shd w:val="clear" w:color="auto" w:fill="auto"/>
            <w:noWrap/>
            <w:vAlign w:val="center"/>
          </w:tcPr>
          <w:p w14:paraId="2F84F96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119" w:type="dxa"/>
            <w:tcBorders>
              <w:top w:val="nil"/>
              <w:left w:val="nil"/>
              <w:bottom w:val="single" w:color="000000" w:sz="4" w:space="0"/>
              <w:right w:val="single" w:color="000000" w:sz="4" w:space="0"/>
            </w:tcBorders>
            <w:shd w:val="clear" w:color="auto" w:fill="auto"/>
            <w:noWrap/>
            <w:vAlign w:val="center"/>
          </w:tcPr>
          <w:p w14:paraId="68D7B4D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409" w:type="dxa"/>
            <w:tcBorders>
              <w:top w:val="nil"/>
              <w:left w:val="nil"/>
              <w:bottom w:val="single" w:color="000000" w:sz="4" w:space="0"/>
              <w:right w:val="single" w:color="000000" w:sz="4" w:space="0"/>
            </w:tcBorders>
            <w:shd w:val="clear" w:color="auto" w:fill="auto"/>
            <w:noWrap/>
            <w:vAlign w:val="center"/>
          </w:tcPr>
          <w:p w14:paraId="5DE2AE6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306" w:type="dxa"/>
            <w:tcBorders>
              <w:top w:val="nil"/>
              <w:left w:val="nil"/>
              <w:bottom w:val="single" w:color="000000" w:sz="4" w:space="0"/>
              <w:right w:val="single" w:color="000000" w:sz="4" w:space="0"/>
            </w:tcBorders>
            <w:shd w:val="clear" w:color="auto" w:fill="auto"/>
            <w:noWrap/>
            <w:vAlign w:val="center"/>
          </w:tcPr>
          <w:p w14:paraId="175D99B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3AD4E8F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1EE3A19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6C2D9BD8">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0A64FF4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2040704</w:t>
            </w:r>
          </w:p>
        </w:tc>
        <w:tc>
          <w:tcPr>
            <w:tcW w:w="4752" w:type="dxa"/>
            <w:tcBorders>
              <w:top w:val="nil"/>
              <w:left w:val="nil"/>
              <w:bottom w:val="single" w:color="000000" w:sz="4" w:space="0"/>
              <w:right w:val="single" w:color="000000" w:sz="4" w:space="0"/>
            </w:tcBorders>
            <w:shd w:val="clear" w:color="auto" w:fill="auto"/>
            <w:noWrap/>
            <w:vAlign w:val="center"/>
          </w:tcPr>
          <w:p w14:paraId="30E3793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罪犯生活及医疗卫生</w:t>
            </w:r>
          </w:p>
        </w:tc>
        <w:tc>
          <w:tcPr>
            <w:tcW w:w="1586" w:type="dxa"/>
            <w:tcBorders>
              <w:top w:val="nil"/>
              <w:left w:val="nil"/>
              <w:bottom w:val="single" w:color="000000" w:sz="4" w:space="0"/>
              <w:right w:val="single" w:color="000000" w:sz="4" w:space="0"/>
            </w:tcBorders>
            <w:shd w:val="clear" w:color="auto" w:fill="auto"/>
            <w:noWrap/>
            <w:vAlign w:val="center"/>
          </w:tcPr>
          <w:p w14:paraId="15A4D05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119" w:type="dxa"/>
            <w:tcBorders>
              <w:top w:val="nil"/>
              <w:left w:val="nil"/>
              <w:bottom w:val="single" w:color="000000" w:sz="4" w:space="0"/>
              <w:right w:val="single" w:color="000000" w:sz="4" w:space="0"/>
            </w:tcBorders>
            <w:shd w:val="clear" w:color="auto" w:fill="auto"/>
            <w:noWrap/>
            <w:vAlign w:val="center"/>
          </w:tcPr>
          <w:p w14:paraId="528E5AE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409" w:type="dxa"/>
            <w:tcBorders>
              <w:top w:val="nil"/>
              <w:left w:val="nil"/>
              <w:bottom w:val="single" w:color="000000" w:sz="4" w:space="0"/>
              <w:right w:val="single" w:color="000000" w:sz="4" w:space="0"/>
            </w:tcBorders>
            <w:shd w:val="clear" w:color="auto" w:fill="auto"/>
            <w:noWrap/>
            <w:vAlign w:val="center"/>
          </w:tcPr>
          <w:p w14:paraId="72FE38D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306" w:type="dxa"/>
            <w:tcBorders>
              <w:top w:val="nil"/>
              <w:left w:val="nil"/>
              <w:bottom w:val="single" w:color="000000" w:sz="4" w:space="0"/>
              <w:right w:val="single" w:color="000000" w:sz="4" w:space="0"/>
            </w:tcBorders>
            <w:shd w:val="clear" w:color="auto" w:fill="auto"/>
            <w:noWrap/>
            <w:vAlign w:val="center"/>
          </w:tcPr>
          <w:p w14:paraId="77AEDD5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4694EA0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725B2F4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18C628F">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7DEEB1D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20499</w:t>
            </w:r>
          </w:p>
        </w:tc>
        <w:tc>
          <w:tcPr>
            <w:tcW w:w="4752" w:type="dxa"/>
            <w:tcBorders>
              <w:top w:val="nil"/>
              <w:left w:val="nil"/>
              <w:bottom w:val="single" w:color="000000" w:sz="4" w:space="0"/>
              <w:right w:val="single" w:color="000000" w:sz="4" w:space="0"/>
            </w:tcBorders>
            <w:shd w:val="clear" w:color="auto" w:fill="auto"/>
            <w:noWrap/>
            <w:vAlign w:val="center"/>
          </w:tcPr>
          <w:p w14:paraId="238D3E5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其他公共安全支出</w:t>
            </w:r>
          </w:p>
        </w:tc>
        <w:tc>
          <w:tcPr>
            <w:tcW w:w="1586" w:type="dxa"/>
            <w:tcBorders>
              <w:top w:val="nil"/>
              <w:left w:val="nil"/>
              <w:bottom w:val="single" w:color="000000" w:sz="4" w:space="0"/>
              <w:right w:val="single" w:color="000000" w:sz="4" w:space="0"/>
            </w:tcBorders>
            <w:shd w:val="clear" w:color="auto" w:fill="auto"/>
            <w:noWrap/>
            <w:vAlign w:val="center"/>
          </w:tcPr>
          <w:p w14:paraId="4F51390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119" w:type="dxa"/>
            <w:tcBorders>
              <w:top w:val="nil"/>
              <w:left w:val="nil"/>
              <w:bottom w:val="single" w:color="000000" w:sz="4" w:space="0"/>
              <w:right w:val="single" w:color="000000" w:sz="4" w:space="0"/>
            </w:tcBorders>
            <w:shd w:val="clear" w:color="auto" w:fill="auto"/>
            <w:noWrap/>
            <w:vAlign w:val="center"/>
          </w:tcPr>
          <w:p w14:paraId="191E7EB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409" w:type="dxa"/>
            <w:tcBorders>
              <w:top w:val="nil"/>
              <w:left w:val="nil"/>
              <w:bottom w:val="single" w:color="000000" w:sz="4" w:space="0"/>
              <w:right w:val="single" w:color="000000" w:sz="4" w:space="0"/>
            </w:tcBorders>
            <w:shd w:val="clear" w:color="auto" w:fill="auto"/>
            <w:noWrap/>
            <w:vAlign w:val="center"/>
          </w:tcPr>
          <w:p w14:paraId="5CABF4F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306" w:type="dxa"/>
            <w:tcBorders>
              <w:top w:val="nil"/>
              <w:left w:val="nil"/>
              <w:bottom w:val="single" w:color="000000" w:sz="4" w:space="0"/>
              <w:right w:val="single" w:color="000000" w:sz="4" w:space="0"/>
            </w:tcBorders>
            <w:shd w:val="clear" w:color="auto" w:fill="auto"/>
            <w:noWrap/>
            <w:vAlign w:val="center"/>
          </w:tcPr>
          <w:p w14:paraId="1684986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3796787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379F160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31A394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7A5A8FB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2049999</w:t>
            </w:r>
          </w:p>
        </w:tc>
        <w:tc>
          <w:tcPr>
            <w:tcW w:w="4752" w:type="dxa"/>
            <w:tcBorders>
              <w:top w:val="nil"/>
              <w:left w:val="nil"/>
              <w:bottom w:val="single" w:color="000000" w:sz="4" w:space="0"/>
              <w:right w:val="single" w:color="000000" w:sz="4" w:space="0"/>
            </w:tcBorders>
            <w:shd w:val="clear" w:color="auto" w:fill="auto"/>
            <w:noWrap/>
            <w:vAlign w:val="center"/>
          </w:tcPr>
          <w:p w14:paraId="093A0E9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其他公共安全支出</w:t>
            </w:r>
          </w:p>
        </w:tc>
        <w:tc>
          <w:tcPr>
            <w:tcW w:w="1586" w:type="dxa"/>
            <w:tcBorders>
              <w:top w:val="nil"/>
              <w:left w:val="nil"/>
              <w:bottom w:val="single" w:color="000000" w:sz="4" w:space="0"/>
              <w:right w:val="single" w:color="000000" w:sz="4" w:space="0"/>
            </w:tcBorders>
            <w:shd w:val="clear" w:color="auto" w:fill="auto"/>
            <w:noWrap/>
            <w:vAlign w:val="center"/>
          </w:tcPr>
          <w:p w14:paraId="3E933A6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119" w:type="dxa"/>
            <w:tcBorders>
              <w:top w:val="nil"/>
              <w:left w:val="nil"/>
              <w:bottom w:val="single" w:color="000000" w:sz="4" w:space="0"/>
              <w:right w:val="single" w:color="000000" w:sz="4" w:space="0"/>
            </w:tcBorders>
            <w:shd w:val="clear" w:color="auto" w:fill="auto"/>
            <w:noWrap/>
            <w:vAlign w:val="center"/>
          </w:tcPr>
          <w:p w14:paraId="3424037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409" w:type="dxa"/>
            <w:tcBorders>
              <w:top w:val="nil"/>
              <w:left w:val="nil"/>
              <w:bottom w:val="single" w:color="000000" w:sz="4" w:space="0"/>
              <w:right w:val="single" w:color="000000" w:sz="4" w:space="0"/>
            </w:tcBorders>
            <w:shd w:val="clear" w:color="auto" w:fill="auto"/>
            <w:noWrap/>
            <w:vAlign w:val="center"/>
          </w:tcPr>
          <w:p w14:paraId="54EED0F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306" w:type="dxa"/>
            <w:tcBorders>
              <w:top w:val="nil"/>
              <w:left w:val="nil"/>
              <w:bottom w:val="single" w:color="000000" w:sz="4" w:space="0"/>
              <w:right w:val="single" w:color="000000" w:sz="4" w:space="0"/>
            </w:tcBorders>
            <w:shd w:val="clear" w:color="auto" w:fill="auto"/>
            <w:noWrap/>
            <w:vAlign w:val="center"/>
          </w:tcPr>
          <w:p w14:paraId="60C1E7E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27843F2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12025E8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73A2662">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7D3F0E9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w:t>
            </w:r>
          </w:p>
        </w:tc>
        <w:tc>
          <w:tcPr>
            <w:tcW w:w="4752" w:type="dxa"/>
            <w:tcBorders>
              <w:top w:val="nil"/>
              <w:left w:val="nil"/>
              <w:bottom w:val="single" w:color="000000" w:sz="4" w:space="0"/>
              <w:right w:val="single" w:color="000000" w:sz="4" w:space="0"/>
            </w:tcBorders>
            <w:shd w:val="clear" w:color="auto" w:fill="auto"/>
            <w:noWrap/>
            <w:vAlign w:val="center"/>
          </w:tcPr>
          <w:p w14:paraId="13DAA61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社会保障和就业支出</w:t>
            </w:r>
          </w:p>
        </w:tc>
        <w:tc>
          <w:tcPr>
            <w:tcW w:w="1586" w:type="dxa"/>
            <w:tcBorders>
              <w:top w:val="nil"/>
              <w:left w:val="nil"/>
              <w:bottom w:val="single" w:color="000000" w:sz="4" w:space="0"/>
              <w:right w:val="single" w:color="000000" w:sz="4" w:space="0"/>
            </w:tcBorders>
            <w:shd w:val="clear" w:color="auto" w:fill="auto"/>
            <w:noWrap/>
            <w:vAlign w:val="center"/>
          </w:tcPr>
          <w:p w14:paraId="13186FF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119" w:type="dxa"/>
            <w:tcBorders>
              <w:top w:val="nil"/>
              <w:left w:val="nil"/>
              <w:bottom w:val="single" w:color="000000" w:sz="4" w:space="0"/>
              <w:right w:val="single" w:color="000000" w:sz="4" w:space="0"/>
            </w:tcBorders>
            <w:shd w:val="clear" w:color="auto" w:fill="auto"/>
            <w:noWrap/>
            <w:vAlign w:val="center"/>
          </w:tcPr>
          <w:p w14:paraId="1745384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409" w:type="dxa"/>
            <w:tcBorders>
              <w:top w:val="nil"/>
              <w:left w:val="nil"/>
              <w:bottom w:val="single" w:color="000000" w:sz="4" w:space="0"/>
              <w:right w:val="single" w:color="000000" w:sz="4" w:space="0"/>
            </w:tcBorders>
            <w:shd w:val="clear" w:color="auto" w:fill="auto"/>
            <w:noWrap/>
            <w:vAlign w:val="center"/>
          </w:tcPr>
          <w:p w14:paraId="7452095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3107D2F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0ED6898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0B671A2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D715F7E">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13BF304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w:t>
            </w:r>
          </w:p>
        </w:tc>
        <w:tc>
          <w:tcPr>
            <w:tcW w:w="4752" w:type="dxa"/>
            <w:tcBorders>
              <w:top w:val="nil"/>
              <w:left w:val="nil"/>
              <w:bottom w:val="single" w:color="000000" w:sz="4" w:space="0"/>
              <w:right w:val="single" w:color="000000" w:sz="4" w:space="0"/>
            </w:tcBorders>
            <w:shd w:val="clear" w:color="auto" w:fill="auto"/>
            <w:noWrap/>
            <w:vAlign w:val="center"/>
          </w:tcPr>
          <w:p w14:paraId="2518FCB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行政事业单位养老支出</w:t>
            </w:r>
          </w:p>
        </w:tc>
        <w:tc>
          <w:tcPr>
            <w:tcW w:w="1586" w:type="dxa"/>
            <w:tcBorders>
              <w:top w:val="nil"/>
              <w:left w:val="nil"/>
              <w:bottom w:val="single" w:color="000000" w:sz="4" w:space="0"/>
              <w:right w:val="single" w:color="000000" w:sz="4" w:space="0"/>
            </w:tcBorders>
            <w:shd w:val="clear" w:color="auto" w:fill="auto"/>
            <w:noWrap/>
            <w:vAlign w:val="center"/>
          </w:tcPr>
          <w:p w14:paraId="44C4B74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119" w:type="dxa"/>
            <w:tcBorders>
              <w:top w:val="nil"/>
              <w:left w:val="nil"/>
              <w:bottom w:val="single" w:color="000000" w:sz="4" w:space="0"/>
              <w:right w:val="single" w:color="000000" w:sz="4" w:space="0"/>
            </w:tcBorders>
            <w:shd w:val="clear" w:color="auto" w:fill="auto"/>
            <w:noWrap/>
            <w:vAlign w:val="center"/>
          </w:tcPr>
          <w:p w14:paraId="22DDEB2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409" w:type="dxa"/>
            <w:tcBorders>
              <w:top w:val="nil"/>
              <w:left w:val="nil"/>
              <w:bottom w:val="single" w:color="000000" w:sz="4" w:space="0"/>
              <w:right w:val="single" w:color="000000" w:sz="4" w:space="0"/>
            </w:tcBorders>
            <w:shd w:val="clear" w:color="auto" w:fill="auto"/>
            <w:noWrap/>
            <w:vAlign w:val="center"/>
          </w:tcPr>
          <w:p w14:paraId="7E9D006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7AE7818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69C28FB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7876C44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E3D7BB5">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36E8653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2080501</w:t>
            </w:r>
          </w:p>
        </w:tc>
        <w:tc>
          <w:tcPr>
            <w:tcW w:w="4752" w:type="dxa"/>
            <w:tcBorders>
              <w:top w:val="nil"/>
              <w:left w:val="nil"/>
              <w:bottom w:val="single" w:color="000000" w:sz="4" w:space="0"/>
              <w:right w:val="single" w:color="000000" w:sz="4" w:space="0"/>
            </w:tcBorders>
            <w:shd w:val="clear" w:color="auto" w:fill="auto"/>
            <w:noWrap/>
            <w:vAlign w:val="center"/>
          </w:tcPr>
          <w:p w14:paraId="07090CF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行政单位离退休</w:t>
            </w:r>
          </w:p>
        </w:tc>
        <w:tc>
          <w:tcPr>
            <w:tcW w:w="1586" w:type="dxa"/>
            <w:tcBorders>
              <w:top w:val="nil"/>
              <w:left w:val="nil"/>
              <w:bottom w:val="single" w:color="000000" w:sz="4" w:space="0"/>
              <w:right w:val="single" w:color="000000" w:sz="4" w:space="0"/>
            </w:tcBorders>
            <w:shd w:val="clear" w:color="auto" w:fill="auto"/>
            <w:noWrap/>
            <w:vAlign w:val="center"/>
          </w:tcPr>
          <w:p w14:paraId="782C97D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5.53</w:t>
            </w:r>
          </w:p>
        </w:tc>
        <w:tc>
          <w:tcPr>
            <w:tcW w:w="1119" w:type="dxa"/>
            <w:tcBorders>
              <w:top w:val="nil"/>
              <w:left w:val="nil"/>
              <w:bottom w:val="single" w:color="000000" w:sz="4" w:space="0"/>
              <w:right w:val="single" w:color="000000" w:sz="4" w:space="0"/>
            </w:tcBorders>
            <w:shd w:val="clear" w:color="auto" w:fill="auto"/>
            <w:noWrap/>
            <w:vAlign w:val="center"/>
          </w:tcPr>
          <w:p w14:paraId="5703CBB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5.53</w:t>
            </w:r>
          </w:p>
        </w:tc>
        <w:tc>
          <w:tcPr>
            <w:tcW w:w="1409" w:type="dxa"/>
            <w:tcBorders>
              <w:top w:val="nil"/>
              <w:left w:val="nil"/>
              <w:bottom w:val="single" w:color="000000" w:sz="4" w:space="0"/>
              <w:right w:val="single" w:color="000000" w:sz="4" w:space="0"/>
            </w:tcBorders>
            <w:shd w:val="clear" w:color="auto" w:fill="auto"/>
            <w:noWrap/>
            <w:vAlign w:val="center"/>
          </w:tcPr>
          <w:p w14:paraId="5A0015A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03BE30C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1C71530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103A0FF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2BA9149">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535BB58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2080505</w:t>
            </w:r>
          </w:p>
        </w:tc>
        <w:tc>
          <w:tcPr>
            <w:tcW w:w="4752" w:type="dxa"/>
            <w:tcBorders>
              <w:top w:val="nil"/>
              <w:left w:val="nil"/>
              <w:bottom w:val="single" w:color="000000" w:sz="4" w:space="0"/>
              <w:right w:val="single" w:color="000000" w:sz="4" w:space="0"/>
            </w:tcBorders>
            <w:shd w:val="clear" w:color="auto" w:fill="auto"/>
            <w:noWrap/>
            <w:vAlign w:val="center"/>
          </w:tcPr>
          <w:p w14:paraId="72DB7F8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机关事业单位基本养老保险缴费支出</w:t>
            </w:r>
          </w:p>
        </w:tc>
        <w:tc>
          <w:tcPr>
            <w:tcW w:w="1586" w:type="dxa"/>
            <w:tcBorders>
              <w:top w:val="nil"/>
              <w:left w:val="nil"/>
              <w:bottom w:val="single" w:color="000000" w:sz="4" w:space="0"/>
              <w:right w:val="single" w:color="000000" w:sz="4" w:space="0"/>
            </w:tcBorders>
            <w:shd w:val="clear" w:color="auto" w:fill="auto"/>
            <w:noWrap/>
            <w:vAlign w:val="center"/>
          </w:tcPr>
          <w:p w14:paraId="3747118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53.10</w:t>
            </w:r>
          </w:p>
        </w:tc>
        <w:tc>
          <w:tcPr>
            <w:tcW w:w="1119" w:type="dxa"/>
            <w:tcBorders>
              <w:top w:val="nil"/>
              <w:left w:val="nil"/>
              <w:bottom w:val="single" w:color="000000" w:sz="4" w:space="0"/>
              <w:right w:val="single" w:color="000000" w:sz="4" w:space="0"/>
            </w:tcBorders>
            <w:shd w:val="clear" w:color="auto" w:fill="auto"/>
            <w:noWrap/>
            <w:vAlign w:val="center"/>
          </w:tcPr>
          <w:p w14:paraId="52FA811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53.10</w:t>
            </w:r>
          </w:p>
        </w:tc>
        <w:tc>
          <w:tcPr>
            <w:tcW w:w="1409" w:type="dxa"/>
            <w:tcBorders>
              <w:top w:val="nil"/>
              <w:left w:val="nil"/>
              <w:bottom w:val="single" w:color="000000" w:sz="4" w:space="0"/>
              <w:right w:val="single" w:color="000000" w:sz="4" w:space="0"/>
            </w:tcBorders>
            <w:shd w:val="clear" w:color="auto" w:fill="auto"/>
            <w:noWrap/>
            <w:vAlign w:val="center"/>
          </w:tcPr>
          <w:p w14:paraId="4303675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052A83A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13D5262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3AC6333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743F928">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1285A7B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2080599</w:t>
            </w:r>
          </w:p>
        </w:tc>
        <w:tc>
          <w:tcPr>
            <w:tcW w:w="4752" w:type="dxa"/>
            <w:tcBorders>
              <w:top w:val="nil"/>
              <w:left w:val="nil"/>
              <w:bottom w:val="single" w:color="000000" w:sz="4" w:space="0"/>
              <w:right w:val="single" w:color="000000" w:sz="4" w:space="0"/>
            </w:tcBorders>
            <w:shd w:val="clear" w:color="auto" w:fill="auto"/>
            <w:noWrap/>
            <w:vAlign w:val="center"/>
          </w:tcPr>
          <w:p w14:paraId="0CA312F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其他行政事业单位养老支出</w:t>
            </w:r>
          </w:p>
        </w:tc>
        <w:tc>
          <w:tcPr>
            <w:tcW w:w="1586" w:type="dxa"/>
            <w:tcBorders>
              <w:top w:val="nil"/>
              <w:left w:val="nil"/>
              <w:bottom w:val="single" w:color="000000" w:sz="4" w:space="0"/>
              <w:right w:val="single" w:color="000000" w:sz="4" w:space="0"/>
            </w:tcBorders>
            <w:shd w:val="clear" w:color="auto" w:fill="auto"/>
            <w:noWrap/>
            <w:vAlign w:val="center"/>
          </w:tcPr>
          <w:p w14:paraId="587E77D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39.50</w:t>
            </w:r>
          </w:p>
        </w:tc>
        <w:tc>
          <w:tcPr>
            <w:tcW w:w="1119" w:type="dxa"/>
            <w:tcBorders>
              <w:top w:val="nil"/>
              <w:left w:val="nil"/>
              <w:bottom w:val="single" w:color="000000" w:sz="4" w:space="0"/>
              <w:right w:val="single" w:color="000000" w:sz="4" w:space="0"/>
            </w:tcBorders>
            <w:shd w:val="clear" w:color="auto" w:fill="auto"/>
            <w:noWrap/>
            <w:vAlign w:val="center"/>
          </w:tcPr>
          <w:p w14:paraId="62FB945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39.50</w:t>
            </w:r>
          </w:p>
        </w:tc>
        <w:tc>
          <w:tcPr>
            <w:tcW w:w="1409" w:type="dxa"/>
            <w:tcBorders>
              <w:top w:val="nil"/>
              <w:left w:val="nil"/>
              <w:bottom w:val="single" w:color="000000" w:sz="4" w:space="0"/>
              <w:right w:val="single" w:color="000000" w:sz="4" w:space="0"/>
            </w:tcBorders>
            <w:shd w:val="clear" w:color="auto" w:fill="auto"/>
            <w:noWrap/>
            <w:vAlign w:val="center"/>
          </w:tcPr>
          <w:p w14:paraId="123107E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663757B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1A48A74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45B460D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32FAE9A">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3AC5204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w:t>
            </w:r>
          </w:p>
        </w:tc>
        <w:tc>
          <w:tcPr>
            <w:tcW w:w="4752" w:type="dxa"/>
            <w:tcBorders>
              <w:top w:val="nil"/>
              <w:left w:val="nil"/>
              <w:bottom w:val="single" w:color="000000" w:sz="4" w:space="0"/>
              <w:right w:val="single" w:color="000000" w:sz="4" w:space="0"/>
            </w:tcBorders>
            <w:shd w:val="clear" w:color="auto" w:fill="auto"/>
            <w:noWrap/>
            <w:vAlign w:val="center"/>
          </w:tcPr>
          <w:p w14:paraId="56E2229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卫生健康支出</w:t>
            </w:r>
          </w:p>
        </w:tc>
        <w:tc>
          <w:tcPr>
            <w:tcW w:w="1586" w:type="dxa"/>
            <w:tcBorders>
              <w:top w:val="nil"/>
              <w:left w:val="nil"/>
              <w:bottom w:val="single" w:color="000000" w:sz="4" w:space="0"/>
              <w:right w:val="single" w:color="000000" w:sz="4" w:space="0"/>
            </w:tcBorders>
            <w:shd w:val="clear" w:color="auto" w:fill="auto"/>
            <w:noWrap/>
            <w:vAlign w:val="center"/>
          </w:tcPr>
          <w:p w14:paraId="07A7FF6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119" w:type="dxa"/>
            <w:tcBorders>
              <w:top w:val="nil"/>
              <w:left w:val="nil"/>
              <w:bottom w:val="single" w:color="000000" w:sz="4" w:space="0"/>
              <w:right w:val="single" w:color="000000" w:sz="4" w:space="0"/>
            </w:tcBorders>
            <w:shd w:val="clear" w:color="auto" w:fill="auto"/>
            <w:noWrap/>
            <w:vAlign w:val="center"/>
          </w:tcPr>
          <w:p w14:paraId="13A8614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409" w:type="dxa"/>
            <w:tcBorders>
              <w:top w:val="nil"/>
              <w:left w:val="nil"/>
              <w:bottom w:val="single" w:color="000000" w:sz="4" w:space="0"/>
              <w:right w:val="single" w:color="000000" w:sz="4" w:space="0"/>
            </w:tcBorders>
            <w:shd w:val="clear" w:color="auto" w:fill="auto"/>
            <w:noWrap/>
            <w:vAlign w:val="center"/>
          </w:tcPr>
          <w:p w14:paraId="6BAC9DE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0190732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669797C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71035C5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449A1A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11BD059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21011</w:t>
            </w:r>
          </w:p>
        </w:tc>
        <w:tc>
          <w:tcPr>
            <w:tcW w:w="4752" w:type="dxa"/>
            <w:tcBorders>
              <w:top w:val="nil"/>
              <w:left w:val="nil"/>
              <w:bottom w:val="single" w:color="000000" w:sz="4" w:space="0"/>
              <w:right w:val="single" w:color="000000" w:sz="4" w:space="0"/>
            </w:tcBorders>
            <w:shd w:val="clear" w:color="auto" w:fill="auto"/>
            <w:noWrap/>
            <w:vAlign w:val="center"/>
          </w:tcPr>
          <w:p w14:paraId="626060C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行政事业单位医疗</w:t>
            </w:r>
          </w:p>
        </w:tc>
        <w:tc>
          <w:tcPr>
            <w:tcW w:w="1586" w:type="dxa"/>
            <w:tcBorders>
              <w:top w:val="nil"/>
              <w:left w:val="nil"/>
              <w:bottom w:val="single" w:color="000000" w:sz="4" w:space="0"/>
              <w:right w:val="single" w:color="000000" w:sz="4" w:space="0"/>
            </w:tcBorders>
            <w:shd w:val="clear" w:color="auto" w:fill="auto"/>
            <w:noWrap/>
            <w:vAlign w:val="center"/>
          </w:tcPr>
          <w:p w14:paraId="3753EAA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119" w:type="dxa"/>
            <w:tcBorders>
              <w:top w:val="nil"/>
              <w:left w:val="nil"/>
              <w:bottom w:val="single" w:color="000000" w:sz="4" w:space="0"/>
              <w:right w:val="single" w:color="000000" w:sz="4" w:space="0"/>
            </w:tcBorders>
            <w:shd w:val="clear" w:color="auto" w:fill="auto"/>
            <w:noWrap/>
            <w:vAlign w:val="center"/>
          </w:tcPr>
          <w:p w14:paraId="3728B36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409" w:type="dxa"/>
            <w:tcBorders>
              <w:top w:val="nil"/>
              <w:left w:val="nil"/>
              <w:bottom w:val="single" w:color="000000" w:sz="4" w:space="0"/>
              <w:right w:val="single" w:color="000000" w:sz="4" w:space="0"/>
            </w:tcBorders>
            <w:shd w:val="clear" w:color="auto" w:fill="auto"/>
            <w:noWrap/>
            <w:vAlign w:val="center"/>
          </w:tcPr>
          <w:p w14:paraId="110FC5E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0B4A503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16973F8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24DA5F2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E875F39">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28402FF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2101101</w:t>
            </w:r>
          </w:p>
        </w:tc>
        <w:tc>
          <w:tcPr>
            <w:tcW w:w="4752" w:type="dxa"/>
            <w:tcBorders>
              <w:top w:val="nil"/>
              <w:left w:val="nil"/>
              <w:bottom w:val="single" w:color="000000" w:sz="4" w:space="0"/>
              <w:right w:val="single" w:color="000000" w:sz="4" w:space="0"/>
            </w:tcBorders>
            <w:shd w:val="clear" w:color="auto" w:fill="auto"/>
            <w:noWrap/>
            <w:vAlign w:val="center"/>
          </w:tcPr>
          <w:p w14:paraId="7510243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行政单位医疗</w:t>
            </w:r>
          </w:p>
        </w:tc>
        <w:tc>
          <w:tcPr>
            <w:tcW w:w="1586" w:type="dxa"/>
            <w:tcBorders>
              <w:top w:val="nil"/>
              <w:left w:val="nil"/>
              <w:bottom w:val="single" w:color="000000" w:sz="4" w:space="0"/>
              <w:right w:val="single" w:color="000000" w:sz="4" w:space="0"/>
            </w:tcBorders>
            <w:shd w:val="clear" w:color="auto" w:fill="auto"/>
            <w:noWrap/>
            <w:vAlign w:val="center"/>
          </w:tcPr>
          <w:p w14:paraId="633AF60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119" w:type="dxa"/>
            <w:tcBorders>
              <w:top w:val="nil"/>
              <w:left w:val="nil"/>
              <w:bottom w:val="single" w:color="000000" w:sz="4" w:space="0"/>
              <w:right w:val="single" w:color="000000" w:sz="4" w:space="0"/>
            </w:tcBorders>
            <w:shd w:val="clear" w:color="auto" w:fill="auto"/>
            <w:noWrap/>
            <w:vAlign w:val="center"/>
          </w:tcPr>
          <w:p w14:paraId="05FF700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409" w:type="dxa"/>
            <w:tcBorders>
              <w:top w:val="nil"/>
              <w:left w:val="nil"/>
              <w:bottom w:val="single" w:color="000000" w:sz="4" w:space="0"/>
              <w:right w:val="single" w:color="000000" w:sz="4" w:space="0"/>
            </w:tcBorders>
            <w:shd w:val="clear" w:color="auto" w:fill="auto"/>
            <w:noWrap/>
            <w:vAlign w:val="center"/>
          </w:tcPr>
          <w:p w14:paraId="412B14A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306" w:type="dxa"/>
            <w:tcBorders>
              <w:top w:val="nil"/>
              <w:left w:val="nil"/>
              <w:bottom w:val="single" w:color="000000" w:sz="4" w:space="0"/>
              <w:right w:val="single" w:color="000000" w:sz="4" w:space="0"/>
            </w:tcBorders>
            <w:shd w:val="clear" w:color="auto" w:fill="auto"/>
            <w:noWrap/>
            <w:vAlign w:val="center"/>
          </w:tcPr>
          <w:p w14:paraId="606AF1F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979" w:type="dxa"/>
            <w:tcBorders>
              <w:top w:val="nil"/>
              <w:left w:val="nil"/>
              <w:bottom w:val="single" w:color="000000" w:sz="4" w:space="0"/>
              <w:right w:val="single" w:color="000000" w:sz="4" w:space="0"/>
            </w:tcBorders>
            <w:shd w:val="clear" w:color="auto" w:fill="auto"/>
            <w:noWrap/>
            <w:vAlign w:val="center"/>
          </w:tcPr>
          <w:p w14:paraId="72B16A5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801" w:type="dxa"/>
            <w:tcBorders>
              <w:top w:val="nil"/>
              <w:left w:val="nil"/>
              <w:bottom w:val="single" w:color="000000" w:sz="4" w:space="0"/>
              <w:right w:val="single" w:color="000000" w:sz="4" w:space="0"/>
            </w:tcBorders>
            <w:shd w:val="clear" w:color="auto" w:fill="auto"/>
            <w:noWrap/>
            <w:vAlign w:val="center"/>
          </w:tcPr>
          <w:p w14:paraId="353587C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1D7AF70B">
        <w:tblPrEx>
          <w:tblCellMar>
            <w:top w:w="0" w:type="dxa"/>
            <w:left w:w="108" w:type="dxa"/>
            <w:bottom w:w="0" w:type="dxa"/>
            <w:right w:w="108" w:type="dxa"/>
          </w:tblCellMar>
        </w:tblPrEx>
        <w:trPr>
          <w:trHeight w:val="308" w:hRule="atLeast"/>
        </w:trPr>
        <w:tc>
          <w:tcPr>
            <w:tcW w:w="13750" w:type="dxa"/>
            <w:gridSpan w:val="10"/>
            <w:tcBorders>
              <w:top w:val="nil"/>
              <w:left w:val="nil"/>
              <w:bottom w:val="nil"/>
              <w:right w:val="nil"/>
            </w:tcBorders>
            <w:shd w:val="clear" w:color="auto" w:fill="auto"/>
            <w:noWrap/>
            <w:vAlign w:val="center"/>
          </w:tcPr>
          <w:p w14:paraId="21B6592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注：本表反映部门本年度各项支出情况。</w:t>
            </w:r>
          </w:p>
        </w:tc>
      </w:tr>
    </w:tbl>
    <w:p w14:paraId="0398DA66">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5300" w:type="dxa"/>
        <w:tblInd w:w="94" w:type="dxa"/>
        <w:tblLayout w:type="autofit"/>
        <w:tblCellMar>
          <w:top w:w="0" w:type="dxa"/>
          <w:left w:w="108" w:type="dxa"/>
          <w:bottom w:w="0" w:type="dxa"/>
          <w:right w:w="108" w:type="dxa"/>
        </w:tblCellMar>
      </w:tblPr>
      <w:tblGrid>
        <w:gridCol w:w="3766"/>
        <w:gridCol w:w="488"/>
        <w:gridCol w:w="1525"/>
        <w:gridCol w:w="3859"/>
        <w:gridCol w:w="488"/>
        <w:gridCol w:w="1096"/>
        <w:gridCol w:w="1266"/>
        <w:gridCol w:w="1136"/>
        <w:gridCol w:w="1702"/>
      </w:tblGrid>
      <w:tr w14:paraId="032A9729">
        <w:tblPrEx>
          <w:tblCellMar>
            <w:top w:w="0" w:type="dxa"/>
            <w:left w:w="108" w:type="dxa"/>
            <w:bottom w:w="0" w:type="dxa"/>
            <w:right w:w="108" w:type="dxa"/>
          </w:tblCellMar>
        </w:tblPrEx>
        <w:trPr>
          <w:trHeight w:val="390" w:hRule="atLeast"/>
        </w:trPr>
        <w:tc>
          <w:tcPr>
            <w:tcW w:w="15300" w:type="dxa"/>
            <w:gridSpan w:val="9"/>
            <w:tcBorders>
              <w:top w:val="nil"/>
              <w:left w:val="nil"/>
              <w:bottom w:val="nil"/>
              <w:right w:val="nil"/>
            </w:tcBorders>
            <w:shd w:val="clear" w:color="auto" w:fill="auto"/>
            <w:noWrap/>
            <w:vAlign w:val="bottom"/>
          </w:tcPr>
          <w:p w14:paraId="27ECEA83">
            <w:pPr>
              <w:widowControl/>
              <w:jc w:val="center"/>
              <w:rPr>
                <w:rFonts w:ascii="宋体" w:hAnsi="宋体" w:eastAsia="宋体" w:cs="Arial"/>
                <w:color w:val="auto"/>
                <w:kern w:val="0"/>
                <w:sz w:val="30"/>
                <w:szCs w:val="30"/>
                <w:highlight w:val="none"/>
              </w:rPr>
            </w:pPr>
            <w:r>
              <w:rPr>
                <w:rFonts w:hint="eastAsia" w:ascii="宋体" w:hAnsi="宋体" w:eastAsia="宋体" w:cs="Arial"/>
                <w:color w:val="auto"/>
                <w:kern w:val="0"/>
                <w:sz w:val="30"/>
                <w:szCs w:val="30"/>
                <w:highlight w:val="none"/>
              </w:rPr>
              <w:t>财政拨款收入支出决算总表</w:t>
            </w:r>
          </w:p>
        </w:tc>
      </w:tr>
      <w:tr w14:paraId="5677803F">
        <w:tblPrEx>
          <w:tblCellMar>
            <w:top w:w="0" w:type="dxa"/>
            <w:left w:w="108" w:type="dxa"/>
            <w:bottom w:w="0" w:type="dxa"/>
            <w:right w:w="108" w:type="dxa"/>
          </w:tblCellMar>
        </w:tblPrEx>
        <w:trPr>
          <w:trHeight w:val="255" w:hRule="atLeast"/>
        </w:trPr>
        <w:tc>
          <w:tcPr>
            <w:tcW w:w="3766" w:type="dxa"/>
            <w:tcBorders>
              <w:top w:val="nil"/>
              <w:left w:val="nil"/>
              <w:bottom w:val="nil"/>
              <w:right w:val="nil"/>
            </w:tcBorders>
            <w:shd w:val="clear" w:color="auto" w:fill="auto"/>
            <w:noWrap/>
            <w:vAlign w:val="bottom"/>
          </w:tcPr>
          <w:p w14:paraId="2B45A336">
            <w:pPr>
              <w:widowControl/>
              <w:jc w:val="left"/>
              <w:rPr>
                <w:rFonts w:ascii="Arial" w:hAnsi="Arial" w:eastAsia="宋体" w:cs="Arial"/>
                <w:color w:val="auto"/>
                <w:kern w:val="0"/>
                <w:sz w:val="20"/>
                <w:szCs w:val="20"/>
                <w:highlight w:val="none"/>
              </w:rPr>
            </w:pPr>
          </w:p>
        </w:tc>
        <w:tc>
          <w:tcPr>
            <w:tcW w:w="488" w:type="dxa"/>
            <w:tcBorders>
              <w:top w:val="nil"/>
              <w:left w:val="nil"/>
              <w:bottom w:val="nil"/>
              <w:right w:val="nil"/>
            </w:tcBorders>
            <w:shd w:val="clear" w:color="auto" w:fill="auto"/>
            <w:noWrap/>
            <w:vAlign w:val="bottom"/>
          </w:tcPr>
          <w:p w14:paraId="023345D2">
            <w:pPr>
              <w:widowControl/>
              <w:jc w:val="left"/>
              <w:rPr>
                <w:rFonts w:ascii="Arial" w:hAnsi="Arial" w:eastAsia="宋体" w:cs="Arial"/>
                <w:color w:val="auto"/>
                <w:kern w:val="0"/>
                <w:sz w:val="20"/>
                <w:szCs w:val="20"/>
                <w:highlight w:val="none"/>
              </w:rPr>
            </w:pPr>
          </w:p>
        </w:tc>
        <w:tc>
          <w:tcPr>
            <w:tcW w:w="1525" w:type="dxa"/>
            <w:tcBorders>
              <w:top w:val="nil"/>
              <w:left w:val="nil"/>
              <w:bottom w:val="nil"/>
              <w:right w:val="nil"/>
            </w:tcBorders>
            <w:shd w:val="clear" w:color="auto" w:fill="auto"/>
            <w:noWrap/>
            <w:vAlign w:val="bottom"/>
          </w:tcPr>
          <w:p w14:paraId="1AE363CC">
            <w:pPr>
              <w:widowControl/>
              <w:jc w:val="left"/>
              <w:rPr>
                <w:rFonts w:ascii="Arial" w:hAnsi="Arial" w:eastAsia="宋体" w:cs="Arial"/>
                <w:color w:val="auto"/>
                <w:kern w:val="0"/>
                <w:sz w:val="20"/>
                <w:szCs w:val="20"/>
                <w:highlight w:val="none"/>
              </w:rPr>
            </w:pPr>
          </w:p>
        </w:tc>
        <w:tc>
          <w:tcPr>
            <w:tcW w:w="3859" w:type="dxa"/>
            <w:tcBorders>
              <w:top w:val="nil"/>
              <w:left w:val="nil"/>
              <w:bottom w:val="nil"/>
              <w:right w:val="nil"/>
            </w:tcBorders>
            <w:shd w:val="clear" w:color="auto" w:fill="auto"/>
            <w:noWrap/>
            <w:vAlign w:val="bottom"/>
          </w:tcPr>
          <w:p w14:paraId="16FF93EA">
            <w:pPr>
              <w:widowControl/>
              <w:jc w:val="left"/>
              <w:rPr>
                <w:rFonts w:ascii="Arial" w:hAnsi="Arial" w:eastAsia="宋体" w:cs="Arial"/>
                <w:color w:val="auto"/>
                <w:kern w:val="0"/>
                <w:sz w:val="20"/>
                <w:szCs w:val="20"/>
                <w:highlight w:val="none"/>
              </w:rPr>
            </w:pPr>
          </w:p>
        </w:tc>
        <w:tc>
          <w:tcPr>
            <w:tcW w:w="488" w:type="dxa"/>
            <w:tcBorders>
              <w:top w:val="nil"/>
              <w:left w:val="nil"/>
              <w:bottom w:val="nil"/>
              <w:right w:val="nil"/>
            </w:tcBorders>
            <w:shd w:val="clear" w:color="auto" w:fill="auto"/>
            <w:noWrap/>
            <w:vAlign w:val="bottom"/>
          </w:tcPr>
          <w:p w14:paraId="5ADAB3E3">
            <w:pPr>
              <w:widowControl/>
              <w:jc w:val="left"/>
              <w:rPr>
                <w:rFonts w:ascii="Arial" w:hAnsi="Arial" w:eastAsia="宋体" w:cs="Arial"/>
                <w:color w:val="auto"/>
                <w:kern w:val="0"/>
                <w:sz w:val="20"/>
                <w:szCs w:val="20"/>
                <w:highlight w:val="none"/>
              </w:rPr>
            </w:pPr>
          </w:p>
        </w:tc>
        <w:tc>
          <w:tcPr>
            <w:tcW w:w="1070" w:type="dxa"/>
            <w:tcBorders>
              <w:top w:val="nil"/>
              <w:left w:val="nil"/>
              <w:bottom w:val="nil"/>
              <w:right w:val="nil"/>
            </w:tcBorders>
            <w:shd w:val="clear" w:color="auto" w:fill="auto"/>
            <w:noWrap/>
            <w:vAlign w:val="bottom"/>
          </w:tcPr>
          <w:p w14:paraId="7B34A90F">
            <w:pPr>
              <w:widowControl/>
              <w:jc w:val="left"/>
              <w:rPr>
                <w:rFonts w:ascii="Arial" w:hAnsi="Arial" w:eastAsia="宋体" w:cs="Arial"/>
                <w:color w:val="auto"/>
                <w:kern w:val="0"/>
                <w:sz w:val="20"/>
                <w:szCs w:val="20"/>
                <w:highlight w:val="none"/>
              </w:rPr>
            </w:pPr>
          </w:p>
        </w:tc>
        <w:tc>
          <w:tcPr>
            <w:tcW w:w="1266" w:type="dxa"/>
            <w:tcBorders>
              <w:top w:val="nil"/>
              <w:left w:val="nil"/>
              <w:bottom w:val="nil"/>
              <w:right w:val="nil"/>
            </w:tcBorders>
            <w:shd w:val="clear" w:color="auto" w:fill="auto"/>
            <w:noWrap/>
            <w:vAlign w:val="bottom"/>
          </w:tcPr>
          <w:p w14:paraId="16DE24C1">
            <w:pPr>
              <w:widowControl/>
              <w:jc w:val="left"/>
              <w:rPr>
                <w:rFonts w:ascii="Arial" w:hAnsi="Arial" w:eastAsia="宋体" w:cs="Arial"/>
                <w:color w:val="auto"/>
                <w:kern w:val="0"/>
                <w:sz w:val="20"/>
                <w:szCs w:val="20"/>
                <w:highlight w:val="none"/>
              </w:rPr>
            </w:pPr>
          </w:p>
        </w:tc>
        <w:tc>
          <w:tcPr>
            <w:tcW w:w="1136" w:type="dxa"/>
            <w:tcBorders>
              <w:top w:val="nil"/>
              <w:left w:val="nil"/>
              <w:bottom w:val="nil"/>
              <w:right w:val="nil"/>
            </w:tcBorders>
            <w:shd w:val="clear" w:color="auto" w:fill="auto"/>
            <w:noWrap/>
            <w:vAlign w:val="bottom"/>
          </w:tcPr>
          <w:p w14:paraId="63F8FFFA">
            <w:pPr>
              <w:widowControl/>
              <w:jc w:val="left"/>
              <w:rPr>
                <w:rFonts w:ascii="Arial" w:hAnsi="Arial" w:eastAsia="宋体" w:cs="Arial"/>
                <w:color w:val="auto"/>
                <w:kern w:val="0"/>
                <w:sz w:val="20"/>
                <w:szCs w:val="20"/>
                <w:highlight w:val="none"/>
              </w:rPr>
            </w:pPr>
          </w:p>
        </w:tc>
        <w:tc>
          <w:tcPr>
            <w:tcW w:w="1702" w:type="dxa"/>
            <w:tcBorders>
              <w:top w:val="nil"/>
              <w:left w:val="nil"/>
              <w:bottom w:val="nil"/>
              <w:right w:val="nil"/>
            </w:tcBorders>
            <w:shd w:val="clear" w:color="auto" w:fill="auto"/>
            <w:noWrap/>
            <w:vAlign w:val="bottom"/>
          </w:tcPr>
          <w:p w14:paraId="01BE7CE3">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公开04表</w:t>
            </w:r>
          </w:p>
        </w:tc>
      </w:tr>
      <w:tr w14:paraId="644EA162">
        <w:tblPrEx>
          <w:tblCellMar>
            <w:top w:w="0" w:type="dxa"/>
            <w:left w:w="108" w:type="dxa"/>
            <w:bottom w:w="0" w:type="dxa"/>
            <w:right w:w="108" w:type="dxa"/>
          </w:tblCellMar>
        </w:tblPrEx>
        <w:trPr>
          <w:trHeight w:val="255" w:hRule="atLeast"/>
        </w:trPr>
        <w:tc>
          <w:tcPr>
            <w:tcW w:w="3766" w:type="dxa"/>
            <w:tcBorders>
              <w:top w:val="nil"/>
              <w:left w:val="nil"/>
              <w:bottom w:val="nil"/>
              <w:right w:val="nil"/>
            </w:tcBorders>
            <w:shd w:val="clear" w:color="auto" w:fill="auto"/>
            <w:noWrap/>
            <w:vAlign w:val="bottom"/>
          </w:tcPr>
          <w:p w14:paraId="73253C3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488" w:type="dxa"/>
            <w:tcBorders>
              <w:top w:val="nil"/>
              <w:left w:val="nil"/>
              <w:bottom w:val="nil"/>
              <w:right w:val="nil"/>
            </w:tcBorders>
            <w:shd w:val="clear" w:color="auto" w:fill="auto"/>
            <w:noWrap/>
            <w:vAlign w:val="bottom"/>
          </w:tcPr>
          <w:p w14:paraId="6600DBE9">
            <w:pPr>
              <w:widowControl/>
              <w:jc w:val="left"/>
              <w:rPr>
                <w:rFonts w:ascii="Arial" w:hAnsi="Arial" w:eastAsia="宋体" w:cs="Arial"/>
                <w:color w:val="auto"/>
                <w:kern w:val="0"/>
                <w:sz w:val="20"/>
                <w:szCs w:val="20"/>
                <w:highlight w:val="none"/>
              </w:rPr>
            </w:pPr>
          </w:p>
        </w:tc>
        <w:tc>
          <w:tcPr>
            <w:tcW w:w="1525" w:type="dxa"/>
            <w:tcBorders>
              <w:top w:val="nil"/>
              <w:left w:val="nil"/>
              <w:bottom w:val="nil"/>
              <w:right w:val="nil"/>
            </w:tcBorders>
            <w:shd w:val="clear" w:color="auto" w:fill="auto"/>
            <w:noWrap/>
            <w:vAlign w:val="bottom"/>
          </w:tcPr>
          <w:p w14:paraId="34BD30E8">
            <w:pPr>
              <w:widowControl/>
              <w:jc w:val="left"/>
              <w:rPr>
                <w:rFonts w:ascii="Arial" w:hAnsi="Arial" w:eastAsia="宋体" w:cs="Arial"/>
                <w:color w:val="auto"/>
                <w:kern w:val="0"/>
                <w:sz w:val="20"/>
                <w:szCs w:val="20"/>
                <w:highlight w:val="none"/>
              </w:rPr>
            </w:pPr>
          </w:p>
        </w:tc>
        <w:tc>
          <w:tcPr>
            <w:tcW w:w="3859" w:type="dxa"/>
            <w:tcBorders>
              <w:top w:val="nil"/>
              <w:left w:val="nil"/>
              <w:bottom w:val="nil"/>
              <w:right w:val="nil"/>
            </w:tcBorders>
            <w:shd w:val="clear" w:color="auto" w:fill="auto"/>
            <w:noWrap/>
            <w:vAlign w:val="bottom"/>
          </w:tcPr>
          <w:p w14:paraId="63051701">
            <w:pPr>
              <w:widowControl/>
              <w:jc w:val="left"/>
              <w:rPr>
                <w:rFonts w:ascii="Arial" w:hAnsi="Arial" w:eastAsia="宋体" w:cs="Arial"/>
                <w:color w:val="auto"/>
                <w:kern w:val="0"/>
                <w:sz w:val="20"/>
                <w:szCs w:val="20"/>
                <w:highlight w:val="none"/>
              </w:rPr>
            </w:pPr>
          </w:p>
        </w:tc>
        <w:tc>
          <w:tcPr>
            <w:tcW w:w="488" w:type="dxa"/>
            <w:tcBorders>
              <w:top w:val="nil"/>
              <w:left w:val="nil"/>
              <w:bottom w:val="nil"/>
              <w:right w:val="nil"/>
            </w:tcBorders>
            <w:shd w:val="clear" w:color="auto" w:fill="auto"/>
            <w:noWrap/>
            <w:vAlign w:val="bottom"/>
          </w:tcPr>
          <w:p w14:paraId="07ADBAFA">
            <w:pPr>
              <w:widowControl/>
              <w:jc w:val="left"/>
              <w:rPr>
                <w:rFonts w:ascii="Arial" w:hAnsi="Arial" w:eastAsia="宋体" w:cs="Arial"/>
                <w:color w:val="auto"/>
                <w:kern w:val="0"/>
                <w:sz w:val="20"/>
                <w:szCs w:val="20"/>
                <w:highlight w:val="none"/>
              </w:rPr>
            </w:pPr>
          </w:p>
        </w:tc>
        <w:tc>
          <w:tcPr>
            <w:tcW w:w="1070" w:type="dxa"/>
            <w:tcBorders>
              <w:top w:val="nil"/>
              <w:left w:val="nil"/>
              <w:bottom w:val="nil"/>
              <w:right w:val="nil"/>
            </w:tcBorders>
            <w:shd w:val="clear" w:color="auto" w:fill="auto"/>
            <w:noWrap/>
            <w:vAlign w:val="bottom"/>
          </w:tcPr>
          <w:p w14:paraId="7BE9C909">
            <w:pPr>
              <w:widowControl/>
              <w:jc w:val="left"/>
              <w:rPr>
                <w:rFonts w:ascii="Arial" w:hAnsi="Arial" w:eastAsia="宋体" w:cs="Arial"/>
                <w:color w:val="auto"/>
                <w:kern w:val="0"/>
                <w:sz w:val="20"/>
                <w:szCs w:val="20"/>
                <w:highlight w:val="none"/>
              </w:rPr>
            </w:pPr>
          </w:p>
        </w:tc>
        <w:tc>
          <w:tcPr>
            <w:tcW w:w="1266" w:type="dxa"/>
            <w:tcBorders>
              <w:top w:val="nil"/>
              <w:left w:val="nil"/>
              <w:bottom w:val="nil"/>
              <w:right w:val="nil"/>
            </w:tcBorders>
            <w:shd w:val="clear" w:color="auto" w:fill="auto"/>
            <w:noWrap/>
            <w:vAlign w:val="bottom"/>
          </w:tcPr>
          <w:p w14:paraId="202E088A">
            <w:pPr>
              <w:widowControl/>
              <w:jc w:val="left"/>
              <w:rPr>
                <w:rFonts w:ascii="Arial" w:hAnsi="Arial" w:eastAsia="宋体" w:cs="Arial"/>
                <w:color w:val="auto"/>
                <w:kern w:val="0"/>
                <w:sz w:val="20"/>
                <w:szCs w:val="20"/>
                <w:highlight w:val="none"/>
              </w:rPr>
            </w:pPr>
          </w:p>
        </w:tc>
        <w:tc>
          <w:tcPr>
            <w:tcW w:w="1136" w:type="dxa"/>
            <w:tcBorders>
              <w:top w:val="nil"/>
              <w:left w:val="nil"/>
              <w:bottom w:val="nil"/>
              <w:right w:val="nil"/>
            </w:tcBorders>
            <w:shd w:val="clear" w:color="auto" w:fill="auto"/>
            <w:noWrap/>
            <w:vAlign w:val="bottom"/>
          </w:tcPr>
          <w:p w14:paraId="1F5A5F6E">
            <w:pPr>
              <w:widowControl/>
              <w:jc w:val="left"/>
              <w:rPr>
                <w:rFonts w:ascii="Arial" w:hAnsi="Arial" w:eastAsia="宋体" w:cs="Arial"/>
                <w:color w:val="auto"/>
                <w:kern w:val="0"/>
                <w:sz w:val="20"/>
                <w:szCs w:val="20"/>
                <w:highlight w:val="none"/>
              </w:rPr>
            </w:pPr>
          </w:p>
        </w:tc>
        <w:tc>
          <w:tcPr>
            <w:tcW w:w="1702" w:type="dxa"/>
            <w:tcBorders>
              <w:top w:val="nil"/>
              <w:left w:val="nil"/>
              <w:bottom w:val="nil"/>
              <w:right w:val="nil"/>
            </w:tcBorders>
            <w:shd w:val="clear" w:color="auto" w:fill="auto"/>
            <w:noWrap/>
            <w:vAlign w:val="bottom"/>
          </w:tcPr>
          <w:p w14:paraId="77B7F863">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19B829FD">
        <w:tblPrEx>
          <w:tblCellMar>
            <w:top w:w="0" w:type="dxa"/>
            <w:left w:w="108" w:type="dxa"/>
            <w:bottom w:w="0" w:type="dxa"/>
            <w:right w:w="108" w:type="dxa"/>
          </w:tblCellMar>
        </w:tblPrEx>
        <w:trPr>
          <w:trHeight w:val="308" w:hRule="atLeast"/>
        </w:trPr>
        <w:tc>
          <w:tcPr>
            <w:tcW w:w="5779"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C14015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收     入</w:t>
            </w:r>
          </w:p>
        </w:tc>
        <w:tc>
          <w:tcPr>
            <w:tcW w:w="9521" w:type="dxa"/>
            <w:gridSpan w:val="6"/>
            <w:tcBorders>
              <w:top w:val="single" w:color="000000" w:sz="4" w:space="0"/>
              <w:left w:val="nil"/>
              <w:bottom w:val="single" w:color="000000" w:sz="4" w:space="0"/>
              <w:right w:val="single" w:color="000000" w:sz="4" w:space="0"/>
            </w:tcBorders>
            <w:shd w:val="clear" w:color="FFFFFF" w:fill="C0C0C0"/>
            <w:noWrap/>
            <w:vAlign w:val="center"/>
          </w:tcPr>
          <w:p w14:paraId="6649500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支     出</w:t>
            </w:r>
          </w:p>
        </w:tc>
      </w:tr>
      <w:tr w14:paraId="0A5D417E">
        <w:tblPrEx>
          <w:tblCellMar>
            <w:top w:w="0" w:type="dxa"/>
            <w:left w:w="108" w:type="dxa"/>
            <w:bottom w:w="0" w:type="dxa"/>
            <w:right w:w="108" w:type="dxa"/>
          </w:tblCellMar>
        </w:tblPrEx>
        <w:trPr>
          <w:trHeight w:val="312" w:hRule="atLeast"/>
        </w:trPr>
        <w:tc>
          <w:tcPr>
            <w:tcW w:w="3766" w:type="dxa"/>
            <w:vMerge w:val="restart"/>
            <w:tcBorders>
              <w:top w:val="nil"/>
              <w:left w:val="single" w:color="000000" w:sz="4" w:space="0"/>
              <w:bottom w:val="single" w:color="000000" w:sz="4" w:space="0"/>
              <w:right w:val="single" w:color="000000" w:sz="4" w:space="0"/>
            </w:tcBorders>
            <w:shd w:val="clear" w:color="FFFFFF" w:fill="C0C0C0"/>
            <w:vAlign w:val="center"/>
          </w:tcPr>
          <w:p w14:paraId="6599AC4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488" w:type="dxa"/>
            <w:vMerge w:val="restart"/>
            <w:tcBorders>
              <w:top w:val="nil"/>
              <w:left w:val="nil"/>
              <w:bottom w:val="single" w:color="000000" w:sz="4" w:space="0"/>
              <w:right w:val="single" w:color="000000" w:sz="4" w:space="0"/>
            </w:tcBorders>
            <w:shd w:val="clear" w:color="FFFFFF" w:fill="C0C0C0"/>
            <w:vAlign w:val="center"/>
          </w:tcPr>
          <w:p w14:paraId="66467B4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行次</w:t>
            </w:r>
          </w:p>
        </w:tc>
        <w:tc>
          <w:tcPr>
            <w:tcW w:w="1525" w:type="dxa"/>
            <w:vMerge w:val="restart"/>
            <w:tcBorders>
              <w:top w:val="nil"/>
              <w:left w:val="nil"/>
              <w:bottom w:val="single" w:color="000000" w:sz="4" w:space="0"/>
              <w:right w:val="single" w:color="000000" w:sz="4" w:space="0"/>
            </w:tcBorders>
            <w:shd w:val="clear" w:color="FFFFFF" w:fill="C0C0C0"/>
            <w:vAlign w:val="center"/>
          </w:tcPr>
          <w:p w14:paraId="003FC80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金额</w:t>
            </w:r>
          </w:p>
        </w:tc>
        <w:tc>
          <w:tcPr>
            <w:tcW w:w="3859" w:type="dxa"/>
            <w:vMerge w:val="restart"/>
            <w:tcBorders>
              <w:top w:val="nil"/>
              <w:left w:val="nil"/>
              <w:bottom w:val="single" w:color="000000" w:sz="4" w:space="0"/>
              <w:right w:val="single" w:color="000000" w:sz="4" w:space="0"/>
            </w:tcBorders>
            <w:shd w:val="clear" w:color="FFFFFF" w:fill="C0C0C0"/>
            <w:vAlign w:val="center"/>
          </w:tcPr>
          <w:p w14:paraId="18600B4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488" w:type="dxa"/>
            <w:vMerge w:val="restart"/>
            <w:tcBorders>
              <w:top w:val="nil"/>
              <w:left w:val="nil"/>
              <w:bottom w:val="single" w:color="000000" w:sz="4" w:space="0"/>
              <w:right w:val="single" w:color="000000" w:sz="4" w:space="0"/>
            </w:tcBorders>
            <w:shd w:val="clear" w:color="FFFFFF" w:fill="C0C0C0"/>
            <w:vAlign w:val="center"/>
          </w:tcPr>
          <w:p w14:paraId="53D4933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行次</w:t>
            </w:r>
          </w:p>
        </w:tc>
        <w:tc>
          <w:tcPr>
            <w:tcW w:w="1070" w:type="dxa"/>
            <w:vMerge w:val="restart"/>
            <w:tcBorders>
              <w:top w:val="nil"/>
              <w:left w:val="nil"/>
              <w:bottom w:val="single" w:color="000000" w:sz="4" w:space="0"/>
              <w:right w:val="single" w:color="000000" w:sz="4" w:space="0"/>
            </w:tcBorders>
            <w:shd w:val="clear" w:color="FFFFFF" w:fill="C0C0C0"/>
            <w:noWrap/>
            <w:vAlign w:val="center"/>
          </w:tcPr>
          <w:p w14:paraId="3F347CB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1266" w:type="dxa"/>
            <w:vMerge w:val="restart"/>
            <w:tcBorders>
              <w:top w:val="nil"/>
              <w:left w:val="nil"/>
              <w:bottom w:val="single" w:color="000000" w:sz="4" w:space="0"/>
              <w:right w:val="single" w:color="000000" w:sz="4" w:space="0"/>
            </w:tcBorders>
            <w:shd w:val="clear" w:color="FFFFFF" w:fill="C0C0C0"/>
            <w:vAlign w:val="center"/>
          </w:tcPr>
          <w:p w14:paraId="066FB4E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一般公共预算财政拨款</w:t>
            </w:r>
          </w:p>
        </w:tc>
        <w:tc>
          <w:tcPr>
            <w:tcW w:w="1136" w:type="dxa"/>
            <w:vMerge w:val="restart"/>
            <w:tcBorders>
              <w:top w:val="nil"/>
              <w:left w:val="nil"/>
              <w:bottom w:val="single" w:color="000000" w:sz="4" w:space="0"/>
              <w:right w:val="single" w:color="000000" w:sz="4" w:space="0"/>
            </w:tcBorders>
            <w:shd w:val="clear" w:color="FFFFFF" w:fill="C0C0C0"/>
            <w:vAlign w:val="center"/>
          </w:tcPr>
          <w:p w14:paraId="289512D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政府性基金预算财政拨款</w:t>
            </w:r>
          </w:p>
        </w:tc>
        <w:tc>
          <w:tcPr>
            <w:tcW w:w="1702" w:type="dxa"/>
            <w:vMerge w:val="restart"/>
            <w:tcBorders>
              <w:top w:val="nil"/>
              <w:left w:val="nil"/>
              <w:bottom w:val="single" w:color="000000" w:sz="4" w:space="0"/>
              <w:right w:val="single" w:color="000000" w:sz="4" w:space="0"/>
            </w:tcBorders>
            <w:shd w:val="clear" w:color="FFFFFF" w:fill="C0C0C0"/>
            <w:vAlign w:val="center"/>
          </w:tcPr>
          <w:p w14:paraId="7867BA3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国有资本经营预算财政拨款</w:t>
            </w:r>
          </w:p>
        </w:tc>
      </w:tr>
      <w:tr w14:paraId="7F2230A9">
        <w:tblPrEx>
          <w:tblCellMar>
            <w:top w:w="0" w:type="dxa"/>
            <w:left w:w="108" w:type="dxa"/>
            <w:bottom w:w="0" w:type="dxa"/>
            <w:right w:w="108" w:type="dxa"/>
          </w:tblCellMar>
        </w:tblPrEx>
        <w:trPr>
          <w:trHeight w:val="615" w:hRule="atLeast"/>
        </w:trPr>
        <w:tc>
          <w:tcPr>
            <w:tcW w:w="3766" w:type="dxa"/>
            <w:vMerge w:val="continue"/>
            <w:tcBorders>
              <w:top w:val="nil"/>
              <w:left w:val="single" w:color="000000" w:sz="4" w:space="0"/>
              <w:bottom w:val="single" w:color="000000" w:sz="4" w:space="0"/>
              <w:right w:val="single" w:color="000000" w:sz="4" w:space="0"/>
            </w:tcBorders>
            <w:vAlign w:val="center"/>
          </w:tcPr>
          <w:p w14:paraId="4B406411">
            <w:pPr>
              <w:widowControl/>
              <w:jc w:val="left"/>
              <w:rPr>
                <w:rFonts w:ascii="宋体" w:hAnsi="宋体" w:eastAsia="宋体" w:cs="Arial"/>
                <w:color w:val="auto"/>
                <w:kern w:val="0"/>
                <w:sz w:val="22"/>
                <w:highlight w:val="none"/>
              </w:rPr>
            </w:pPr>
          </w:p>
        </w:tc>
        <w:tc>
          <w:tcPr>
            <w:tcW w:w="488" w:type="dxa"/>
            <w:vMerge w:val="continue"/>
            <w:tcBorders>
              <w:top w:val="nil"/>
              <w:left w:val="nil"/>
              <w:bottom w:val="single" w:color="000000" w:sz="4" w:space="0"/>
              <w:right w:val="single" w:color="000000" w:sz="4" w:space="0"/>
            </w:tcBorders>
            <w:vAlign w:val="center"/>
          </w:tcPr>
          <w:p w14:paraId="03B6E6B7">
            <w:pPr>
              <w:widowControl/>
              <w:jc w:val="left"/>
              <w:rPr>
                <w:rFonts w:ascii="宋体" w:hAnsi="宋体" w:eastAsia="宋体" w:cs="Arial"/>
                <w:color w:val="auto"/>
                <w:kern w:val="0"/>
                <w:sz w:val="22"/>
                <w:highlight w:val="none"/>
              </w:rPr>
            </w:pPr>
          </w:p>
        </w:tc>
        <w:tc>
          <w:tcPr>
            <w:tcW w:w="1525" w:type="dxa"/>
            <w:vMerge w:val="continue"/>
            <w:tcBorders>
              <w:top w:val="nil"/>
              <w:left w:val="nil"/>
              <w:bottom w:val="single" w:color="000000" w:sz="4" w:space="0"/>
              <w:right w:val="single" w:color="000000" w:sz="4" w:space="0"/>
            </w:tcBorders>
            <w:vAlign w:val="center"/>
          </w:tcPr>
          <w:p w14:paraId="74A33D16">
            <w:pPr>
              <w:widowControl/>
              <w:jc w:val="left"/>
              <w:rPr>
                <w:rFonts w:ascii="宋体" w:hAnsi="宋体" w:eastAsia="宋体" w:cs="Arial"/>
                <w:color w:val="auto"/>
                <w:kern w:val="0"/>
                <w:sz w:val="22"/>
                <w:highlight w:val="none"/>
              </w:rPr>
            </w:pPr>
          </w:p>
        </w:tc>
        <w:tc>
          <w:tcPr>
            <w:tcW w:w="3859" w:type="dxa"/>
            <w:vMerge w:val="continue"/>
            <w:tcBorders>
              <w:top w:val="nil"/>
              <w:left w:val="nil"/>
              <w:bottom w:val="single" w:color="000000" w:sz="4" w:space="0"/>
              <w:right w:val="single" w:color="000000" w:sz="4" w:space="0"/>
            </w:tcBorders>
            <w:vAlign w:val="center"/>
          </w:tcPr>
          <w:p w14:paraId="78AE1EB3">
            <w:pPr>
              <w:widowControl/>
              <w:jc w:val="left"/>
              <w:rPr>
                <w:rFonts w:ascii="宋体" w:hAnsi="宋体" w:eastAsia="宋体" w:cs="Arial"/>
                <w:color w:val="auto"/>
                <w:kern w:val="0"/>
                <w:sz w:val="22"/>
                <w:highlight w:val="none"/>
              </w:rPr>
            </w:pPr>
          </w:p>
        </w:tc>
        <w:tc>
          <w:tcPr>
            <w:tcW w:w="488" w:type="dxa"/>
            <w:vMerge w:val="continue"/>
            <w:tcBorders>
              <w:top w:val="nil"/>
              <w:left w:val="nil"/>
              <w:bottom w:val="single" w:color="000000" w:sz="4" w:space="0"/>
              <w:right w:val="single" w:color="000000" w:sz="4" w:space="0"/>
            </w:tcBorders>
            <w:vAlign w:val="center"/>
          </w:tcPr>
          <w:p w14:paraId="7170B224">
            <w:pPr>
              <w:widowControl/>
              <w:jc w:val="left"/>
              <w:rPr>
                <w:rFonts w:ascii="宋体" w:hAnsi="宋体" w:eastAsia="宋体" w:cs="Arial"/>
                <w:color w:val="auto"/>
                <w:kern w:val="0"/>
                <w:sz w:val="22"/>
                <w:highlight w:val="none"/>
              </w:rPr>
            </w:pPr>
          </w:p>
        </w:tc>
        <w:tc>
          <w:tcPr>
            <w:tcW w:w="1070" w:type="dxa"/>
            <w:vMerge w:val="continue"/>
            <w:tcBorders>
              <w:top w:val="nil"/>
              <w:left w:val="nil"/>
              <w:bottom w:val="single" w:color="000000" w:sz="4" w:space="0"/>
              <w:right w:val="single" w:color="000000" w:sz="4" w:space="0"/>
            </w:tcBorders>
            <w:vAlign w:val="center"/>
          </w:tcPr>
          <w:p w14:paraId="1663DD81">
            <w:pPr>
              <w:widowControl/>
              <w:jc w:val="left"/>
              <w:rPr>
                <w:rFonts w:ascii="宋体" w:hAnsi="宋体" w:eastAsia="宋体" w:cs="Arial"/>
                <w:color w:val="auto"/>
                <w:kern w:val="0"/>
                <w:sz w:val="22"/>
                <w:highlight w:val="none"/>
              </w:rPr>
            </w:pPr>
          </w:p>
        </w:tc>
        <w:tc>
          <w:tcPr>
            <w:tcW w:w="1266" w:type="dxa"/>
            <w:vMerge w:val="continue"/>
            <w:tcBorders>
              <w:top w:val="nil"/>
              <w:left w:val="nil"/>
              <w:bottom w:val="single" w:color="000000" w:sz="4" w:space="0"/>
              <w:right w:val="single" w:color="000000" w:sz="4" w:space="0"/>
            </w:tcBorders>
            <w:vAlign w:val="center"/>
          </w:tcPr>
          <w:p w14:paraId="29BB4671">
            <w:pPr>
              <w:widowControl/>
              <w:jc w:val="left"/>
              <w:rPr>
                <w:rFonts w:ascii="宋体" w:hAnsi="宋体" w:eastAsia="宋体" w:cs="Arial"/>
                <w:color w:val="auto"/>
                <w:kern w:val="0"/>
                <w:sz w:val="22"/>
                <w:highlight w:val="none"/>
              </w:rPr>
            </w:pPr>
          </w:p>
        </w:tc>
        <w:tc>
          <w:tcPr>
            <w:tcW w:w="1136" w:type="dxa"/>
            <w:vMerge w:val="continue"/>
            <w:tcBorders>
              <w:top w:val="nil"/>
              <w:left w:val="nil"/>
              <w:bottom w:val="single" w:color="000000" w:sz="4" w:space="0"/>
              <w:right w:val="single" w:color="000000" w:sz="4" w:space="0"/>
            </w:tcBorders>
            <w:vAlign w:val="center"/>
          </w:tcPr>
          <w:p w14:paraId="0DF75482">
            <w:pPr>
              <w:widowControl/>
              <w:jc w:val="left"/>
              <w:rPr>
                <w:rFonts w:ascii="宋体" w:hAnsi="宋体" w:eastAsia="宋体" w:cs="Arial"/>
                <w:color w:val="auto"/>
                <w:kern w:val="0"/>
                <w:sz w:val="22"/>
                <w:highlight w:val="none"/>
              </w:rPr>
            </w:pPr>
          </w:p>
        </w:tc>
        <w:tc>
          <w:tcPr>
            <w:tcW w:w="1702" w:type="dxa"/>
            <w:vMerge w:val="continue"/>
            <w:tcBorders>
              <w:top w:val="nil"/>
              <w:left w:val="nil"/>
              <w:bottom w:val="single" w:color="000000" w:sz="4" w:space="0"/>
              <w:right w:val="single" w:color="000000" w:sz="4" w:space="0"/>
            </w:tcBorders>
            <w:vAlign w:val="center"/>
          </w:tcPr>
          <w:p w14:paraId="384C4033">
            <w:pPr>
              <w:widowControl/>
              <w:jc w:val="left"/>
              <w:rPr>
                <w:rFonts w:ascii="宋体" w:hAnsi="宋体" w:eastAsia="宋体" w:cs="Arial"/>
                <w:color w:val="auto"/>
                <w:kern w:val="0"/>
                <w:sz w:val="22"/>
                <w:highlight w:val="none"/>
              </w:rPr>
            </w:pPr>
          </w:p>
        </w:tc>
      </w:tr>
      <w:tr w14:paraId="37CB9ADA">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4C6FE7F9">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488" w:type="dxa"/>
            <w:tcBorders>
              <w:top w:val="nil"/>
              <w:left w:val="nil"/>
              <w:bottom w:val="single" w:color="000000" w:sz="4" w:space="0"/>
              <w:right w:val="single" w:color="000000" w:sz="4" w:space="0"/>
            </w:tcBorders>
            <w:shd w:val="clear" w:color="FFFFFF" w:fill="C0C0C0"/>
            <w:noWrap/>
            <w:vAlign w:val="center"/>
          </w:tcPr>
          <w:p w14:paraId="11CB5DE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525" w:type="dxa"/>
            <w:tcBorders>
              <w:top w:val="nil"/>
              <w:left w:val="nil"/>
              <w:bottom w:val="single" w:color="000000" w:sz="4" w:space="0"/>
              <w:right w:val="single" w:color="000000" w:sz="4" w:space="0"/>
            </w:tcBorders>
            <w:shd w:val="clear" w:color="FFFFFF" w:fill="C0C0C0"/>
            <w:noWrap/>
            <w:vAlign w:val="center"/>
          </w:tcPr>
          <w:p w14:paraId="17CEBC2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3859" w:type="dxa"/>
            <w:tcBorders>
              <w:top w:val="nil"/>
              <w:left w:val="nil"/>
              <w:bottom w:val="single" w:color="000000" w:sz="4" w:space="0"/>
              <w:right w:val="single" w:color="000000" w:sz="4" w:space="0"/>
            </w:tcBorders>
            <w:shd w:val="clear" w:color="FFFFFF" w:fill="C0C0C0"/>
            <w:noWrap/>
            <w:vAlign w:val="center"/>
          </w:tcPr>
          <w:p w14:paraId="6B3C7C6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488" w:type="dxa"/>
            <w:tcBorders>
              <w:top w:val="nil"/>
              <w:left w:val="nil"/>
              <w:bottom w:val="single" w:color="000000" w:sz="4" w:space="0"/>
              <w:right w:val="single" w:color="000000" w:sz="4" w:space="0"/>
            </w:tcBorders>
            <w:shd w:val="clear" w:color="FFFFFF" w:fill="C0C0C0"/>
            <w:noWrap/>
            <w:vAlign w:val="center"/>
          </w:tcPr>
          <w:p w14:paraId="3F8BB9D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070" w:type="dxa"/>
            <w:tcBorders>
              <w:top w:val="nil"/>
              <w:left w:val="nil"/>
              <w:bottom w:val="single" w:color="000000" w:sz="4" w:space="0"/>
              <w:right w:val="single" w:color="000000" w:sz="4" w:space="0"/>
            </w:tcBorders>
            <w:shd w:val="clear" w:color="FFFFFF" w:fill="C0C0C0"/>
            <w:noWrap/>
            <w:vAlign w:val="center"/>
          </w:tcPr>
          <w:p w14:paraId="0EC3EAE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1266" w:type="dxa"/>
            <w:tcBorders>
              <w:top w:val="nil"/>
              <w:left w:val="nil"/>
              <w:bottom w:val="single" w:color="000000" w:sz="4" w:space="0"/>
              <w:right w:val="single" w:color="000000" w:sz="4" w:space="0"/>
            </w:tcBorders>
            <w:shd w:val="clear" w:color="FFFFFF" w:fill="C0C0C0"/>
            <w:noWrap/>
            <w:vAlign w:val="center"/>
          </w:tcPr>
          <w:p w14:paraId="687EFFB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c>
          <w:tcPr>
            <w:tcW w:w="1136" w:type="dxa"/>
            <w:tcBorders>
              <w:top w:val="nil"/>
              <w:left w:val="nil"/>
              <w:bottom w:val="single" w:color="000000" w:sz="4" w:space="0"/>
              <w:right w:val="single" w:color="000000" w:sz="4" w:space="0"/>
            </w:tcBorders>
            <w:shd w:val="clear" w:color="FFFFFF" w:fill="C0C0C0"/>
            <w:noWrap/>
            <w:vAlign w:val="center"/>
          </w:tcPr>
          <w:p w14:paraId="1987C81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w:t>
            </w:r>
          </w:p>
        </w:tc>
        <w:tc>
          <w:tcPr>
            <w:tcW w:w="1702" w:type="dxa"/>
            <w:tcBorders>
              <w:top w:val="nil"/>
              <w:left w:val="nil"/>
              <w:bottom w:val="single" w:color="000000" w:sz="4" w:space="0"/>
              <w:right w:val="single" w:color="000000" w:sz="4" w:space="0"/>
            </w:tcBorders>
            <w:shd w:val="clear" w:color="FFFFFF" w:fill="C0C0C0"/>
            <w:noWrap/>
            <w:vAlign w:val="center"/>
          </w:tcPr>
          <w:p w14:paraId="00DE4F4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w:t>
            </w:r>
          </w:p>
        </w:tc>
      </w:tr>
      <w:tr w14:paraId="04A51139">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4572440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一、一般公共预算财政拨款</w:t>
            </w:r>
          </w:p>
        </w:tc>
        <w:tc>
          <w:tcPr>
            <w:tcW w:w="488" w:type="dxa"/>
            <w:tcBorders>
              <w:top w:val="nil"/>
              <w:left w:val="nil"/>
              <w:bottom w:val="single" w:color="000000" w:sz="4" w:space="0"/>
              <w:right w:val="single" w:color="000000" w:sz="4" w:space="0"/>
            </w:tcBorders>
            <w:shd w:val="clear" w:color="FFFFFF" w:fill="C0C0C0"/>
            <w:noWrap/>
            <w:vAlign w:val="center"/>
          </w:tcPr>
          <w:p w14:paraId="005E432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1525" w:type="dxa"/>
            <w:tcBorders>
              <w:top w:val="nil"/>
              <w:left w:val="nil"/>
              <w:bottom w:val="single" w:color="000000" w:sz="4" w:space="0"/>
              <w:right w:val="single" w:color="000000" w:sz="4" w:space="0"/>
            </w:tcBorders>
            <w:shd w:val="clear" w:color="auto" w:fill="auto"/>
            <w:noWrap/>
            <w:vAlign w:val="center"/>
          </w:tcPr>
          <w:p w14:paraId="7361D32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3859" w:type="dxa"/>
            <w:tcBorders>
              <w:top w:val="nil"/>
              <w:left w:val="nil"/>
              <w:bottom w:val="single" w:color="000000" w:sz="4" w:space="0"/>
              <w:right w:val="single" w:color="000000" w:sz="4" w:space="0"/>
            </w:tcBorders>
            <w:shd w:val="clear" w:color="FFFFFF" w:fill="C0C0C0"/>
            <w:noWrap/>
            <w:vAlign w:val="center"/>
          </w:tcPr>
          <w:p w14:paraId="092338C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一、一般公共服务支出</w:t>
            </w:r>
          </w:p>
        </w:tc>
        <w:tc>
          <w:tcPr>
            <w:tcW w:w="488" w:type="dxa"/>
            <w:tcBorders>
              <w:top w:val="nil"/>
              <w:left w:val="nil"/>
              <w:bottom w:val="single" w:color="000000" w:sz="4" w:space="0"/>
              <w:right w:val="single" w:color="000000" w:sz="4" w:space="0"/>
            </w:tcBorders>
            <w:shd w:val="clear" w:color="FFFFFF" w:fill="C0C0C0"/>
            <w:noWrap/>
            <w:vAlign w:val="center"/>
          </w:tcPr>
          <w:p w14:paraId="077354D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33</w:t>
            </w:r>
          </w:p>
        </w:tc>
        <w:tc>
          <w:tcPr>
            <w:tcW w:w="1070" w:type="dxa"/>
            <w:tcBorders>
              <w:top w:val="nil"/>
              <w:left w:val="nil"/>
              <w:bottom w:val="single" w:color="000000" w:sz="4" w:space="0"/>
              <w:right w:val="single" w:color="000000" w:sz="4" w:space="0"/>
            </w:tcBorders>
            <w:shd w:val="clear" w:color="auto" w:fill="auto"/>
            <w:noWrap/>
            <w:vAlign w:val="center"/>
          </w:tcPr>
          <w:p w14:paraId="507DBC6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266" w:type="dxa"/>
            <w:tcBorders>
              <w:top w:val="nil"/>
              <w:left w:val="nil"/>
              <w:bottom w:val="single" w:color="000000" w:sz="4" w:space="0"/>
              <w:right w:val="single" w:color="000000" w:sz="4" w:space="0"/>
            </w:tcBorders>
            <w:shd w:val="clear" w:color="auto" w:fill="auto"/>
            <w:noWrap/>
            <w:vAlign w:val="center"/>
          </w:tcPr>
          <w:p w14:paraId="6EBA518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36" w:type="dxa"/>
            <w:tcBorders>
              <w:top w:val="nil"/>
              <w:left w:val="nil"/>
              <w:bottom w:val="single" w:color="000000" w:sz="4" w:space="0"/>
              <w:right w:val="single" w:color="000000" w:sz="4" w:space="0"/>
            </w:tcBorders>
            <w:shd w:val="clear" w:color="auto" w:fill="auto"/>
            <w:noWrap/>
            <w:vAlign w:val="center"/>
          </w:tcPr>
          <w:p w14:paraId="4CFBB0F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0EA2249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7BDEE51D">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1BAA6C9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二、政府性基金预算财政拨款</w:t>
            </w:r>
          </w:p>
        </w:tc>
        <w:tc>
          <w:tcPr>
            <w:tcW w:w="488" w:type="dxa"/>
            <w:tcBorders>
              <w:top w:val="nil"/>
              <w:left w:val="nil"/>
              <w:bottom w:val="single" w:color="000000" w:sz="4" w:space="0"/>
              <w:right w:val="single" w:color="000000" w:sz="4" w:space="0"/>
            </w:tcBorders>
            <w:shd w:val="clear" w:color="FFFFFF" w:fill="C0C0C0"/>
            <w:noWrap/>
            <w:vAlign w:val="center"/>
          </w:tcPr>
          <w:p w14:paraId="20F9AD1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1525" w:type="dxa"/>
            <w:tcBorders>
              <w:top w:val="nil"/>
              <w:left w:val="nil"/>
              <w:bottom w:val="single" w:color="000000" w:sz="4" w:space="0"/>
              <w:right w:val="single" w:color="000000" w:sz="4" w:space="0"/>
            </w:tcBorders>
            <w:shd w:val="clear" w:color="auto" w:fill="auto"/>
            <w:noWrap/>
            <w:vAlign w:val="center"/>
          </w:tcPr>
          <w:p w14:paraId="7870C91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3859" w:type="dxa"/>
            <w:tcBorders>
              <w:top w:val="nil"/>
              <w:left w:val="nil"/>
              <w:bottom w:val="single" w:color="000000" w:sz="4" w:space="0"/>
              <w:right w:val="single" w:color="000000" w:sz="4" w:space="0"/>
            </w:tcBorders>
            <w:shd w:val="clear" w:color="FFFFFF" w:fill="C0C0C0"/>
            <w:noWrap/>
            <w:vAlign w:val="center"/>
          </w:tcPr>
          <w:p w14:paraId="0560BED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二、外交支出</w:t>
            </w:r>
          </w:p>
        </w:tc>
        <w:tc>
          <w:tcPr>
            <w:tcW w:w="488" w:type="dxa"/>
            <w:tcBorders>
              <w:top w:val="nil"/>
              <w:left w:val="nil"/>
              <w:bottom w:val="single" w:color="000000" w:sz="4" w:space="0"/>
              <w:right w:val="single" w:color="000000" w:sz="4" w:space="0"/>
            </w:tcBorders>
            <w:shd w:val="clear" w:color="FFFFFF" w:fill="C0C0C0"/>
            <w:noWrap/>
            <w:vAlign w:val="center"/>
          </w:tcPr>
          <w:p w14:paraId="36DC872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34</w:t>
            </w:r>
          </w:p>
        </w:tc>
        <w:tc>
          <w:tcPr>
            <w:tcW w:w="1070" w:type="dxa"/>
            <w:tcBorders>
              <w:top w:val="nil"/>
              <w:left w:val="nil"/>
              <w:bottom w:val="single" w:color="000000" w:sz="4" w:space="0"/>
              <w:right w:val="single" w:color="000000" w:sz="4" w:space="0"/>
            </w:tcBorders>
            <w:shd w:val="clear" w:color="auto" w:fill="auto"/>
            <w:noWrap/>
            <w:vAlign w:val="center"/>
          </w:tcPr>
          <w:p w14:paraId="7433D06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266" w:type="dxa"/>
            <w:tcBorders>
              <w:top w:val="nil"/>
              <w:left w:val="nil"/>
              <w:bottom w:val="single" w:color="000000" w:sz="4" w:space="0"/>
              <w:right w:val="single" w:color="000000" w:sz="4" w:space="0"/>
            </w:tcBorders>
            <w:shd w:val="clear" w:color="auto" w:fill="auto"/>
            <w:noWrap/>
            <w:vAlign w:val="center"/>
          </w:tcPr>
          <w:p w14:paraId="5C6CB8E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36" w:type="dxa"/>
            <w:tcBorders>
              <w:top w:val="nil"/>
              <w:left w:val="nil"/>
              <w:bottom w:val="single" w:color="000000" w:sz="4" w:space="0"/>
              <w:right w:val="single" w:color="000000" w:sz="4" w:space="0"/>
            </w:tcBorders>
            <w:shd w:val="clear" w:color="auto" w:fill="auto"/>
            <w:noWrap/>
            <w:vAlign w:val="center"/>
          </w:tcPr>
          <w:p w14:paraId="7770FF4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2E033AE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B63C640">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489A8AE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三、国有资本经营预算财政拨款</w:t>
            </w:r>
          </w:p>
        </w:tc>
        <w:tc>
          <w:tcPr>
            <w:tcW w:w="488" w:type="dxa"/>
            <w:tcBorders>
              <w:top w:val="nil"/>
              <w:left w:val="nil"/>
              <w:bottom w:val="single" w:color="000000" w:sz="4" w:space="0"/>
              <w:right w:val="single" w:color="000000" w:sz="4" w:space="0"/>
            </w:tcBorders>
            <w:shd w:val="clear" w:color="FFFFFF" w:fill="C0C0C0"/>
            <w:noWrap/>
            <w:vAlign w:val="center"/>
          </w:tcPr>
          <w:p w14:paraId="11B16709">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c>
          <w:tcPr>
            <w:tcW w:w="1525" w:type="dxa"/>
            <w:tcBorders>
              <w:top w:val="nil"/>
              <w:left w:val="nil"/>
              <w:bottom w:val="single" w:color="000000" w:sz="4" w:space="0"/>
              <w:right w:val="single" w:color="000000" w:sz="4" w:space="0"/>
            </w:tcBorders>
            <w:shd w:val="clear" w:color="auto" w:fill="auto"/>
            <w:noWrap/>
            <w:vAlign w:val="center"/>
          </w:tcPr>
          <w:p w14:paraId="52FFFA4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3859" w:type="dxa"/>
            <w:tcBorders>
              <w:top w:val="nil"/>
              <w:left w:val="nil"/>
              <w:bottom w:val="single" w:color="000000" w:sz="4" w:space="0"/>
              <w:right w:val="single" w:color="000000" w:sz="4" w:space="0"/>
            </w:tcBorders>
            <w:shd w:val="clear" w:color="FFFFFF" w:fill="C0C0C0"/>
            <w:noWrap/>
            <w:vAlign w:val="center"/>
          </w:tcPr>
          <w:p w14:paraId="29FA644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三、国防支出</w:t>
            </w:r>
          </w:p>
        </w:tc>
        <w:tc>
          <w:tcPr>
            <w:tcW w:w="488" w:type="dxa"/>
            <w:tcBorders>
              <w:top w:val="nil"/>
              <w:left w:val="nil"/>
              <w:bottom w:val="single" w:color="000000" w:sz="4" w:space="0"/>
              <w:right w:val="single" w:color="000000" w:sz="4" w:space="0"/>
            </w:tcBorders>
            <w:shd w:val="clear" w:color="FFFFFF" w:fill="C0C0C0"/>
            <w:noWrap/>
            <w:vAlign w:val="center"/>
          </w:tcPr>
          <w:p w14:paraId="3792DBB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35</w:t>
            </w:r>
          </w:p>
        </w:tc>
        <w:tc>
          <w:tcPr>
            <w:tcW w:w="1070" w:type="dxa"/>
            <w:tcBorders>
              <w:top w:val="nil"/>
              <w:left w:val="nil"/>
              <w:bottom w:val="single" w:color="000000" w:sz="4" w:space="0"/>
              <w:right w:val="single" w:color="000000" w:sz="4" w:space="0"/>
            </w:tcBorders>
            <w:shd w:val="clear" w:color="auto" w:fill="auto"/>
            <w:noWrap/>
            <w:vAlign w:val="center"/>
          </w:tcPr>
          <w:p w14:paraId="3284145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266" w:type="dxa"/>
            <w:tcBorders>
              <w:top w:val="nil"/>
              <w:left w:val="nil"/>
              <w:bottom w:val="single" w:color="000000" w:sz="4" w:space="0"/>
              <w:right w:val="single" w:color="000000" w:sz="4" w:space="0"/>
            </w:tcBorders>
            <w:shd w:val="clear" w:color="auto" w:fill="auto"/>
            <w:noWrap/>
            <w:vAlign w:val="center"/>
          </w:tcPr>
          <w:p w14:paraId="09BA133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36" w:type="dxa"/>
            <w:tcBorders>
              <w:top w:val="nil"/>
              <w:left w:val="nil"/>
              <w:bottom w:val="single" w:color="000000" w:sz="4" w:space="0"/>
              <w:right w:val="single" w:color="000000" w:sz="4" w:space="0"/>
            </w:tcBorders>
            <w:shd w:val="clear" w:color="auto" w:fill="auto"/>
            <w:noWrap/>
            <w:vAlign w:val="center"/>
          </w:tcPr>
          <w:p w14:paraId="334E302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1C522C0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7740EE5">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2CBBB15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6199837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w:t>
            </w:r>
          </w:p>
        </w:tc>
        <w:tc>
          <w:tcPr>
            <w:tcW w:w="1525" w:type="dxa"/>
            <w:tcBorders>
              <w:top w:val="nil"/>
              <w:left w:val="nil"/>
              <w:bottom w:val="single" w:color="000000" w:sz="4" w:space="0"/>
              <w:right w:val="single" w:color="000000" w:sz="4" w:space="0"/>
            </w:tcBorders>
            <w:shd w:val="clear" w:color="auto" w:fill="auto"/>
            <w:noWrap/>
            <w:vAlign w:val="center"/>
          </w:tcPr>
          <w:p w14:paraId="746B76F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859" w:type="dxa"/>
            <w:tcBorders>
              <w:top w:val="nil"/>
              <w:left w:val="nil"/>
              <w:bottom w:val="single" w:color="000000" w:sz="4" w:space="0"/>
              <w:right w:val="single" w:color="000000" w:sz="4" w:space="0"/>
            </w:tcBorders>
            <w:shd w:val="clear" w:color="FFFFFF" w:fill="C0C0C0"/>
            <w:noWrap/>
            <w:vAlign w:val="center"/>
          </w:tcPr>
          <w:p w14:paraId="57560AC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四、公共安全支出</w:t>
            </w:r>
          </w:p>
        </w:tc>
        <w:tc>
          <w:tcPr>
            <w:tcW w:w="488" w:type="dxa"/>
            <w:tcBorders>
              <w:top w:val="nil"/>
              <w:left w:val="nil"/>
              <w:bottom w:val="single" w:color="000000" w:sz="4" w:space="0"/>
              <w:right w:val="single" w:color="000000" w:sz="4" w:space="0"/>
            </w:tcBorders>
            <w:shd w:val="clear" w:color="FFFFFF" w:fill="C0C0C0"/>
            <w:noWrap/>
            <w:vAlign w:val="center"/>
          </w:tcPr>
          <w:p w14:paraId="4962D81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36</w:t>
            </w:r>
          </w:p>
        </w:tc>
        <w:tc>
          <w:tcPr>
            <w:tcW w:w="1070" w:type="dxa"/>
            <w:tcBorders>
              <w:top w:val="nil"/>
              <w:left w:val="nil"/>
              <w:bottom w:val="single" w:color="000000" w:sz="4" w:space="0"/>
              <w:right w:val="single" w:color="000000" w:sz="4" w:space="0"/>
            </w:tcBorders>
            <w:shd w:val="clear" w:color="auto" w:fill="auto"/>
            <w:noWrap/>
            <w:vAlign w:val="center"/>
          </w:tcPr>
          <w:p w14:paraId="7710691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1,815.54</w:t>
            </w:r>
          </w:p>
        </w:tc>
        <w:tc>
          <w:tcPr>
            <w:tcW w:w="1266" w:type="dxa"/>
            <w:tcBorders>
              <w:top w:val="nil"/>
              <w:left w:val="nil"/>
              <w:bottom w:val="single" w:color="000000" w:sz="4" w:space="0"/>
              <w:right w:val="single" w:color="000000" w:sz="4" w:space="0"/>
            </w:tcBorders>
            <w:shd w:val="clear" w:color="auto" w:fill="auto"/>
            <w:noWrap/>
            <w:vAlign w:val="center"/>
          </w:tcPr>
          <w:p w14:paraId="20AD74C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1,815.54</w:t>
            </w:r>
          </w:p>
        </w:tc>
        <w:tc>
          <w:tcPr>
            <w:tcW w:w="1136" w:type="dxa"/>
            <w:tcBorders>
              <w:top w:val="nil"/>
              <w:left w:val="nil"/>
              <w:bottom w:val="single" w:color="000000" w:sz="4" w:space="0"/>
              <w:right w:val="single" w:color="000000" w:sz="4" w:space="0"/>
            </w:tcBorders>
            <w:shd w:val="clear" w:color="auto" w:fill="auto"/>
            <w:noWrap/>
            <w:vAlign w:val="center"/>
          </w:tcPr>
          <w:p w14:paraId="5BC64CD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33E5CA1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BF3B237">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571B79F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5D59F5A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w:t>
            </w:r>
          </w:p>
        </w:tc>
        <w:tc>
          <w:tcPr>
            <w:tcW w:w="1525" w:type="dxa"/>
            <w:tcBorders>
              <w:top w:val="nil"/>
              <w:left w:val="nil"/>
              <w:bottom w:val="single" w:color="000000" w:sz="4" w:space="0"/>
              <w:right w:val="single" w:color="000000" w:sz="4" w:space="0"/>
            </w:tcBorders>
            <w:shd w:val="clear" w:color="auto" w:fill="auto"/>
            <w:noWrap/>
            <w:vAlign w:val="center"/>
          </w:tcPr>
          <w:p w14:paraId="272B874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859" w:type="dxa"/>
            <w:tcBorders>
              <w:top w:val="nil"/>
              <w:left w:val="nil"/>
              <w:bottom w:val="single" w:color="000000" w:sz="4" w:space="0"/>
              <w:right w:val="single" w:color="000000" w:sz="4" w:space="0"/>
            </w:tcBorders>
            <w:shd w:val="clear" w:color="FFFFFF" w:fill="C0C0C0"/>
            <w:noWrap/>
            <w:vAlign w:val="center"/>
          </w:tcPr>
          <w:p w14:paraId="22A599E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五、教育支出</w:t>
            </w:r>
          </w:p>
        </w:tc>
        <w:tc>
          <w:tcPr>
            <w:tcW w:w="488" w:type="dxa"/>
            <w:tcBorders>
              <w:top w:val="nil"/>
              <w:left w:val="nil"/>
              <w:bottom w:val="single" w:color="000000" w:sz="4" w:space="0"/>
              <w:right w:val="single" w:color="000000" w:sz="4" w:space="0"/>
            </w:tcBorders>
            <w:shd w:val="clear" w:color="FFFFFF" w:fill="C0C0C0"/>
            <w:noWrap/>
            <w:vAlign w:val="center"/>
          </w:tcPr>
          <w:p w14:paraId="668A402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37</w:t>
            </w:r>
          </w:p>
        </w:tc>
        <w:tc>
          <w:tcPr>
            <w:tcW w:w="1070" w:type="dxa"/>
            <w:tcBorders>
              <w:top w:val="nil"/>
              <w:left w:val="nil"/>
              <w:bottom w:val="single" w:color="000000" w:sz="4" w:space="0"/>
              <w:right w:val="single" w:color="000000" w:sz="4" w:space="0"/>
            </w:tcBorders>
            <w:shd w:val="clear" w:color="auto" w:fill="auto"/>
            <w:noWrap/>
            <w:vAlign w:val="center"/>
          </w:tcPr>
          <w:p w14:paraId="07CB59D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266" w:type="dxa"/>
            <w:tcBorders>
              <w:top w:val="nil"/>
              <w:left w:val="nil"/>
              <w:bottom w:val="single" w:color="000000" w:sz="4" w:space="0"/>
              <w:right w:val="single" w:color="000000" w:sz="4" w:space="0"/>
            </w:tcBorders>
            <w:shd w:val="clear" w:color="auto" w:fill="auto"/>
            <w:noWrap/>
            <w:vAlign w:val="center"/>
          </w:tcPr>
          <w:p w14:paraId="0B84520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36" w:type="dxa"/>
            <w:tcBorders>
              <w:top w:val="nil"/>
              <w:left w:val="nil"/>
              <w:bottom w:val="single" w:color="000000" w:sz="4" w:space="0"/>
              <w:right w:val="single" w:color="000000" w:sz="4" w:space="0"/>
            </w:tcBorders>
            <w:shd w:val="clear" w:color="auto" w:fill="auto"/>
            <w:noWrap/>
            <w:vAlign w:val="center"/>
          </w:tcPr>
          <w:p w14:paraId="0820714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011E597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E4CB206">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4DF3702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1850623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w:t>
            </w:r>
          </w:p>
        </w:tc>
        <w:tc>
          <w:tcPr>
            <w:tcW w:w="1525" w:type="dxa"/>
            <w:tcBorders>
              <w:top w:val="nil"/>
              <w:left w:val="nil"/>
              <w:bottom w:val="single" w:color="000000" w:sz="4" w:space="0"/>
              <w:right w:val="single" w:color="000000" w:sz="4" w:space="0"/>
            </w:tcBorders>
            <w:shd w:val="clear" w:color="auto" w:fill="auto"/>
            <w:noWrap/>
            <w:vAlign w:val="center"/>
          </w:tcPr>
          <w:p w14:paraId="24AF72A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859" w:type="dxa"/>
            <w:tcBorders>
              <w:top w:val="nil"/>
              <w:left w:val="nil"/>
              <w:bottom w:val="single" w:color="000000" w:sz="4" w:space="0"/>
              <w:right w:val="single" w:color="000000" w:sz="4" w:space="0"/>
            </w:tcBorders>
            <w:shd w:val="clear" w:color="FFFFFF" w:fill="C0C0C0"/>
            <w:noWrap/>
            <w:vAlign w:val="center"/>
          </w:tcPr>
          <w:p w14:paraId="4DEFE2F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六、科学技术支出</w:t>
            </w:r>
          </w:p>
        </w:tc>
        <w:tc>
          <w:tcPr>
            <w:tcW w:w="488" w:type="dxa"/>
            <w:tcBorders>
              <w:top w:val="nil"/>
              <w:left w:val="nil"/>
              <w:bottom w:val="single" w:color="000000" w:sz="4" w:space="0"/>
              <w:right w:val="single" w:color="000000" w:sz="4" w:space="0"/>
            </w:tcBorders>
            <w:shd w:val="clear" w:color="FFFFFF" w:fill="C0C0C0"/>
            <w:noWrap/>
            <w:vAlign w:val="center"/>
          </w:tcPr>
          <w:p w14:paraId="0F9D8BB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38</w:t>
            </w:r>
          </w:p>
        </w:tc>
        <w:tc>
          <w:tcPr>
            <w:tcW w:w="1070" w:type="dxa"/>
            <w:tcBorders>
              <w:top w:val="nil"/>
              <w:left w:val="nil"/>
              <w:bottom w:val="single" w:color="000000" w:sz="4" w:space="0"/>
              <w:right w:val="single" w:color="000000" w:sz="4" w:space="0"/>
            </w:tcBorders>
            <w:shd w:val="clear" w:color="auto" w:fill="auto"/>
            <w:noWrap/>
            <w:vAlign w:val="center"/>
          </w:tcPr>
          <w:p w14:paraId="157ACA8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266" w:type="dxa"/>
            <w:tcBorders>
              <w:top w:val="nil"/>
              <w:left w:val="nil"/>
              <w:bottom w:val="single" w:color="000000" w:sz="4" w:space="0"/>
              <w:right w:val="single" w:color="000000" w:sz="4" w:space="0"/>
            </w:tcBorders>
            <w:shd w:val="clear" w:color="auto" w:fill="auto"/>
            <w:noWrap/>
            <w:vAlign w:val="center"/>
          </w:tcPr>
          <w:p w14:paraId="05D24C9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36" w:type="dxa"/>
            <w:tcBorders>
              <w:top w:val="nil"/>
              <w:left w:val="nil"/>
              <w:bottom w:val="single" w:color="000000" w:sz="4" w:space="0"/>
              <w:right w:val="single" w:color="000000" w:sz="4" w:space="0"/>
            </w:tcBorders>
            <w:shd w:val="clear" w:color="auto" w:fill="auto"/>
            <w:noWrap/>
            <w:vAlign w:val="center"/>
          </w:tcPr>
          <w:p w14:paraId="529B5B6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4BE6B01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64D91AAF">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74F2510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6F7B399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w:t>
            </w:r>
          </w:p>
        </w:tc>
        <w:tc>
          <w:tcPr>
            <w:tcW w:w="1525" w:type="dxa"/>
            <w:tcBorders>
              <w:top w:val="nil"/>
              <w:left w:val="nil"/>
              <w:bottom w:val="single" w:color="000000" w:sz="4" w:space="0"/>
              <w:right w:val="single" w:color="000000" w:sz="4" w:space="0"/>
            </w:tcBorders>
            <w:shd w:val="clear" w:color="auto" w:fill="auto"/>
            <w:noWrap/>
            <w:vAlign w:val="center"/>
          </w:tcPr>
          <w:p w14:paraId="1CEF86C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859" w:type="dxa"/>
            <w:tcBorders>
              <w:top w:val="nil"/>
              <w:left w:val="nil"/>
              <w:bottom w:val="single" w:color="000000" w:sz="4" w:space="0"/>
              <w:right w:val="single" w:color="000000" w:sz="4" w:space="0"/>
            </w:tcBorders>
            <w:shd w:val="clear" w:color="FFFFFF" w:fill="C0C0C0"/>
            <w:noWrap/>
            <w:vAlign w:val="center"/>
          </w:tcPr>
          <w:p w14:paraId="0C48F47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七、文化旅游体育与传媒支出</w:t>
            </w:r>
          </w:p>
        </w:tc>
        <w:tc>
          <w:tcPr>
            <w:tcW w:w="488" w:type="dxa"/>
            <w:tcBorders>
              <w:top w:val="nil"/>
              <w:left w:val="nil"/>
              <w:bottom w:val="single" w:color="000000" w:sz="4" w:space="0"/>
              <w:right w:val="single" w:color="000000" w:sz="4" w:space="0"/>
            </w:tcBorders>
            <w:shd w:val="clear" w:color="FFFFFF" w:fill="C0C0C0"/>
            <w:noWrap/>
            <w:vAlign w:val="center"/>
          </w:tcPr>
          <w:p w14:paraId="13EE2D4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w:t>
            </w:r>
          </w:p>
        </w:tc>
        <w:tc>
          <w:tcPr>
            <w:tcW w:w="1070" w:type="dxa"/>
            <w:tcBorders>
              <w:top w:val="nil"/>
              <w:left w:val="nil"/>
              <w:bottom w:val="single" w:color="000000" w:sz="4" w:space="0"/>
              <w:right w:val="single" w:color="000000" w:sz="4" w:space="0"/>
            </w:tcBorders>
            <w:shd w:val="clear" w:color="auto" w:fill="auto"/>
            <w:noWrap/>
            <w:vAlign w:val="center"/>
          </w:tcPr>
          <w:p w14:paraId="34BB0EA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266" w:type="dxa"/>
            <w:tcBorders>
              <w:top w:val="nil"/>
              <w:left w:val="nil"/>
              <w:bottom w:val="single" w:color="000000" w:sz="4" w:space="0"/>
              <w:right w:val="single" w:color="000000" w:sz="4" w:space="0"/>
            </w:tcBorders>
            <w:shd w:val="clear" w:color="auto" w:fill="auto"/>
            <w:noWrap/>
            <w:vAlign w:val="center"/>
          </w:tcPr>
          <w:p w14:paraId="3E41CF3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36" w:type="dxa"/>
            <w:tcBorders>
              <w:top w:val="nil"/>
              <w:left w:val="nil"/>
              <w:bottom w:val="single" w:color="000000" w:sz="4" w:space="0"/>
              <w:right w:val="single" w:color="000000" w:sz="4" w:space="0"/>
            </w:tcBorders>
            <w:shd w:val="clear" w:color="auto" w:fill="auto"/>
            <w:noWrap/>
            <w:vAlign w:val="center"/>
          </w:tcPr>
          <w:p w14:paraId="2251C0D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1DAF0FB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B1D46E9">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19717A7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748B543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w:t>
            </w:r>
          </w:p>
        </w:tc>
        <w:tc>
          <w:tcPr>
            <w:tcW w:w="1525" w:type="dxa"/>
            <w:tcBorders>
              <w:top w:val="nil"/>
              <w:left w:val="nil"/>
              <w:bottom w:val="single" w:color="000000" w:sz="4" w:space="0"/>
              <w:right w:val="single" w:color="000000" w:sz="4" w:space="0"/>
            </w:tcBorders>
            <w:shd w:val="clear" w:color="auto" w:fill="auto"/>
            <w:noWrap/>
            <w:vAlign w:val="center"/>
          </w:tcPr>
          <w:p w14:paraId="25AFFD0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859" w:type="dxa"/>
            <w:tcBorders>
              <w:top w:val="nil"/>
              <w:left w:val="nil"/>
              <w:bottom w:val="single" w:color="000000" w:sz="4" w:space="0"/>
              <w:right w:val="single" w:color="000000" w:sz="4" w:space="0"/>
            </w:tcBorders>
            <w:shd w:val="clear" w:color="FFFFFF" w:fill="C0C0C0"/>
            <w:noWrap/>
            <w:vAlign w:val="center"/>
          </w:tcPr>
          <w:p w14:paraId="03C443C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八、社会保障和就业支出</w:t>
            </w:r>
          </w:p>
        </w:tc>
        <w:tc>
          <w:tcPr>
            <w:tcW w:w="488" w:type="dxa"/>
            <w:tcBorders>
              <w:top w:val="nil"/>
              <w:left w:val="nil"/>
              <w:bottom w:val="single" w:color="000000" w:sz="4" w:space="0"/>
              <w:right w:val="single" w:color="000000" w:sz="4" w:space="0"/>
            </w:tcBorders>
            <w:shd w:val="clear" w:color="FFFFFF" w:fill="C0C0C0"/>
            <w:noWrap/>
            <w:vAlign w:val="center"/>
          </w:tcPr>
          <w:p w14:paraId="4CEEC99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40</w:t>
            </w:r>
          </w:p>
        </w:tc>
        <w:tc>
          <w:tcPr>
            <w:tcW w:w="1070" w:type="dxa"/>
            <w:tcBorders>
              <w:top w:val="nil"/>
              <w:left w:val="nil"/>
              <w:bottom w:val="single" w:color="000000" w:sz="4" w:space="0"/>
              <w:right w:val="single" w:color="000000" w:sz="4" w:space="0"/>
            </w:tcBorders>
            <w:shd w:val="clear" w:color="auto" w:fill="auto"/>
            <w:noWrap/>
            <w:vAlign w:val="center"/>
          </w:tcPr>
          <w:p w14:paraId="051F90B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266" w:type="dxa"/>
            <w:tcBorders>
              <w:top w:val="nil"/>
              <w:left w:val="nil"/>
              <w:bottom w:val="single" w:color="000000" w:sz="4" w:space="0"/>
              <w:right w:val="single" w:color="000000" w:sz="4" w:space="0"/>
            </w:tcBorders>
            <w:shd w:val="clear" w:color="auto" w:fill="auto"/>
            <w:noWrap/>
            <w:vAlign w:val="center"/>
          </w:tcPr>
          <w:p w14:paraId="197670C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136" w:type="dxa"/>
            <w:tcBorders>
              <w:top w:val="nil"/>
              <w:left w:val="nil"/>
              <w:bottom w:val="single" w:color="000000" w:sz="4" w:space="0"/>
              <w:right w:val="single" w:color="000000" w:sz="4" w:space="0"/>
            </w:tcBorders>
            <w:shd w:val="clear" w:color="auto" w:fill="auto"/>
            <w:noWrap/>
            <w:vAlign w:val="center"/>
          </w:tcPr>
          <w:p w14:paraId="517D495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4BDD8AC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AA3BC35">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176D88B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07DF88F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w:t>
            </w:r>
          </w:p>
        </w:tc>
        <w:tc>
          <w:tcPr>
            <w:tcW w:w="1525" w:type="dxa"/>
            <w:tcBorders>
              <w:top w:val="nil"/>
              <w:left w:val="nil"/>
              <w:bottom w:val="single" w:color="000000" w:sz="4" w:space="0"/>
              <w:right w:val="single" w:color="000000" w:sz="4" w:space="0"/>
            </w:tcBorders>
            <w:shd w:val="clear" w:color="auto" w:fill="auto"/>
            <w:noWrap/>
            <w:vAlign w:val="center"/>
          </w:tcPr>
          <w:p w14:paraId="0F41C20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859" w:type="dxa"/>
            <w:tcBorders>
              <w:top w:val="nil"/>
              <w:left w:val="nil"/>
              <w:bottom w:val="single" w:color="000000" w:sz="4" w:space="0"/>
              <w:right w:val="single" w:color="000000" w:sz="4" w:space="0"/>
            </w:tcBorders>
            <w:shd w:val="clear" w:color="FFFFFF" w:fill="C0C0C0"/>
            <w:noWrap/>
            <w:vAlign w:val="center"/>
          </w:tcPr>
          <w:p w14:paraId="5ABC883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九、卫生健康支出</w:t>
            </w:r>
          </w:p>
        </w:tc>
        <w:tc>
          <w:tcPr>
            <w:tcW w:w="488" w:type="dxa"/>
            <w:tcBorders>
              <w:top w:val="nil"/>
              <w:left w:val="nil"/>
              <w:bottom w:val="single" w:color="000000" w:sz="4" w:space="0"/>
              <w:right w:val="single" w:color="000000" w:sz="4" w:space="0"/>
            </w:tcBorders>
            <w:shd w:val="clear" w:color="FFFFFF" w:fill="C0C0C0"/>
            <w:noWrap/>
            <w:vAlign w:val="center"/>
          </w:tcPr>
          <w:p w14:paraId="233E8FB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41</w:t>
            </w:r>
          </w:p>
        </w:tc>
        <w:tc>
          <w:tcPr>
            <w:tcW w:w="1070" w:type="dxa"/>
            <w:tcBorders>
              <w:top w:val="nil"/>
              <w:left w:val="nil"/>
              <w:bottom w:val="single" w:color="000000" w:sz="4" w:space="0"/>
              <w:right w:val="single" w:color="000000" w:sz="4" w:space="0"/>
            </w:tcBorders>
            <w:shd w:val="clear" w:color="auto" w:fill="auto"/>
            <w:noWrap/>
            <w:vAlign w:val="center"/>
          </w:tcPr>
          <w:p w14:paraId="7FB81B3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266" w:type="dxa"/>
            <w:tcBorders>
              <w:top w:val="nil"/>
              <w:left w:val="nil"/>
              <w:bottom w:val="single" w:color="000000" w:sz="4" w:space="0"/>
              <w:right w:val="single" w:color="000000" w:sz="4" w:space="0"/>
            </w:tcBorders>
            <w:shd w:val="clear" w:color="auto" w:fill="auto"/>
            <w:noWrap/>
            <w:vAlign w:val="center"/>
          </w:tcPr>
          <w:p w14:paraId="3C6E329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136" w:type="dxa"/>
            <w:tcBorders>
              <w:top w:val="nil"/>
              <w:left w:val="nil"/>
              <w:bottom w:val="single" w:color="000000" w:sz="4" w:space="0"/>
              <w:right w:val="single" w:color="000000" w:sz="4" w:space="0"/>
            </w:tcBorders>
            <w:shd w:val="clear" w:color="auto" w:fill="auto"/>
            <w:noWrap/>
            <w:vAlign w:val="center"/>
          </w:tcPr>
          <w:p w14:paraId="716D46E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1EB7068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D1379F4">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26354C03">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本年收入合计</w:t>
            </w:r>
          </w:p>
        </w:tc>
        <w:tc>
          <w:tcPr>
            <w:tcW w:w="488" w:type="dxa"/>
            <w:tcBorders>
              <w:top w:val="nil"/>
              <w:left w:val="nil"/>
              <w:bottom w:val="single" w:color="000000" w:sz="4" w:space="0"/>
              <w:right w:val="single" w:color="000000" w:sz="4" w:space="0"/>
            </w:tcBorders>
            <w:shd w:val="clear" w:color="FFFFFF" w:fill="C0C0C0"/>
            <w:noWrap/>
            <w:vAlign w:val="center"/>
          </w:tcPr>
          <w:p w14:paraId="1E792E7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27</w:t>
            </w:r>
          </w:p>
        </w:tc>
        <w:tc>
          <w:tcPr>
            <w:tcW w:w="1525" w:type="dxa"/>
            <w:tcBorders>
              <w:top w:val="nil"/>
              <w:left w:val="nil"/>
              <w:bottom w:val="single" w:color="000000" w:sz="4" w:space="0"/>
              <w:right w:val="single" w:color="000000" w:sz="4" w:space="0"/>
            </w:tcBorders>
            <w:shd w:val="clear" w:color="auto" w:fill="auto"/>
            <w:noWrap/>
            <w:vAlign w:val="center"/>
          </w:tcPr>
          <w:p w14:paraId="205DA99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3859" w:type="dxa"/>
            <w:tcBorders>
              <w:top w:val="nil"/>
              <w:left w:val="nil"/>
              <w:bottom w:val="single" w:color="000000" w:sz="4" w:space="0"/>
              <w:right w:val="single" w:color="000000" w:sz="4" w:space="0"/>
            </w:tcBorders>
            <w:shd w:val="clear" w:color="FFFFFF" w:fill="C0C0C0"/>
            <w:noWrap/>
            <w:vAlign w:val="center"/>
          </w:tcPr>
          <w:p w14:paraId="6B0AEB54">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本年支出合计</w:t>
            </w:r>
          </w:p>
        </w:tc>
        <w:tc>
          <w:tcPr>
            <w:tcW w:w="488" w:type="dxa"/>
            <w:tcBorders>
              <w:top w:val="nil"/>
              <w:left w:val="nil"/>
              <w:bottom w:val="single" w:color="000000" w:sz="4" w:space="0"/>
              <w:right w:val="single" w:color="000000" w:sz="4" w:space="0"/>
            </w:tcBorders>
            <w:shd w:val="clear" w:color="FFFFFF" w:fill="C0C0C0"/>
            <w:noWrap/>
            <w:vAlign w:val="center"/>
          </w:tcPr>
          <w:p w14:paraId="2528C48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59</w:t>
            </w:r>
          </w:p>
        </w:tc>
        <w:tc>
          <w:tcPr>
            <w:tcW w:w="1070" w:type="dxa"/>
            <w:tcBorders>
              <w:top w:val="nil"/>
              <w:left w:val="nil"/>
              <w:bottom w:val="single" w:color="000000" w:sz="4" w:space="0"/>
              <w:right w:val="single" w:color="000000" w:sz="4" w:space="0"/>
            </w:tcBorders>
            <w:shd w:val="clear" w:color="auto" w:fill="auto"/>
            <w:noWrap/>
            <w:vAlign w:val="center"/>
          </w:tcPr>
          <w:p w14:paraId="3862DB9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1266" w:type="dxa"/>
            <w:tcBorders>
              <w:top w:val="nil"/>
              <w:left w:val="nil"/>
              <w:bottom w:val="single" w:color="000000" w:sz="4" w:space="0"/>
              <w:right w:val="single" w:color="000000" w:sz="4" w:space="0"/>
            </w:tcBorders>
            <w:shd w:val="clear" w:color="auto" w:fill="auto"/>
            <w:noWrap/>
            <w:vAlign w:val="center"/>
          </w:tcPr>
          <w:p w14:paraId="00934B0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1136" w:type="dxa"/>
            <w:tcBorders>
              <w:top w:val="nil"/>
              <w:left w:val="nil"/>
              <w:bottom w:val="single" w:color="000000" w:sz="4" w:space="0"/>
              <w:right w:val="single" w:color="000000" w:sz="4" w:space="0"/>
            </w:tcBorders>
            <w:shd w:val="clear" w:color="auto" w:fill="auto"/>
            <w:noWrap/>
            <w:vAlign w:val="center"/>
          </w:tcPr>
          <w:p w14:paraId="14EC7D7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3FDE5A6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0700C1AE">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106CD18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年初财政拨款结转和结余</w:t>
            </w:r>
          </w:p>
        </w:tc>
        <w:tc>
          <w:tcPr>
            <w:tcW w:w="488" w:type="dxa"/>
            <w:tcBorders>
              <w:top w:val="nil"/>
              <w:left w:val="nil"/>
              <w:bottom w:val="single" w:color="000000" w:sz="4" w:space="0"/>
              <w:right w:val="single" w:color="000000" w:sz="4" w:space="0"/>
            </w:tcBorders>
            <w:shd w:val="clear" w:color="FFFFFF" w:fill="C0C0C0"/>
            <w:noWrap/>
            <w:vAlign w:val="center"/>
          </w:tcPr>
          <w:p w14:paraId="3C151C0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28</w:t>
            </w:r>
          </w:p>
        </w:tc>
        <w:tc>
          <w:tcPr>
            <w:tcW w:w="1525" w:type="dxa"/>
            <w:tcBorders>
              <w:top w:val="nil"/>
              <w:left w:val="nil"/>
              <w:bottom w:val="single" w:color="000000" w:sz="4" w:space="0"/>
              <w:right w:val="single" w:color="000000" w:sz="4" w:space="0"/>
            </w:tcBorders>
            <w:shd w:val="clear" w:color="auto" w:fill="auto"/>
            <w:noWrap/>
            <w:vAlign w:val="center"/>
          </w:tcPr>
          <w:p w14:paraId="5DADA0B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3859" w:type="dxa"/>
            <w:tcBorders>
              <w:top w:val="nil"/>
              <w:left w:val="nil"/>
              <w:bottom w:val="single" w:color="000000" w:sz="4" w:space="0"/>
              <w:right w:val="single" w:color="000000" w:sz="4" w:space="0"/>
            </w:tcBorders>
            <w:shd w:val="clear" w:color="FFFFFF" w:fill="C0C0C0"/>
            <w:noWrap/>
            <w:vAlign w:val="center"/>
          </w:tcPr>
          <w:p w14:paraId="03C3C60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年末财政拨款结转和结余</w:t>
            </w:r>
          </w:p>
        </w:tc>
        <w:tc>
          <w:tcPr>
            <w:tcW w:w="488" w:type="dxa"/>
            <w:tcBorders>
              <w:top w:val="nil"/>
              <w:left w:val="nil"/>
              <w:bottom w:val="single" w:color="000000" w:sz="4" w:space="0"/>
              <w:right w:val="single" w:color="000000" w:sz="4" w:space="0"/>
            </w:tcBorders>
            <w:shd w:val="clear" w:color="FFFFFF" w:fill="C0C0C0"/>
            <w:noWrap/>
            <w:vAlign w:val="center"/>
          </w:tcPr>
          <w:p w14:paraId="7DA2D08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60</w:t>
            </w:r>
          </w:p>
        </w:tc>
        <w:tc>
          <w:tcPr>
            <w:tcW w:w="1070" w:type="dxa"/>
            <w:tcBorders>
              <w:top w:val="nil"/>
              <w:left w:val="nil"/>
              <w:bottom w:val="single" w:color="000000" w:sz="4" w:space="0"/>
              <w:right w:val="single" w:color="000000" w:sz="4" w:space="0"/>
            </w:tcBorders>
            <w:shd w:val="clear" w:color="auto" w:fill="auto"/>
            <w:noWrap/>
            <w:vAlign w:val="center"/>
          </w:tcPr>
          <w:p w14:paraId="067AFC0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266" w:type="dxa"/>
            <w:tcBorders>
              <w:top w:val="nil"/>
              <w:left w:val="nil"/>
              <w:bottom w:val="single" w:color="000000" w:sz="4" w:space="0"/>
              <w:right w:val="single" w:color="000000" w:sz="4" w:space="0"/>
            </w:tcBorders>
            <w:shd w:val="clear" w:color="auto" w:fill="auto"/>
            <w:noWrap/>
            <w:vAlign w:val="center"/>
          </w:tcPr>
          <w:p w14:paraId="0918413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136" w:type="dxa"/>
            <w:tcBorders>
              <w:top w:val="nil"/>
              <w:left w:val="nil"/>
              <w:bottom w:val="single" w:color="000000" w:sz="4" w:space="0"/>
              <w:right w:val="single" w:color="000000" w:sz="4" w:space="0"/>
            </w:tcBorders>
            <w:shd w:val="clear" w:color="auto" w:fill="auto"/>
            <w:noWrap/>
            <w:vAlign w:val="center"/>
          </w:tcPr>
          <w:p w14:paraId="1D7FBEF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4EEF579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2F63B8C5">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4FB4BA1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一般公共预算财政拨款</w:t>
            </w:r>
          </w:p>
        </w:tc>
        <w:tc>
          <w:tcPr>
            <w:tcW w:w="488" w:type="dxa"/>
            <w:tcBorders>
              <w:top w:val="nil"/>
              <w:left w:val="nil"/>
              <w:bottom w:val="single" w:color="000000" w:sz="4" w:space="0"/>
              <w:right w:val="single" w:color="000000" w:sz="4" w:space="0"/>
            </w:tcBorders>
            <w:shd w:val="clear" w:color="FFFFFF" w:fill="C0C0C0"/>
            <w:noWrap/>
            <w:vAlign w:val="center"/>
          </w:tcPr>
          <w:p w14:paraId="18318A7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29</w:t>
            </w:r>
          </w:p>
        </w:tc>
        <w:tc>
          <w:tcPr>
            <w:tcW w:w="1525" w:type="dxa"/>
            <w:tcBorders>
              <w:top w:val="nil"/>
              <w:left w:val="nil"/>
              <w:bottom w:val="single" w:color="000000" w:sz="4" w:space="0"/>
              <w:right w:val="single" w:color="000000" w:sz="4" w:space="0"/>
            </w:tcBorders>
            <w:shd w:val="clear" w:color="auto" w:fill="auto"/>
            <w:noWrap/>
            <w:vAlign w:val="center"/>
          </w:tcPr>
          <w:p w14:paraId="450D700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3859" w:type="dxa"/>
            <w:tcBorders>
              <w:top w:val="nil"/>
              <w:left w:val="nil"/>
              <w:bottom w:val="single" w:color="000000" w:sz="4" w:space="0"/>
              <w:right w:val="single" w:color="000000" w:sz="4" w:space="0"/>
            </w:tcBorders>
            <w:shd w:val="clear" w:color="FFFFFF" w:fill="C0C0C0"/>
            <w:noWrap/>
            <w:vAlign w:val="center"/>
          </w:tcPr>
          <w:p w14:paraId="13CB2C5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37D1925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61</w:t>
            </w:r>
          </w:p>
        </w:tc>
        <w:tc>
          <w:tcPr>
            <w:tcW w:w="1070" w:type="dxa"/>
            <w:tcBorders>
              <w:top w:val="nil"/>
              <w:left w:val="nil"/>
              <w:bottom w:val="single" w:color="000000" w:sz="4" w:space="0"/>
              <w:right w:val="single" w:color="000000" w:sz="4" w:space="0"/>
            </w:tcBorders>
            <w:shd w:val="clear" w:color="auto" w:fill="auto"/>
            <w:noWrap/>
            <w:vAlign w:val="center"/>
          </w:tcPr>
          <w:p w14:paraId="1585E25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266" w:type="dxa"/>
            <w:tcBorders>
              <w:top w:val="nil"/>
              <w:left w:val="nil"/>
              <w:bottom w:val="single" w:color="000000" w:sz="4" w:space="0"/>
              <w:right w:val="single" w:color="000000" w:sz="4" w:space="0"/>
            </w:tcBorders>
            <w:shd w:val="clear" w:color="auto" w:fill="auto"/>
            <w:noWrap/>
            <w:vAlign w:val="center"/>
          </w:tcPr>
          <w:p w14:paraId="20218FA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136" w:type="dxa"/>
            <w:tcBorders>
              <w:top w:val="nil"/>
              <w:left w:val="nil"/>
              <w:bottom w:val="single" w:color="000000" w:sz="4" w:space="0"/>
              <w:right w:val="single" w:color="000000" w:sz="4" w:space="0"/>
            </w:tcBorders>
            <w:shd w:val="clear" w:color="auto" w:fill="auto"/>
            <w:noWrap/>
            <w:vAlign w:val="center"/>
          </w:tcPr>
          <w:p w14:paraId="450CAE8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702" w:type="dxa"/>
            <w:tcBorders>
              <w:top w:val="nil"/>
              <w:left w:val="nil"/>
              <w:bottom w:val="single" w:color="000000" w:sz="4" w:space="0"/>
              <w:right w:val="single" w:color="000000" w:sz="4" w:space="0"/>
            </w:tcBorders>
            <w:shd w:val="clear" w:color="auto" w:fill="auto"/>
            <w:noWrap/>
            <w:vAlign w:val="center"/>
          </w:tcPr>
          <w:p w14:paraId="01455B1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27F2618E">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7BE8035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政府性基金预算财政拨款</w:t>
            </w:r>
          </w:p>
        </w:tc>
        <w:tc>
          <w:tcPr>
            <w:tcW w:w="488" w:type="dxa"/>
            <w:tcBorders>
              <w:top w:val="nil"/>
              <w:left w:val="nil"/>
              <w:bottom w:val="single" w:color="000000" w:sz="4" w:space="0"/>
              <w:right w:val="single" w:color="000000" w:sz="4" w:space="0"/>
            </w:tcBorders>
            <w:shd w:val="clear" w:color="FFFFFF" w:fill="C0C0C0"/>
            <w:noWrap/>
            <w:vAlign w:val="center"/>
          </w:tcPr>
          <w:p w14:paraId="13CB952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30</w:t>
            </w:r>
          </w:p>
        </w:tc>
        <w:tc>
          <w:tcPr>
            <w:tcW w:w="1525" w:type="dxa"/>
            <w:tcBorders>
              <w:top w:val="nil"/>
              <w:left w:val="nil"/>
              <w:bottom w:val="single" w:color="000000" w:sz="4" w:space="0"/>
              <w:right w:val="single" w:color="000000" w:sz="4" w:space="0"/>
            </w:tcBorders>
            <w:shd w:val="clear" w:color="auto" w:fill="auto"/>
            <w:noWrap/>
            <w:vAlign w:val="center"/>
          </w:tcPr>
          <w:p w14:paraId="02B1538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3859" w:type="dxa"/>
            <w:tcBorders>
              <w:top w:val="nil"/>
              <w:left w:val="nil"/>
              <w:bottom w:val="single" w:color="000000" w:sz="4" w:space="0"/>
              <w:right w:val="single" w:color="000000" w:sz="4" w:space="0"/>
            </w:tcBorders>
            <w:shd w:val="clear" w:color="FFFFFF" w:fill="C0C0C0"/>
            <w:noWrap/>
            <w:vAlign w:val="center"/>
          </w:tcPr>
          <w:p w14:paraId="081ABDA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05FE832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w:t>
            </w:r>
          </w:p>
        </w:tc>
        <w:tc>
          <w:tcPr>
            <w:tcW w:w="1070" w:type="dxa"/>
            <w:tcBorders>
              <w:top w:val="nil"/>
              <w:left w:val="nil"/>
              <w:bottom w:val="single" w:color="000000" w:sz="4" w:space="0"/>
              <w:right w:val="single" w:color="000000" w:sz="4" w:space="0"/>
            </w:tcBorders>
            <w:shd w:val="clear" w:color="auto" w:fill="auto"/>
            <w:noWrap/>
            <w:vAlign w:val="center"/>
          </w:tcPr>
          <w:p w14:paraId="29EFC4B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266" w:type="dxa"/>
            <w:tcBorders>
              <w:top w:val="nil"/>
              <w:left w:val="nil"/>
              <w:bottom w:val="single" w:color="000000" w:sz="4" w:space="0"/>
              <w:right w:val="single" w:color="000000" w:sz="4" w:space="0"/>
            </w:tcBorders>
            <w:shd w:val="clear" w:color="auto" w:fill="auto"/>
            <w:noWrap/>
            <w:vAlign w:val="center"/>
          </w:tcPr>
          <w:p w14:paraId="1B690C2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136" w:type="dxa"/>
            <w:tcBorders>
              <w:top w:val="nil"/>
              <w:left w:val="nil"/>
              <w:bottom w:val="single" w:color="000000" w:sz="4" w:space="0"/>
              <w:right w:val="single" w:color="000000" w:sz="4" w:space="0"/>
            </w:tcBorders>
            <w:shd w:val="clear" w:color="auto" w:fill="auto"/>
            <w:noWrap/>
            <w:vAlign w:val="center"/>
          </w:tcPr>
          <w:p w14:paraId="04FA1EC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702" w:type="dxa"/>
            <w:tcBorders>
              <w:top w:val="nil"/>
              <w:left w:val="nil"/>
              <w:bottom w:val="single" w:color="000000" w:sz="4" w:space="0"/>
              <w:right w:val="single" w:color="000000" w:sz="4" w:space="0"/>
            </w:tcBorders>
            <w:shd w:val="clear" w:color="auto" w:fill="auto"/>
            <w:noWrap/>
            <w:vAlign w:val="center"/>
          </w:tcPr>
          <w:p w14:paraId="28B1A8D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2EF58A24">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709D934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国有资本经营预算财政拨款</w:t>
            </w:r>
          </w:p>
        </w:tc>
        <w:tc>
          <w:tcPr>
            <w:tcW w:w="488" w:type="dxa"/>
            <w:tcBorders>
              <w:top w:val="nil"/>
              <w:left w:val="nil"/>
              <w:bottom w:val="single" w:color="000000" w:sz="4" w:space="0"/>
              <w:right w:val="single" w:color="000000" w:sz="4" w:space="0"/>
            </w:tcBorders>
            <w:shd w:val="clear" w:color="FFFFFF" w:fill="C0C0C0"/>
            <w:noWrap/>
            <w:vAlign w:val="center"/>
          </w:tcPr>
          <w:p w14:paraId="43D2F69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31</w:t>
            </w:r>
          </w:p>
        </w:tc>
        <w:tc>
          <w:tcPr>
            <w:tcW w:w="1525" w:type="dxa"/>
            <w:tcBorders>
              <w:top w:val="nil"/>
              <w:left w:val="nil"/>
              <w:bottom w:val="single" w:color="000000" w:sz="4" w:space="0"/>
              <w:right w:val="single" w:color="000000" w:sz="4" w:space="0"/>
            </w:tcBorders>
            <w:shd w:val="clear" w:color="auto" w:fill="auto"/>
            <w:noWrap/>
            <w:vAlign w:val="center"/>
          </w:tcPr>
          <w:p w14:paraId="2677121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3859" w:type="dxa"/>
            <w:tcBorders>
              <w:top w:val="nil"/>
              <w:left w:val="nil"/>
              <w:bottom w:val="single" w:color="000000" w:sz="4" w:space="0"/>
              <w:right w:val="single" w:color="000000" w:sz="4" w:space="0"/>
            </w:tcBorders>
            <w:shd w:val="clear" w:color="FFFFFF" w:fill="C0C0C0"/>
            <w:noWrap/>
            <w:vAlign w:val="center"/>
          </w:tcPr>
          <w:p w14:paraId="1ED0FB7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88" w:type="dxa"/>
            <w:tcBorders>
              <w:top w:val="nil"/>
              <w:left w:val="nil"/>
              <w:bottom w:val="single" w:color="000000" w:sz="4" w:space="0"/>
              <w:right w:val="single" w:color="000000" w:sz="4" w:space="0"/>
            </w:tcBorders>
            <w:shd w:val="clear" w:color="FFFFFF" w:fill="C0C0C0"/>
            <w:noWrap/>
            <w:vAlign w:val="center"/>
          </w:tcPr>
          <w:p w14:paraId="45E3C17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63</w:t>
            </w:r>
          </w:p>
        </w:tc>
        <w:tc>
          <w:tcPr>
            <w:tcW w:w="1070" w:type="dxa"/>
            <w:tcBorders>
              <w:top w:val="nil"/>
              <w:left w:val="nil"/>
              <w:bottom w:val="single" w:color="000000" w:sz="4" w:space="0"/>
              <w:right w:val="single" w:color="000000" w:sz="4" w:space="0"/>
            </w:tcBorders>
            <w:shd w:val="clear" w:color="auto" w:fill="auto"/>
            <w:noWrap/>
            <w:vAlign w:val="center"/>
          </w:tcPr>
          <w:p w14:paraId="7EB4AD3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266" w:type="dxa"/>
            <w:tcBorders>
              <w:top w:val="nil"/>
              <w:left w:val="nil"/>
              <w:bottom w:val="single" w:color="000000" w:sz="4" w:space="0"/>
              <w:right w:val="single" w:color="000000" w:sz="4" w:space="0"/>
            </w:tcBorders>
            <w:shd w:val="clear" w:color="auto" w:fill="auto"/>
            <w:noWrap/>
            <w:vAlign w:val="center"/>
          </w:tcPr>
          <w:p w14:paraId="5FB7EDF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136" w:type="dxa"/>
            <w:tcBorders>
              <w:top w:val="nil"/>
              <w:left w:val="nil"/>
              <w:bottom w:val="single" w:color="000000" w:sz="4" w:space="0"/>
              <w:right w:val="single" w:color="000000" w:sz="4" w:space="0"/>
            </w:tcBorders>
            <w:shd w:val="clear" w:color="auto" w:fill="auto"/>
            <w:noWrap/>
            <w:vAlign w:val="center"/>
          </w:tcPr>
          <w:p w14:paraId="67E9CB7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702" w:type="dxa"/>
            <w:tcBorders>
              <w:top w:val="nil"/>
              <w:left w:val="nil"/>
              <w:bottom w:val="single" w:color="000000" w:sz="4" w:space="0"/>
              <w:right w:val="single" w:color="000000" w:sz="4" w:space="0"/>
            </w:tcBorders>
            <w:shd w:val="clear" w:color="auto" w:fill="auto"/>
            <w:noWrap/>
            <w:vAlign w:val="center"/>
          </w:tcPr>
          <w:p w14:paraId="79C90EA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7303A656">
        <w:tblPrEx>
          <w:tblCellMar>
            <w:top w:w="0" w:type="dxa"/>
            <w:left w:w="108" w:type="dxa"/>
            <w:bottom w:w="0" w:type="dxa"/>
            <w:right w:w="108" w:type="dxa"/>
          </w:tblCellMar>
        </w:tblPrEx>
        <w:trPr>
          <w:trHeight w:val="308" w:hRule="atLeast"/>
        </w:trPr>
        <w:tc>
          <w:tcPr>
            <w:tcW w:w="3766" w:type="dxa"/>
            <w:tcBorders>
              <w:top w:val="nil"/>
              <w:left w:val="single" w:color="000000" w:sz="4" w:space="0"/>
              <w:bottom w:val="single" w:color="000000" w:sz="4" w:space="0"/>
              <w:right w:val="single" w:color="000000" w:sz="4" w:space="0"/>
            </w:tcBorders>
            <w:shd w:val="clear" w:color="FFFFFF" w:fill="C0C0C0"/>
            <w:noWrap/>
            <w:vAlign w:val="center"/>
          </w:tcPr>
          <w:p w14:paraId="5EA23D41">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总计</w:t>
            </w:r>
          </w:p>
        </w:tc>
        <w:tc>
          <w:tcPr>
            <w:tcW w:w="488" w:type="dxa"/>
            <w:tcBorders>
              <w:top w:val="nil"/>
              <w:left w:val="nil"/>
              <w:bottom w:val="single" w:color="000000" w:sz="4" w:space="0"/>
              <w:right w:val="single" w:color="000000" w:sz="4" w:space="0"/>
            </w:tcBorders>
            <w:shd w:val="clear" w:color="FFFFFF" w:fill="C0C0C0"/>
            <w:noWrap/>
            <w:vAlign w:val="center"/>
          </w:tcPr>
          <w:p w14:paraId="02EB377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32</w:t>
            </w:r>
          </w:p>
        </w:tc>
        <w:tc>
          <w:tcPr>
            <w:tcW w:w="1525" w:type="dxa"/>
            <w:tcBorders>
              <w:top w:val="nil"/>
              <w:left w:val="nil"/>
              <w:bottom w:val="single" w:color="000000" w:sz="4" w:space="0"/>
              <w:right w:val="single" w:color="000000" w:sz="4" w:space="0"/>
            </w:tcBorders>
            <w:shd w:val="clear" w:color="auto" w:fill="auto"/>
            <w:noWrap/>
            <w:vAlign w:val="center"/>
          </w:tcPr>
          <w:p w14:paraId="2BC1E73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3859" w:type="dxa"/>
            <w:tcBorders>
              <w:top w:val="nil"/>
              <w:left w:val="nil"/>
              <w:bottom w:val="single" w:color="000000" w:sz="4" w:space="0"/>
              <w:right w:val="single" w:color="000000" w:sz="4" w:space="0"/>
            </w:tcBorders>
            <w:shd w:val="clear" w:color="FFFFFF" w:fill="C0C0C0"/>
            <w:noWrap/>
            <w:vAlign w:val="center"/>
          </w:tcPr>
          <w:p w14:paraId="2F7CA689">
            <w:pPr>
              <w:widowControl/>
              <w:jc w:val="center"/>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总计</w:t>
            </w:r>
          </w:p>
        </w:tc>
        <w:tc>
          <w:tcPr>
            <w:tcW w:w="488" w:type="dxa"/>
            <w:tcBorders>
              <w:top w:val="nil"/>
              <w:left w:val="nil"/>
              <w:bottom w:val="single" w:color="000000" w:sz="4" w:space="0"/>
              <w:right w:val="single" w:color="000000" w:sz="4" w:space="0"/>
            </w:tcBorders>
            <w:shd w:val="clear" w:color="FFFFFF" w:fill="C0C0C0"/>
            <w:noWrap/>
            <w:vAlign w:val="center"/>
          </w:tcPr>
          <w:p w14:paraId="48990BC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64</w:t>
            </w:r>
          </w:p>
        </w:tc>
        <w:tc>
          <w:tcPr>
            <w:tcW w:w="1070" w:type="dxa"/>
            <w:tcBorders>
              <w:top w:val="nil"/>
              <w:left w:val="nil"/>
              <w:bottom w:val="single" w:color="000000" w:sz="4" w:space="0"/>
              <w:right w:val="single" w:color="000000" w:sz="4" w:space="0"/>
            </w:tcBorders>
            <w:shd w:val="clear" w:color="auto" w:fill="auto"/>
            <w:noWrap/>
            <w:vAlign w:val="center"/>
          </w:tcPr>
          <w:p w14:paraId="4B651EA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1266" w:type="dxa"/>
            <w:tcBorders>
              <w:top w:val="nil"/>
              <w:left w:val="nil"/>
              <w:bottom w:val="single" w:color="000000" w:sz="4" w:space="0"/>
              <w:right w:val="single" w:color="000000" w:sz="4" w:space="0"/>
            </w:tcBorders>
            <w:shd w:val="clear" w:color="auto" w:fill="auto"/>
            <w:noWrap/>
            <w:vAlign w:val="center"/>
          </w:tcPr>
          <w:p w14:paraId="27CE70C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1,940.22</w:t>
            </w:r>
          </w:p>
        </w:tc>
        <w:tc>
          <w:tcPr>
            <w:tcW w:w="1136" w:type="dxa"/>
            <w:tcBorders>
              <w:top w:val="nil"/>
              <w:left w:val="nil"/>
              <w:bottom w:val="single" w:color="000000" w:sz="4" w:space="0"/>
              <w:right w:val="single" w:color="000000" w:sz="4" w:space="0"/>
            </w:tcBorders>
            <w:shd w:val="clear" w:color="auto" w:fill="auto"/>
            <w:noWrap/>
            <w:vAlign w:val="center"/>
          </w:tcPr>
          <w:p w14:paraId="6457E69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702" w:type="dxa"/>
            <w:tcBorders>
              <w:top w:val="nil"/>
              <w:left w:val="nil"/>
              <w:bottom w:val="single" w:color="000000" w:sz="4" w:space="0"/>
              <w:right w:val="single" w:color="000000" w:sz="4" w:space="0"/>
            </w:tcBorders>
            <w:shd w:val="clear" w:color="auto" w:fill="auto"/>
            <w:noWrap/>
            <w:vAlign w:val="center"/>
          </w:tcPr>
          <w:p w14:paraId="27D0ADE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3C81943">
        <w:tblPrEx>
          <w:tblCellMar>
            <w:top w:w="0" w:type="dxa"/>
            <w:left w:w="108" w:type="dxa"/>
            <w:bottom w:w="0" w:type="dxa"/>
            <w:right w:w="108" w:type="dxa"/>
          </w:tblCellMar>
        </w:tblPrEx>
        <w:trPr>
          <w:trHeight w:val="308" w:hRule="atLeast"/>
        </w:trPr>
        <w:tc>
          <w:tcPr>
            <w:tcW w:w="13598" w:type="dxa"/>
            <w:gridSpan w:val="8"/>
            <w:tcBorders>
              <w:top w:val="nil"/>
              <w:left w:val="nil"/>
              <w:bottom w:val="nil"/>
              <w:right w:val="nil"/>
            </w:tcBorders>
            <w:shd w:val="clear" w:color="auto" w:fill="auto"/>
            <w:noWrap/>
            <w:vAlign w:val="center"/>
          </w:tcPr>
          <w:p w14:paraId="480C312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注：本表反映部门本年度一般公共预算财政拨款、政府性基金预算财政拨款和国有资本经营预算财政拨款的总收支和年末结转结余情况。</w:t>
            </w:r>
          </w:p>
        </w:tc>
        <w:tc>
          <w:tcPr>
            <w:tcW w:w="1702" w:type="dxa"/>
            <w:tcBorders>
              <w:top w:val="nil"/>
              <w:left w:val="nil"/>
              <w:bottom w:val="nil"/>
              <w:right w:val="nil"/>
            </w:tcBorders>
            <w:shd w:val="clear" w:color="auto" w:fill="auto"/>
            <w:noWrap/>
            <w:vAlign w:val="center"/>
          </w:tcPr>
          <w:p w14:paraId="34DC7864">
            <w:pPr>
              <w:widowControl/>
              <w:jc w:val="left"/>
              <w:rPr>
                <w:rFonts w:ascii="宋体" w:hAnsi="宋体" w:eastAsia="宋体" w:cs="Arial"/>
                <w:color w:val="auto"/>
                <w:kern w:val="0"/>
                <w:sz w:val="20"/>
                <w:szCs w:val="20"/>
                <w:highlight w:val="none"/>
              </w:rPr>
            </w:pPr>
          </w:p>
        </w:tc>
      </w:tr>
    </w:tbl>
    <w:p w14:paraId="5352A4E0">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2401" w:type="dxa"/>
        <w:tblInd w:w="94" w:type="dxa"/>
        <w:tblLayout w:type="autofit"/>
        <w:tblCellMar>
          <w:top w:w="0" w:type="dxa"/>
          <w:left w:w="108" w:type="dxa"/>
          <w:bottom w:w="0" w:type="dxa"/>
          <w:right w:w="108" w:type="dxa"/>
        </w:tblCellMar>
      </w:tblPr>
      <w:tblGrid>
        <w:gridCol w:w="403"/>
        <w:gridCol w:w="312"/>
        <w:gridCol w:w="271"/>
        <w:gridCol w:w="5039"/>
        <w:gridCol w:w="2123"/>
        <w:gridCol w:w="1975"/>
        <w:gridCol w:w="2466"/>
      </w:tblGrid>
      <w:tr w14:paraId="4061E52A">
        <w:tblPrEx>
          <w:tblCellMar>
            <w:top w:w="0" w:type="dxa"/>
            <w:left w:w="108" w:type="dxa"/>
            <w:bottom w:w="0" w:type="dxa"/>
            <w:right w:w="108" w:type="dxa"/>
          </w:tblCellMar>
        </w:tblPrEx>
        <w:trPr>
          <w:trHeight w:val="390" w:hRule="atLeast"/>
        </w:trPr>
        <w:tc>
          <w:tcPr>
            <w:tcW w:w="12401" w:type="dxa"/>
            <w:gridSpan w:val="7"/>
            <w:tcBorders>
              <w:top w:val="nil"/>
              <w:left w:val="nil"/>
              <w:bottom w:val="nil"/>
              <w:right w:val="nil"/>
            </w:tcBorders>
            <w:shd w:val="clear" w:color="auto" w:fill="auto"/>
            <w:noWrap/>
            <w:vAlign w:val="bottom"/>
          </w:tcPr>
          <w:p w14:paraId="74AAFBE0">
            <w:pPr>
              <w:widowControl/>
              <w:jc w:val="center"/>
              <w:rPr>
                <w:rFonts w:ascii="宋体" w:hAnsi="宋体" w:eastAsia="宋体" w:cs="Arial"/>
                <w:color w:val="auto"/>
                <w:kern w:val="0"/>
                <w:sz w:val="30"/>
                <w:szCs w:val="30"/>
                <w:highlight w:val="none"/>
              </w:rPr>
            </w:pPr>
            <w:r>
              <w:rPr>
                <w:rFonts w:hint="eastAsia" w:ascii="宋体" w:hAnsi="宋体" w:eastAsia="宋体" w:cs="Arial"/>
                <w:color w:val="auto"/>
                <w:kern w:val="0"/>
                <w:sz w:val="30"/>
                <w:szCs w:val="30"/>
                <w:highlight w:val="none"/>
              </w:rPr>
              <w:t>一般公共预算财政拨款支出决算表</w:t>
            </w:r>
          </w:p>
        </w:tc>
      </w:tr>
      <w:tr w14:paraId="3C0F6F0C">
        <w:tblPrEx>
          <w:tblCellMar>
            <w:top w:w="0" w:type="dxa"/>
            <w:left w:w="108" w:type="dxa"/>
            <w:bottom w:w="0" w:type="dxa"/>
            <w:right w:w="108" w:type="dxa"/>
          </w:tblCellMar>
        </w:tblPrEx>
        <w:trPr>
          <w:trHeight w:val="255" w:hRule="atLeast"/>
        </w:trPr>
        <w:tc>
          <w:tcPr>
            <w:tcW w:w="331" w:type="dxa"/>
            <w:tcBorders>
              <w:top w:val="nil"/>
              <w:left w:val="nil"/>
              <w:bottom w:val="nil"/>
              <w:right w:val="nil"/>
            </w:tcBorders>
            <w:shd w:val="clear" w:color="auto" w:fill="auto"/>
            <w:noWrap/>
            <w:vAlign w:val="bottom"/>
          </w:tcPr>
          <w:p w14:paraId="05955BBB">
            <w:pPr>
              <w:widowControl/>
              <w:jc w:val="left"/>
              <w:rPr>
                <w:rFonts w:ascii="Arial" w:hAnsi="Arial" w:eastAsia="宋体" w:cs="Arial"/>
                <w:color w:val="auto"/>
                <w:kern w:val="0"/>
                <w:sz w:val="20"/>
                <w:szCs w:val="20"/>
                <w:highlight w:val="none"/>
              </w:rPr>
            </w:pPr>
          </w:p>
        </w:tc>
        <w:tc>
          <w:tcPr>
            <w:tcW w:w="256" w:type="dxa"/>
            <w:tcBorders>
              <w:top w:val="nil"/>
              <w:left w:val="nil"/>
              <w:bottom w:val="nil"/>
              <w:right w:val="nil"/>
            </w:tcBorders>
            <w:shd w:val="clear" w:color="auto" w:fill="auto"/>
            <w:noWrap/>
            <w:vAlign w:val="bottom"/>
          </w:tcPr>
          <w:p w14:paraId="11F9382E">
            <w:pPr>
              <w:widowControl/>
              <w:jc w:val="left"/>
              <w:rPr>
                <w:rFonts w:ascii="Arial" w:hAnsi="Arial" w:eastAsia="宋体" w:cs="Arial"/>
                <w:color w:val="auto"/>
                <w:kern w:val="0"/>
                <w:sz w:val="20"/>
                <w:szCs w:val="20"/>
                <w:highlight w:val="none"/>
              </w:rPr>
            </w:pPr>
          </w:p>
        </w:tc>
        <w:tc>
          <w:tcPr>
            <w:tcW w:w="211" w:type="dxa"/>
            <w:tcBorders>
              <w:top w:val="nil"/>
              <w:left w:val="nil"/>
              <w:bottom w:val="nil"/>
              <w:right w:val="nil"/>
            </w:tcBorders>
            <w:shd w:val="clear" w:color="auto" w:fill="auto"/>
            <w:noWrap/>
            <w:vAlign w:val="bottom"/>
          </w:tcPr>
          <w:p w14:paraId="1B9D3011">
            <w:pPr>
              <w:widowControl/>
              <w:jc w:val="left"/>
              <w:rPr>
                <w:rFonts w:ascii="Arial" w:hAnsi="Arial" w:eastAsia="宋体" w:cs="Arial"/>
                <w:color w:val="auto"/>
                <w:kern w:val="0"/>
                <w:sz w:val="20"/>
                <w:szCs w:val="20"/>
                <w:highlight w:val="none"/>
              </w:rPr>
            </w:pPr>
          </w:p>
        </w:tc>
        <w:tc>
          <w:tcPr>
            <w:tcW w:w="5039" w:type="dxa"/>
            <w:tcBorders>
              <w:top w:val="nil"/>
              <w:left w:val="nil"/>
              <w:bottom w:val="nil"/>
              <w:right w:val="nil"/>
            </w:tcBorders>
            <w:shd w:val="clear" w:color="auto" w:fill="auto"/>
            <w:noWrap/>
            <w:vAlign w:val="bottom"/>
          </w:tcPr>
          <w:p w14:paraId="7F44E9E3">
            <w:pPr>
              <w:widowControl/>
              <w:jc w:val="left"/>
              <w:rPr>
                <w:rFonts w:ascii="Arial" w:hAnsi="Arial" w:eastAsia="宋体" w:cs="Arial"/>
                <w:color w:val="auto"/>
                <w:kern w:val="0"/>
                <w:sz w:val="20"/>
                <w:szCs w:val="20"/>
                <w:highlight w:val="none"/>
              </w:rPr>
            </w:pPr>
          </w:p>
        </w:tc>
        <w:tc>
          <w:tcPr>
            <w:tcW w:w="2123" w:type="dxa"/>
            <w:tcBorders>
              <w:top w:val="nil"/>
              <w:left w:val="nil"/>
              <w:bottom w:val="nil"/>
              <w:right w:val="nil"/>
            </w:tcBorders>
            <w:shd w:val="clear" w:color="auto" w:fill="auto"/>
            <w:noWrap/>
            <w:vAlign w:val="bottom"/>
          </w:tcPr>
          <w:p w14:paraId="23CFF3AD">
            <w:pPr>
              <w:widowControl/>
              <w:jc w:val="left"/>
              <w:rPr>
                <w:rFonts w:ascii="Arial" w:hAnsi="Arial" w:eastAsia="宋体" w:cs="Arial"/>
                <w:color w:val="auto"/>
                <w:kern w:val="0"/>
                <w:sz w:val="20"/>
                <w:szCs w:val="20"/>
                <w:highlight w:val="none"/>
              </w:rPr>
            </w:pPr>
          </w:p>
        </w:tc>
        <w:tc>
          <w:tcPr>
            <w:tcW w:w="1975" w:type="dxa"/>
            <w:tcBorders>
              <w:top w:val="nil"/>
              <w:left w:val="nil"/>
              <w:bottom w:val="nil"/>
              <w:right w:val="nil"/>
            </w:tcBorders>
            <w:shd w:val="clear" w:color="auto" w:fill="auto"/>
            <w:noWrap/>
            <w:vAlign w:val="bottom"/>
          </w:tcPr>
          <w:p w14:paraId="7B9396D5">
            <w:pPr>
              <w:widowControl/>
              <w:jc w:val="left"/>
              <w:rPr>
                <w:rFonts w:ascii="Arial" w:hAnsi="Arial" w:eastAsia="宋体" w:cs="Arial"/>
                <w:color w:val="auto"/>
                <w:kern w:val="0"/>
                <w:sz w:val="20"/>
                <w:szCs w:val="20"/>
                <w:highlight w:val="none"/>
              </w:rPr>
            </w:pPr>
          </w:p>
        </w:tc>
        <w:tc>
          <w:tcPr>
            <w:tcW w:w="2466" w:type="dxa"/>
            <w:tcBorders>
              <w:top w:val="nil"/>
              <w:left w:val="nil"/>
              <w:bottom w:val="nil"/>
              <w:right w:val="nil"/>
            </w:tcBorders>
            <w:shd w:val="clear" w:color="auto" w:fill="auto"/>
            <w:noWrap/>
            <w:vAlign w:val="bottom"/>
          </w:tcPr>
          <w:p w14:paraId="7388882A">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公开05表</w:t>
            </w:r>
          </w:p>
        </w:tc>
      </w:tr>
      <w:tr w14:paraId="29D1FC1F">
        <w:tblPrEx>
          <w:tblCellMar>
            <w:top w:w="0" w:type="dxa"/>
            <w:left w:w="108" w:type="dxa"/>
            <w:bottom w:w="0" w:type="dxa"/>
            <w:right w:w="108" w:type="dxa"/>
          </w:tblCellMar>
        </w:tblPrEx>
        <w:trPr>
          <w:trHeight w:val="255" w:hRule="atLeast"/>
        </w:trPr>
        <w:tc>
          <w:tcPr>
            <w:tcW w:w="5837" w:type="dxa"/>
            <w:gridSpan w:val="4"/>
            <w:tcBorders>
              <w:top w:val="nil"/>
              <w:left w:val="nil"/>
              <w:bottom w:val="nil"/>
              <w:right w:val="nil"/>
            </w:tcBorders>
            <w:shd w:val="clear" w:color="auto" w:fill="auto"/>
            <w:noWrap/>
            <w:vAlign w:val="bottom"/>
          </w:tcPr>
          <w:p w14:paraId="3845098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2123" w:type="dxa"/>
            <w:tcBorders>
              <w:top w:val="nil"/>
              <w:left w:val="nil"/>
              <w:bottom w:val="nil"/>
              <w:right w:val="nil"/>
            </w:tcBorders>
            <w:shd w:val="clear" w:color="auto" w:fill="auto"/>
            <w:noWrap/>
            <w:vAlign w:val="bottom"/>
          </w:tcPr>
          <w:p w14:paraId="18237807">
            <w:pPr>
              <w:widowControl/>
              <w:jc w:val="left"/>
              <w:rPr>
                <w:rFonts w:ascii="Arial" w:hAnsi="Arial" w:eastAsia="宋体" w:cs="Arial"/>
                <w:color w:val="auto"/>
                <w:kern w:val="0"/>
                <w:sz w:val="20"/>
                <w:szCs w:val="20"/>
                <w:highlight w:val="none"/>
              </w:rPr>
            </w:pPr>
          </w:p>
        </w:tc>
        <w:tc>
          <w:tcPr>
            <w:tcW w:w="1975" w:type="dxa"/>
            <w:tcBorders>
              <w:top w:val="nil"/>
              <w:left w:val="nil"/>
              <w:bottom w:val="nil"/>
              <w:right w:val="nil"/>
            </w:tcBorders>
            <w:shd w:val="clear" w:color="auto" w:fill="auto"/>
            <w:noWrap/>
            <w:vAlign w:val="bottom"/>
          </w:tcPr>
          <w:p w14:paraId="00DBDE8F">
            <w:pPr>
              <w:widowControl/>
              <w:jc w:val="left"/>
              <w:rPr>
                <w:rFonts w:ascii="Arial" w:hAnsi="Arial" w:eastAsia="宋体" w:cs="Arial"/>
                <w:color w:val="auto"/>
                <w:kern w:val="0"/>
                <w:sz w:val="20"/>
                <w:szCs w:val="20"/>
                <w:highlight w:val="none"/>
              </w:rPr>
            </w:pPr>
          </w:p>
        </w:tc>
        <w:tc>
          <w:tcPr>
            <w:tcW w:w="2466" w:type="dxa"/>
            <w:tcBorders>
              <w:top w:val="nil"/>
              <w:left w:val="nil"/>
              <w:bottom w:val="nil"/>
              <w:right w:val="nil"/>
            </w:tcBorders>
            <w:shd w:val="clear" w:color="auto" w:fill="auto"/>
            <w:noWrap/>
            <w:vAlign w:val="bottom"/>
          </w:tcPr>
          <w:p w14:paraId="291FED0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10732FA8">
        <w:tblPrEx>
          <w:tblCellMar>
            <w:top w:w="0" w:type="dxa"/>
            <w:left w:w="108" w:type="dxa"/>
            <w:bottom w:w="0" w:type="dxa"/>
            <w:right w:w="108" w:type="dxa"/>
          </w:tblCellMar>
        </w:tblPrEx>
        <w:trPr>
          <w:trHeight w:val="308" w:hRule="atLeast"/>
        </w:trPr>
        <w:tc>
          <w:tcPr>
            <w:tcW w:w="5837"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B3FD8C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6564" w:type="dxa"/>
            <w:gridSpan w:val="3"/>
            <w:tcBorders>
              <w:top w:val="single" w:color="000000" w:sz="4" w:space="0"/>
              <w:left w:val="nil"/>
              <w:bottom w:val="single" w:color="000000" w:sz="4" w:space="0"/>
              <w:right w:val="single" w:color="000000" w:sz="4" w:space="0"/>
            </w:tcBorders>
            <w:shd w:val="clear" w:color="FFFFFF" w:fill="C0C0C0"/>
            <w:vAlign w:val="center"/>
          </w:tcPr>
          <w:p w14:paraId="02087E0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本年支出</w:t>
            </w:r>
          </w:p>
        </w:tc>
      </w:tr>
      <w:tr w14:paraId="7FF8953F">
        <w:tblPrEx>
          <w:tblCellMar>
            <w:top w:w="0" w:type="dxa"/>
            <w:left w:w="108" w:type="dxa"/>
            <w:bottom w:w="0" w:type="dxa"/>
            <w:right w:w="108" w:type="dxa"/>
          </w:tblCellMar>
        </w:tblPrEx>
        <w:trPr>
          <w:trHeight w:val="312" w:hRule="atLeast"/>
        </w:trPr>
        <w:tc>
          <w:tcPr>
            <w:tcW w:w="79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4691589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科目代码</w:t>
            </w:r>
          </w:p>
        </w:tc>
        <w:tc>
          <w:tcPr>
            <w:tcW w:w="5039" w:type="dxa"/>
            <w:vMerge w:val="restart"/>
            <w:tcBorders>
              <w:top w:val="nil"/>
              <w:left w:val="nil"/>
              <w:bottom w:val="single" w:color="000000" w:sz="4" w:space="0"/>
              <w:right w:val="single" w:color="000000" w:sz="4" w:space="0"/>
            </w:tcBorders>
            <w:shd w:val="clear" w:color="FFFFFF" w:fill="C0C0C0"/>
            <w:noWrap/>
            <w:vAlign w:val="center"/>
          </w:tcPr>
          <w:p w14:paraId="3678FBC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科目名称</w:t>
            </w:r>
          </w:p>
        </w:tc>
        <w:tc>
          <w:tcPr>
            <w:tcW w:w="2123" w:type="dxa"/>
            <w:vMerge w:val="restart"/>
            <w:tcBorders>
              <w:top w:val="nil"/>
              <w:left w:val="nil"/>
              <w:bottom w:val="single" w:color="000000" w:sz="4" w:space="0"/>
              <w:right w:val="single" w:color="000000" w:sz="4" w:space="0"/>
            </w:tcBorders>
            <w:shd w:val="clear" w:color="FFFFFF" w:fill="C0C0C0"/>
            <w:vAlign w:val="center"/>
          </w:tcPr>
          <w:p w14:paraId="757AE60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小计</w:t>
            </w:r>
          </w:p>
        </w:tc>
        <w:tc>
          <w:tcPr>
            <w:tcW w:w="1975" w:type="dxa"/>
            <w:vMerge w:val="restart"/>
            <w:tcBorders>
              <w:top w:val="nil"/>
              <w:left w:val="nil"/>
              <w:bottom w:val="single" w:color="000000" w:sz="4" w:space="0"/>
              <w:right w:val="single" w:color="000000" w:sz="4" w:space="0"/>
            </w:tcBorders>
            <w:shd w:val="clear" w:color="FFFFFF" w:fill="C0C0C0"/>
            <w:vAlign w:val="center"/>
          </w:tcPr>
          <w:p w14:paraId="7AACFB4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基本支出</w:t>
            </w:r>
          </w:p>
        </w:tc>
        <w:tc>
          <w:tcPr>
            <w:tcW w:w="2466" w:type="dxa"/>
            <w:vMerge w:val="restart"/>
            <w:tcBorders>
              <w:top w:val="nil"/>
              <w:left w:val="nil"/>
              <w:bottom w:val="single" w:color="000000" w:sz="4" w:space="0"/>
              <w:right w:val="single" w:color="000000" w:sz="4" w:space="0"/>
            </w:tcBorders>
            <w:shd w:val="clear" w:color="FFFFFF" w:fill="C0C0C0"/>
            <w:vAlign w:val="center"/>
          </w:tcPr>
          <w:p w14:paraId="6259B309">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项目支出</w:t>
            </w:r>
          </w:p>
        </w:tc>
      </w:tr>
      <w:tr w14:paraId="034907DE">
        <w:tblPrEx>
          <w:tblCellMar>
            <w:top w:w="0" w:type="dxa"/>
            <w:left w:w="108" w:type="dxa"/>
            <w:bottom w:w="0" w:type="dxa"/>
            <w:right w:w="108" w:type="dxa"/>
          </w:tblCellMar>
        </w:tblPrEx>
        <w:trPr>
          <w:trHeight w:val="312" w:hRule="atLeast"/>
        </w:trPr>
        <w:tc>
          <w:tcPr>
            <w:tcW w:w="798" w:type="dxa"/>
            <w:gridSpan w:val="3"/>
            <w:vMerge w:val="continue"/>
            <w:tcBorders>
              <w:top w:val="nil"/>
              <w:left w:val="single" w:color="000000" w:sz="4" w:space="0"/>
              <w:bottom w:val="single" w:color="000000" w:sz="4" w:space="0"/>
              <w:right w:val="single" w:color="000000" w:sz="4" w:space="0"/>
            </w:tcBorders>
            <w:vAlign w:val="center"/>
          </w:tcPr>
          <w:p w14:paraId="001C5F03">
            <w:pPr>
              <w:widowControl/>
              <w:jc w:val="left"/>
              <w:rPr>
                <w:rFonts w:ascii="宋体" w:hAnsi="宋体" w:eastAsia="宋体" w:cs="Arial"/>
                <w:color w:val="auto"/>
                <w:kern w:val="0"/>
                <w:sz w:val="22"/>
                <w:highlight w:val="none"/>
              </w:rPr>
            </w:pPr>
          </w:p>
        </w:tc>
        <w:tc>
          <w:tcPr>
            <w:tcW w:w="5039" w:type="dxa"/>
            <w:vMerge w:val="continue"/>
            <w:tcBorders>
              <w:top w:val="nil"/>
              <w:left w:val="nil"/>
              <w:bottom w:val="single" w:color="000000" w:sz="4" w:space="0"/>
              <w:right w:val="single" w:color="000000" w:sz="4" w:space="0"/>
            </w:tcBorders>
            <w:vAlign w:val="center"/>
          </w:tcPr>
          <w:p w14:paraId="00D50E22">
            <w:pPr>
              <w:widowControl/>
              <w:jc w:val="left"/>
              <w:rPr>
                <w:rFonts w:ascii="宋体" w:hAnsi="宋体" w:eastAsia="宋体" w:cs="Arial"/>
                <w:color w:val="auto"/>
                <w:kern w:val="0"/>
                <w:sz w:val="22"/>
                <w:highlight w:val="none"/>
              </w:rPr>
            </w:pPr>
          </w:p>
        </w:tc>
        <w:tc>
          <w:tcPr>
            <w:tcW w:w="2123" w:type="dxa"/>
            <w:vMerge w:val="continue"/>
            <w:tcBorders>
              <w:top w:val="nil"/>
              <w:left w:val="nil"/>
              <w:bottom w:val="single" w:color="000000" w:sz="4" w:space="0"/>
              <w:right w:val="single" w:color="000000" w:sz="4" w:space="0"/>
            </w:tcBorders>
            <w:vAlign w:val="center"/>
          </w:tcPr>
          <w:p w14:paraId="20A9EFA3">
            <w:pPr>
              <w:widowControl/>
              <w:jc w:val="left"/>
              <w:rPr>
                <w:rFonts w:ascii="宋体" w:hAnsi="宋体" w:eastAsia="宋体" w:cs="Arial"/>
                <w:color w:val="auto"/>
                <w:kern w:val="0"/>
                <w:sz w:val="22"/>
                <w:highlight w:val="none"/>
              </w:rPr>
            </w:pPr>
          </w:p>
        </w:tc>
        <w:tc>
          <w:tcPr>
            <w:tcW w:w="1975" w:type="dxa"/>
            <w:vMerge w:val="continue"/>
            <w:tcBorders>
              <w:top w:val="nil"/>
              <w:left w:val="nil"/>
              <w:bottom w:val="single" w:color="000000" w:sz="4" w:space="0"/>
              <w:right w:val="single" w:color="000000" w:sz="4" w:space="0"/>
            </w:tcBorders>
            <w:vAlign w:val="center"/>
          </w:tcPr>
          <w:p w14:paraId="6D8D7C47">
            <w:pPr>
              <w:widowControl/>
              <w:jc w:val="left"/>
              <w:rPr>
                <w:rFonts w:ascii="宋体" w:hAnsi="宋体" w:eastAsia="宋体" w:cs="Arial"/>
                <w:color w:val="auto"/>
                <w:kern w:val="0"/>
                <w:sz w:val="22"/>
                <w:highlight w:val="none"/>
              </w:rPr>
            </w:pPr>
          </w:p>
        </w:tc>
        <w:tc>
          <w:tcPr>
            <w:tcW w:w="2466" w:type="dxa"/>
            <w:vMerge w:val="continue"/>
            <w:tcBorders>
              <w:top w:val="nil"/>
              <w:left w:val="nil"/>
              <w:bottom w:val="single" w:color="000000" w:sz="4" w:space="0"/>
              <w:right w:val="single" w:color="000000" w:sz="4" w:space="0"/>
            </w:tcBorders>
            <w:vAlign w:val="center"/>
          </w:tcPr>
          <w:p w14:paraId="497182E4">
            <w:pPr>
              <w:widowControl/>
              <w:jc w:val="left"/>
              <w:rPr>
                <w:rFonts w:ascii="宋体" w:hAnsi="宋体" w:eastAsia="宋体" w:cs="Arial"/>
                <w:color w:val="auto"/>
                <w:kern w:val="0"/>
                <w:sz w:val="22"/>
                <w:highlight w:val="none"/>
              </w:rPr>
            </w:pPr>
          </w:p>
        </w:tc>
      </w:tr>
      <w:tr w14:paraId="0F2857E4">
        <w:tblPrEx>
          <w:tblCellMar>
            <w:top w:w="0" w:type="dxa"/>
            <w:left w:w="108" w:type="dxa"/>
            <w:bottom w:w="0" w:type="dxa"/>
            <w:right w:w="108" w:type="dxa"/>
          </w:tblCellMar>
        </w:tblPrEx>
        <w:trPr>
          <w:trHeight w:val="312" w:hRule="atLeast"/>
        </w:trPr>
        <w:tc>
          <w:tcPr>
            <w:tcW w:w="798" w:type="dxa"/>
            <w:gridSpan w:val="3"/>
            <w:vMerge w:val="continue"/>
            <w:tcBorders>
              <w:top w:val="nil"/>
              <w:left w:val="single" w:color="000000" w:sz="4" w:space="0"/>
              <w:bottom w:val="single" w:color="000000" w:sz="4" w:space="0"/>
              <w:right w:val="single" w:color="000000" w:sz="4" w:space="0"/>
            </w:tcBorders>
            <w:vAlign w:val="center"/>
          </w:tcPr>
          <w:p w14:paraId="2A6FE588">
            <w:pPr>
              <w:widowControl/>
              <w:jc w:val="left"/>
              <w:rPr>
                <w:rFonts w:ascii="宋体" w:hAnsi="宋体" w:eastAsia="宋体" w:cs="Arial"/>
                <w:color w:val="auto"/>
                <w:kern w:val="0"/>
                <w:sz w:val="22"/>
                <w:highlight w:val="none"/>
              </w:rPr>
            </w:pPr>
          </w:p>
        </w:tc>
        <w:tc>
          <w:tcPr>
            <w:tcW w:w="5039" w:type="dxa"/>
            <w:vMerge w:val="continue"/>
            <w:tcBorders>
              <w:top w:val="nil"/>
              <w:left w:val="nil"/>
              <w:bottom w:val="single" w:color="000000" w:sz="4" w:space="0"/>
              <w:right w:val="single" w:color="000000" w:sz="4" w:space="0"/>
            </w:tcBorders>
            <w:vAlign w:val="center"/>
          </w:tcPr>
          <w:p w14:paraId="41D4ED99">
            <w:pPr>
              <w:widowControl/>
              <w:jc w:val="left"/>
              <w:rPr>
                <w:rFonts w:ascii="宋体" w:hAnsi="宋体" w:eastAsia="宋体" w:cs="Arial"/>
                <w:color w:val="auto"/>
                <w:kern w:val="0"/>
                <w:sz w:val="22"/>
                <w:highlight w:val="none"/>
              </w:rPr>
            </w:pPr>
          </w:p>
        </w:tc>
        <w:tc>
          <w:tcPr>
            <w:tcW w:w="2123" w:type="dxa"/>
            <w:vMerge w:val="continue"/>
            <w:tcBorders>
              <w:top w:val="nil"/>
              <w:left w:val="nil"/>
              <w:bottom w:val="single" w:color="000000" w:sz="4" w:space="0"/>
              <w:right w:val="single" w:color="000000" w:sz="4" w:space="0"/>
            </w:tcBorders>
            <w:vAlign w:val="center"/>
          </w:tcPr>
          <w:p w14:paraId="125CD2E9">
            <w:pPr>
              <w:widowControl/>
              <w:jc w:val="left"/>
              <w:rPr>
                <w:rFonts w:ascii="宋体" w:hAnsi="宋体" w:eastAsia="宋体" w:cs="Arial"/>
                <w:color w:val="auto"/>
                <w:kern w:val="0"/>
                <w:sz w:val="22"/>
                <w:highlight w:val="none"/>
              </w:rPr>
            </w:pPr>
          </w:p>
        </w:tc>
        <w:tc>
          <w:tcPr>
            <w:tcW w:w="1975" w:type="dxa"/>
            <w:vMerge w:val="continue"/>
            <w:tcBorders>
              <w:top w:val="nil"/>
              <w:left w:val="nil"/>
              <w:bottom w:val="single" w:color="000000" w:sz="4" w:space="0"/>
              <w:right w:val="single" w:color="000000" w:sz="4" w:space="0"/>
            </w:tcBorders>
            <w:vAlign w:val="center"/>
          </w:tcPr>
          <w:p w14:paraId="7C0AD53F">
            <w:pPr>
              <w:widowControl/>
              <w:jc w:val="left"/>
              <w:rPr>
                <w:rFonts w:ascii="宋体" w:hAnsi="宋体" w:eastAsia="宋体" w:cs="Arial"/>
                <w:color w:val="auto"/>
                <w:kern w:val="0"/>
                <w:sz w:val="22"/>
                <w:highlight w:val="none"/>
              </w:rPr>
            </w:pPr>
          </w:p>
        </w:tc>
        <w:tc>
          <w:tcPr>
            <w:tcW w:w="2466" w:type="dxa"/>
            <w:vMerge w:val="continue"/>
            <w:tcBorders>
              <w:top w:val="nil"/>
              <w:left w:val="nil"/>
              <w:bottom w:val="single" w:color="000000" w:sz="4" w:space="0"/>
              <w:right w:val="single" w:color="000000" w:sz="4" w:space="0"/>
            </w:tcBorders>
            <w:vAlign w:val="center"/>
          </w:tcPr>
          <w:p w14:paraId="24E5481F">
            <w:pPr>
              <w:widowControl/>
              <w:jc w:val="left"/>
              <w:rPr>
                <w:rFonts w:ascii="宋体" w:hAnsi="宋体" w:eastAsia="宋体" w:cs="Arial"/>
                <w:color w:val="auto"/>
                <w:kern w:val="0"/>
                <w:sz w:val="22"/>
                <w:highlight w:val="none"/>
              </w:rPr>
            </w:pPr>
          </w:p>
        </w:tc>
      </w:tr>
      <w:tr w14:paraId="3D2D41EE">
        <w:tblPrEx>
          <w:tblCellMar>
            <w:top w:w="0" w:type="dxa"/>
            <w:left w:w="108" w:type="dxa"/>
            <w:bottom w:w="0" w:type="dxa"/>
            <w:right w:w="108" w:type="dxa"/>
          </w:tblCellMar>
        </w:tblPrEx>
        <w:trPr>
          <w:trHeight w:val="308" w:hRule="atLeast"/>
        </w:trPr>
        <w:tc>
          <w:tcPr>
            <w:tcW w:w="5837" w:type="dxa"/>
            <w:gridSpan w:val="4"/>
            <w:tcBorders>
              <w:top w:val="nil"/>
              <w:left w:val="single" w:color="000000" w:sz="4" w:space="0"/>
              <w:bottom w:val="single" w:color="000000" w:sz="4" w:space="0"/>
              <w:right w:val="single" w:color="000000" w:sz="4" w:space="0"/>
            </w:tcBorders>
            <w:shd w:val="clear" w:color="FFFFFF" w:fill="C0C0C0"/>
            <w:noWrap/>
            <w:vAlign w:val="center"/>
          </w:tcPr>
          <w:p w14:paraId="279B36C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2123" w:type="dxa"/>
            <w:tcBorders>
              <w:top w:val="nil"/>
              <w:left w:val="nil"/>
              <w:bottom w:val="single" w:color="000000" w:sz="4" w:space="0"/>
              <w:right w:val="single" w:color="000000" w:sz="4" w:space="0"/>
            </w:tcBorders>
            <w:shd w:val="clear" w:color="FFFFFF" w:fill="C0C0C0"/>
            <w:noWrap/>
            <w:vAlign w:val="center"/>
          </w:tcPr>
          <w:p w14:paraId="57E08A7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1975" w:type="dxa"/>
            <w:tcBorders>
              <w:top w:val="nil"/>
              <w:left w:val="nil"/>
              <w:bottom w:val="single" w:color="000000" w:sz="4" w:space="0"/>
              <w:right w:val="single" w:color="000000" w:sz="4" w:space="0"/>
            </w:tcBorders>
            <w:shd w:val="clear" w:color="FFFFFF" w:fill="C0C0C0"/>
            <w:noWrap/>
            <w:vAlign w:val="center"/>
          </w:tcPr>
          <w:p w14:paraId="093D5C1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2466" w:type="dxa"/>
            <w:tcBorders>
              <w:top w:val="nil"/>
              <w:left w:val="nil"/>
              <w:bottom w:val="single" w:color="000000" w:sz="4" w:space="0"/>
              <w:right w:val="single" w:color="000000" w:sz="4" w:space="0"/>
            </w:tcBorders>
            <w:shd w:val="clear" w:color="FFFFFF" w:fill="C0C0C0"/>
            <w:noWrap/>
            <w:vAlign w:val="center"/>
          </w:tcPr>
          <w:p w14:paraId="34EC6A3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r>
      <w:tr w14:paraId="4F4AA976">
        <w:tblPrEx>
          <w:tblCellMar>
            <w:top w:w="0" w:type="dxa"/>
            <w:left w:w="108" w:type="dxa"/>
            <w:bottom w:w="0" w:type="dxa"/>
            <w:right w:w="108" w:type="dxa"/>
          </w:tblCellMar>
        </w:tblPrEx>
        <w:trPr>
          <w:trHeight w:val="308" w:hRule="atLeast"/>
        </w:trPr>
        <w:tc>
          <w:tcPr>
            <w:tcW w:w="5837" w:type="dxa"/>
            <w:gridSpan w:val="4"/>
            <w:tcBorders>
              <w:top w:val="nil"/>
              <w:left w:val="single" w:color="000000" w:sz="4" w:space="0"/>
              <w:bottom w:val="single" w:color="000000" w:sz="4" w:space="0"/>
              <w:right w:val="single" w:color="000000" w:sz="4" w:space="0"/>
            </w:tcBorders>
            <w:shd w:val="clear" w:color="FFFFFF" w:fill="C0C0C0"/>
            <w:noWrap/>
            <w:vAlign w:val="center"/>
          </w:tcPr>
          <w:p w14:paraId="4E45F39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2123" w:type="dxa"/>
            <w:tcBorders>
              <w:top w:val="nil"/>
              <w:left w:val="nil"/>
              <w:bottom w:val="single" w:color="000000" w:sz="4" w:space="0"/>
              <w:right w:val="single" w:color="000000" w:sz="4" w:space="0"/>
            </w:tcBorders>
            <w:shd w:val="clear" w:color="auto" w:fill="auto"/>
            <w:noWrap/>
            <w:vAlign w:val="center"/>
          </w:tcPr>
          <w:p w14:paraId="13E7D78B">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1,940.22</w:t>
            </w:r>
          </w:p>
        </w:tc>
        <w:tc>
          <w:tcPr>
            <w:tcW w:w="1975" w:type="dxa"/>
            <w:tcBorders>
              <w:top w:val="nil"/>
              <w:left w:val="nil"/>
              <w:bottom w:val="single" w:color="000000" w:sz="4" w:space="0"/>
              <w:right w:val="single" w:color="000000" w:sz="4" w:space="0"/>
            </w:tcBorders>
            <w:shd w:val="clear" w:color="auto" w:fill="auto"/>
            <w:noWrap/>
            <w:vAlign w:val="center"/>
          </w:tcPr>
          <w:p w14:paraId="05C62588">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849.82</w:t>
            </w:r>
          </w:p>
        </w:tc>
        <w:tc>
          <w:tcPr>
            <w:tcW w:w="2466" w:type="dxa"/>
            <w:tcBorders>
              <w:top w:val="nil"/>
              <w:left w:val="nil"/>
              <w:bottom w:val="single" w:color="000000" w:sz="4" w:space="0"/>
              <w:right w:val="single" w:color="000000" w:sz="4" w:space="0"/>
            </w:tcBorders>
            <w:shd w:val="clear" w:color="auto" w:fill="auto"/>
            <w:noWrap/>
            <w:vAlign w:val="center"/>
          </w:tcPr>
          <w:p w14:paraId="35FF8AFA">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1,090.40</w:t>
            </w:r>
          </w:p>
        </w:tc>
      </w:tr>
      <w:tr w14:paraId="6AFEF4A9">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7BF035B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w:t>
            </w:r>
          </w:p>
        </w:tc>
        <w:tc>
          <w:tcPr>
            <w:tcW w:w="5039" w:type="dxa"/>
            <w:tcBorders>
              <w:top w:val="nil"/>
              <w:left w:val="nil"/>
              <w:bottom w:val="single" w:color="000000" w:sz="4" w:space="0"/>
              <w:right w:val="single" w:color="000000" w:sz="4" w:space="0"/>
            </w:tcBorders>
            <w:shd w:val="clear" w:color="auto" w:fill="auto"/>
            <w:noWrap/>
            <w:vAlign w:val="center"/>
          </w:tcPr>
          <w:p w14:paraId="5DFC4D5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公共安全支出</w:t>
            </w:r>
          </w:p>
        </w:tc>
        <w:tc>
          <w:tcPr>
            <w:tcW w:w="2123" w:type="dxa"/>
            <w:tcBorders>
              <w:top w:val="nil"/>
              <w:left w:val="nil"/>
              <w:bottom w:val="single" w:color="000000" w:sz="4" w:space="0"/>
              <w:right w:val="single" w:color="000000" w:sz="4" w:space="0"/>
            </w:tcBorders>
            <w:shd w:val="clear" w:color="auto" w:fill="auto"/>
            <w:noWrap/>
            <w:vAlign w:val="center"/>
          </w:tcPr>
          <w:p w14:paraId="1B1CBE7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1,815.54</w:t>
            </w:r>
          </w:p>
        </w:tc>
        <w:tc>
          <w:tcPr>
            <w:tcW w:w="1975" w:type="dxa"/>
            <w:tcBorders>
              <w:top w:val="nil"/>
              <w:left w:val="nil"/>
              <w:bottom w:val="single" w:color="000000" w:sz="4" w:space="0"/>
              <w:right w:val="single" w:color="000000" w:sz="4" w:space="0"/>
            </w:tcBorders>
            <w:shd w:val="clear" w:color="auto" w:fill="auto"/>
            <w:noWrap/>
            <w:vAlign w:val="center"/>
          </w:tcPr>
          <w:p w14:paraId="1897A09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725.14</w:t>
            </w:r>
          </w:p>
        </w:tc>
        <w:tc>
          <w:tcPr>
            <w:tcW w:w="2466" w:type="dxa"/>
            <w:tcBorders>
              <w:top w:val="nil"/>
              <w:left w:val="nil"/>
              <w:bottom w:val="single" w:color="000000" w:sz="4" w:space="0"/>
              <w:right w:val="single" w:color="000000" w:sz="4" w:space="0"/>
            </w:tcBorders>
            <w:shd w:val="clear" w:color="auto" w:fill="auto"/>
            <w:noWrap/>
            <w:vAlign w:val="center"/>
          </w:tcPr>
          <w:p w14:paraId="3D952F3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1,090.40</w:t>
            </w:r>
          </w:p>
        </w:tc>
      </w:tr>
      <w:tr w14:paraId="32969D21">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72ED510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w:t>
            </w:r>
          </w:p>
        </w:tc>
        <w:tc>
          <w:tcPr>
            <w:tcW w:w="5039" w:type="dxa"/>
            <w:tcBorders>
              <w:top w:val="nil"/>
              <w:left w:val="nil"/>
              <w:bottom w:val="single" w:color="000000" w:sz="4" w:space="0"/>
              <w:right w:val="single" w:color="000000" w:sz="4" w:space="0"/>
            </w:tcBorders>
            <w:shd w:val="clear" w:color="auto" w:fill="auto"/>
            <w:noWrap/>
            <w:vAlign w:val="center"/>
          </w:tcPr>
          <w:p w14:paraId="662A67E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公安</w:t>
            </w:r>
          </w:p>
        </w:tc>
        <w:tc>
          <w:tcPr>
            <w:tcW w:w="2123" w:type="dxa"/>
            <w:tcBorders>
              <w:top w:val="nil"/>
              <w:left w:val="nil"/>
              <w:bottom w:val="single" w:color="000000" w:sz="4" w:space="0"/>
              <w:right w:val="single" w:color="000000" w:sz="4" w:space="0"/>
            </w:tcBorders>
            <w:shd w:val="clear" w:color="auto" w:fill="auto"/>
            <w:noWrap/>
            <w:vAlign w:val="center"/>
          </w:tcPr>
          <w:p w14:paraId="06796C3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1,596.83</w:t>
            </w:r>
          </w:p>
        </w:tc>
        <w:tc>
          <w:tcPr>
            <w:tcW w:w="1975" w:type="dxa"/>
            <w:tcBorders>
              <w:top w:val="nil"/>
              <w:left w:val="nil"/>
              <w:bottom w:val="single" w:color="000000" w:sz="4" w:space="0"/>
              <w:right w:val="single" w:color="000000" w:sz="4" w:space="0"/>
            </w:tcBorders>
            <w:shd w:val="clear" w:color="auto" w:fill="auto"/>
            <w:noWrap/>
            <w:vAlign w:val="center"/>
          </w:tcPr>
          <w:p w14:paraId="0312E9D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725.14</w:t>
            </w:r>
          </w:p>
        </w:tc>
        <w:tc>
          <w:tcPr>
            <w:tcW w:w="2466" w:type="dxa"/>
            <w:tcBorders>
              <w:top w:val="nil"/>
              <w:left w:val="nil"/>
              <w:bottom w:val="single" w:color="000000" w:sz="4" w:space="0"/>
              <w:right w:val="single" w:color="000000" w:sz="4" w:space="0"/>
            </w:tcBorders>
            <w:shd w:val="clear" w:color="auto" w:fill="auto"/>
            <w:noWrap/>
            <w:vAlign w:val="center"/>
          </w:tcPr>
          <w:p w14:paraId="1F68CD8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871.69</w:t>
            </w:r>
          </w:p>
        </w:tc>
      </w:tr>
      <w:tr w14:paraId="4F77888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7BDF046B">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2040201</w:t>
            </w:r>
          </w:p>
        </w:tc>
        <w:tc>
          <w:tcPr>
            <w:tcW w:w="5039" w:type="dxa"/>
            <w:tcBorders>
              <w:top w:val="nil"/>
              <w:left w:val="nil"/>
              <w:bottom w:val="single" w:color="000000" w:sz="4" w:space="0"/>
              <w:right w:val="single" w:color="000000" w:sz="4" w:space="0"/>
            </w:tcBorders>
            <w:shd w:val="clear" w:color="auto" w:fill="auto"/>
            <w:noWrap/>
            <w:vAlign w:val="center"/>
          </w:tcPr>
          <w:p w14:paraId="350CC10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行政运行</w:t>
            </w:r>
          </w:p>
        </w:tc>
        <w:tc>
          <w:tcPr>
            <w:tcW w:w="2123" w:type="dxa"/>
            <w:tcBorders>
              <w:top w:val="nil"/>
              <w:left w:val="nil"/>
              <w:bottom w:val="single" w:color="000000" w:sz="4" w:space="0"/>
              <w:right w:val="single" w:color="000000" w:sz="4" w:space="0"/>
            </w:tcBorders>
            <w:shd w:val="clear" w:color="auto" w:fill="auto"/>
            <w:noWrap/>
            <w:vAlign w:val="center"/>
          </w:tcPr>
          <w:p w14:paraId="40E39D2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620.85</w:t>
            </w:r>
          </w:p>
        </w:tc>
        <w:tc>
          <w:tcPr>
            <w:tcW w:w="1975" w:type="dxa"/>
            <w:tcBorders>
              <w:top w:val="nil"/>
              <w:left w:val="nil"/>
              <w:bottom w:val="single" w:color="000000" w:sz="4" w:space="0"/>
              <w:right w:val="single" w:color="000000" w:sz="4" w:space="0"/>
            </w:tcBorders>
            <w:shd w:val="clear" w:color="auto" w:fill="auto"/>
            <w:noWrap/>
            <w:vAlign w:val="center"/>
          </w:tcPr>
          <w:p w14:paraId="754E468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620.85</w:t>
            </w:r>
          </w:p>
        </w:tc>
        <w:tc>
          <w:tcPr>
            <w:tcW w:w="2466" w:type="dxa"/>
            <w:tcBorders>
              <w:top w:val="nil"/>
              <w:left w:val="nil"/>
              <w:bottom w:val="single" w:color="000000" w:sz="4" w:space="0"/>
              <w:right w:val="single" w:color="000000" w:sz="4" w:space="0"/>
            </w:tcBorders>
            <w:shd w:val="clear" w:color="auto" w:fill="auto"/>
            <w:noWrap/>
            <w:vAlign w:val="center"/>
          </w:tcPr>
          <w:p w14:paraId="1E86D07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19D21F8">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207F57D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2040202</w:t>
            </w:r>
          </w:p>
        </w:tc>
        <w:tc>
          <w:tcPr>
            <w:tcW w:w="5039" w:type="dxa"/>
            <w:tcBorders>
              <w:top w:val="nil"/>
              <w:left w:val="nil"/>
              <w:bottom w:val="single" w:color="000000" w:sz="4" w:space="0"/>
              <w:right w:val="single" w:color="000000" w:sz="4" w:space="0"/>
            </w:tcBorders>
            <w:shd w:val="clear" w:color="auto" w:fill="auto"/>
            <w:noWrap/>
            <w:vAlign w:val="center"/>
          </w:tcPr>
          <w:p w14:paraId="010FD00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一般行政管理事务</w:t>
            </w:r>
          </w:p>
        </w:tc>
        <w:tc>
          <w:tcPr>
            <w:tcW w:w="2123" w:type="dxa"/>
            <w:tcBorders>
              <w:top w:val="nil"/>
              <w:left w:val="nil"/>
              <w:bottom w:val="single" w:color="000000" w:sz="4" w:space="0"/>
              <w:right w:val="single" w:color="000000" w:sz="4" w:space="0"/>
            </w:tcBorders>
            <w:shd w:val="clear" w:color="auto" w:fill="auto"/>
            <w:noWrap/>
            <w:vAlign w:val="center"/>
          </w:tcPr>
          <w:p w14:paraId="2579CED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22.00</w:t>
            </w:r>
          </w:p>
        </w:tc>
        <w:tc>
          <w:tcPr>
            <w:tcW w:w="1975" w:type="dxa"/>
            <w:tcBorders>
              <w:top w:val="nil"/>
              <w:left w:val="nil"/>
              <w:bottom w:val="single" w:color="000000" w:sz="4" w:space="0"/>
              <w:right w:val="single" w:color="000000" w:sz="4" w:space="0"/>
            </w:tcBorders>
            <w:shd w:val="clear" w:color="auto" w:fill="auto"/>
            <w:noWrap/>
            <w:vAlign w:val="center"/>
          </w:tcPr>
          <w:p w14:paraId="2D5F164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2466" w:type="dxa"/>
            <w:tcBorders>
              <w:top w:val="nil"/>
              <w:left w:val="nil"/>
              <w:bottom w:val="single" w:color="000000" w:sz="4" w:space="0"/>
              <w:right w:val="single" w:color="000000" w:sz="4" w:space="0"/>
            </w:tcBorders>
            <w:shd w:val="clear" w:color="auto" w:fill="auto"/>
            <w:noWrap/>
            <w:vAlign w:val="center"/>
          </w:tcPr>
          <w:p w14:paraId="237D81A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22.00</w:t>
            </w:r>
          </w:p>
        </w:tc>
      </w:tr>
      <w:tr w14:paraId="04A13CF7">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39B7FBE1">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2040299</w:t>
            </w:r>
          </w:p>
        </w:tc>
        <w:tc>
          <w:tcPr>
            <w:tcW w:w="5039" w:type="dxa"/>
            <w:tcBorders>
              <w:top w:val="nil"/>
              <w:left w:val="nil"/>
              <w:bottom w:val="single" w:color="000000" w:sz="4" w:space="0"/>
              <w:right w:val="single" w:color="000000" w:sz="4" w:space="0"/>
            </w:tcBorders>
            <w:shd w:val="clear" w:color="auto" w:fill="auto"/>
            <w:noWrap/>
            <w:vAlign w:val="center"/>
          </w:tcPr>
          <w:p w14:paraId="28B0B82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其他公安支出</w:t>
            </w:r>
          </w:p>
        </w:tc>
        <w:tc>
          <w:tcPr>
            <w:tcW w:w="2123" w:type="dxa"/>
            <w:tcBorders>
              <w:top w:val="nil"/>
              <w:left w:val="nil"/>
              <w:bottom w:val="single" w:color="000000" w:sz="4" w:space="0"/>
              <w:right w:val="single" w:color="000000" w:sz="4" w:space="0"/>
            </w:tcBorders>
            <w:shd w:val="clear" w:color="auto" w:fill="auto"/>
            <w:noWrap/>
            <w:vAlign w:val="center"/>
          </w:tcPr>
          <w:p w14:paraId="67C8CC2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953.98</w:t>
            </w:r>
          </w:p>
        </w:tc>
        <w:tc>
          <w:tcPr>
            <w:tcW w:w="1975" w:type="dxa"/>
            <w:tcBorders>
              <w:top w:val="nil"/>
              <w:left w:val="nil"/>
              <w:bottom w:val="single" w:color="000000" w:sz="4" w:space="0"/>
              <w:right w:val="single" w:color="000000" w:sz="4" w:space="0"/>
            </w:tcBorders>
            <w:shd w:val="clear" w:color="auto" w:fill="auto"/>
            <w:noWrap/>
            <w:vAlign w:val="center"/>
          </w:tcPr>
          <w:p w14:paraId="6546DC6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104.30</w:t>
            </w:r>
          </w:p>
        </w:tc>
        <w:tc>
          <w:tcPr>
            <w:tcW w:w="2466" w:type="dxa"/>
            <w:tcBorders>
              <w:top w:val="nil"/>
              <w:left w:val="nil"/>
              <w:bottom w:val="single" w:color="000000" w:sz="4" w:space="0"/>
              <w:right w:val="single" w:color="000000" w:sz="4" w:space="0"/>
            </w:tcBorders>
            <w:shd w:val="clear" w:color="auto" w:fill="auto"/>
            <w:noWrap/>
            <w:vAlign w:val="center"/>
          </w:tcPr>
          <w:p w14:paraId="073CBCD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849.69</w:t>
            </w:r>
          </w:p>
        </w:tc>
      </w:tr>
      <w:tr w14:paraId="0B58588C">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59FE574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20407</w:t>
            </w:r>
          </w:p>
        </w:tc>
        <w:tc>
          <w:tcPr>
            <w:tcW w:w="5039" w:type="dxa"/>
            <w:tcBorders>
              <w:top w:val="nil"/>
              <w:left w:val="nil"/>
              <w:bottom w:val="single" w:color="000000" w:sz="4" w:space="0"/>
              <w:right w:val="single" w:color="000000" w:sz="4" w:space="0"/>
            </w:tcBorders>
            <w:shd w:val="clear" w:color="auto" w:fill="auto"/>
            <w:noWrap/>
            <w:vAlign w:val="center"/>
          </w:tcPr>
          <w:p w14:paraId="4595C71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监狱</w:t>
            </w:r>
          </w:p>
        </w:tc>
        <w:tc>
          <w:tcPr>
            <w:tcW w:w="2123" w:type="dxa"/>
            <w:tcBorders>
              <w:top w:val="nil"/>
              <w:left w:val="nil"/>
              <w:bottom w:val="single" w:color="000000" w:sz="4" w:space="0"/>
              <w:right w:val="single" w:color="000000" w:sz="4" w:space="0"/>
            </w:tcBorders>
            <w:shd w:val="clear" w:color="auto" w:fill="auto"/>
            <w:noWrap/>
            <w:vAlign w:val="center"/>
          </w:tcPr>
          <w:p w14:paraId="6519111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975" w:type="dxa"/>
            <w:tcBorders>
              <w:top w:val="nil"/>
              <w:left w:val="nil"/>
              <w:bottom w:val="single" w:color="000000" w:sz="4" w:space="0"/>
              <w:right w:val="single" w:color="000000" w:sz="4" w:space="0"/>
            </w:tcBorders>
            <w:shd w:val="clear" w:color="auto" w:fill="auto"/>
            <w:noWrap/>
            <w:vAlign w:val="center"/>
          </w:tcPr>
          <w:p w14:paraId="6D916FA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2466" w:type="dxa"/>
            <w:tcBorders>
              <w:top w:val="nil"/>
              <w:left w:val="nil"/>
              <w:bottom w:val="single" w:color="000000" w:sz="4" w:space="0"/>
              <w:right w:val="single" w:color="000000" w:sz="4" w:space="0"/>
            </w:tcBorders>
            <w:shd w:val="clear" w:color="auto" w:fill="auto"/>
            <w:noWrap/>
            <w:vAlign w:val="center"/>
          </w:tcPr>
          <w:p w14:paraId="5747942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r>
      <w:tr w14:paraId="2C9283C9">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72EACF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2040704</w:t>
            </w:r>
          </w:p>
        </w:tc>
        <w:tc>
          <w:tcPr>
            <w:tcW w:w="5039" w:type="dxa"/>
            <w:tcBorders>
              <w:top w:val="nil"/>
              <w:left w:val="nil"/>
              <w:bottom w:val="single" w:color="000000" w:sz="4" w:space="0"/>
              <w:right w:val="single" w:color="000000" w:sz="4" w:space="0"/>
            </w:tcBorders>
            <w:shd w:val="clear" w:color="auto" w:fill="auto"/>
            <w:noWrap/>
            <w:vAlign w:val="center"/>
          </w:tcPr>
          <w:p w14:paraId="1F9A289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罪犯生活及医疗卫生</w:t>
            </w:r>
          </w:p>
        </w:tc>
        <w:tc>
          <w:tcPr>
            <w:tcW w:w="2123" w:type="dxa"/>
            <w:tcBorders>
              <w:top w:val="nil"/>
              <w:left w:val="nil"/>
              <w:bottom w:val="single" w:color="000000" w:sz="4" w:space="0"/>
              <w:right w:val="single" w:color="000000" w:sz="4" w:space="0"/>
            </w:tcBorders>
            <w:shd w:val="clear" w:color="auto" w:fill="auto"/>
            <w:noWrap/>
            <w:vAlign w:val="center"/>
          </w:tcPr>
          <w:p w14:paraId="2ED299C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c>
          <w:tcPr>
            <w:tcW w:w="1975" w:type="dxa"/>
            <w:tcBorders>
              <w:top w:val="nil"/>
              <w:left w:val="nil"/>
              <w:bottom w:val="single" w:color="000000" w:sz="4" w:space="0"/>
              <w:right w:val="single" w:color="000000" w:sz="4" w:space="0"/>
            </w:tcBorders>
            <w:shd w:val="clear" w:color="auto" w:fill="auto"/>
            <w:noWrap/>
            <w:vAlign w:val="center"/>
          </w:tcPr>
          <w:p w14:paraId="0EE06B2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2466" w:type="dxa"/>
            <w:tcBorders>
              <w:top w:val="nil"/>
              <w:left w:val="nil"/>
              <w:bottom w:val="single" w:color="000000" w:sz="4" w:space="0"/>
              <w:right w:val="single" w:color="000000" w:sz="4" w:space="0"/>
            </w:tcBorders>
            <w:shd w:val="clear" w:color="auto" w:fill="auto"/>
            <w:noWrap/>
            <w:vAlign w:val="center"/>
          </w:tcPr>
          <w:p w14:paraId="2F7F067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80.00</w:t>
            </w:r>
          </w:p>
        </w:tc>
      </w:tr>
      <w:tr w14:paraId="263E92CF">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26F866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20499</w:t>
            </w:r>
          </w:p>
        </w:tc>
        <w:tc>
          <w:tcPr>
            <w:tcW w:w="5039" w:type="dxa"/>
            <w:tcBorders>
              <w:top w:val="nil"/>
              <w:left w:val="nil"/>
              <w:bottom w:val="single" w:color="000000" w:sz="4" w:space="0"/>
              <w:right w:val="single" w:color="000000" w:sz="4" w:space="0"/>
            </w:tcBorders>
            <w:shd w:val="clear" w:color="auto" w:fill="auto"/>
            <w:noWrap/>
            <w:vAlign w:val="center"/>
          </w:tcPr>
          <w:p w14:paraId="0DFBC31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其他公共安全支出</w:t>
            </w:r>
          </w:p>
        </w:tc>
        <w:tc>
          <w:tcPr>
            <w:tcW w:w="2123" w:type="dxa"/>
            <w:tcBorders>
              <w:top w:val="nil"/>
              <w:left w:val="nil"/>
              <w:bottom w:val="single" w:color="000000" w:sz="4" w:space="0"/>
              <w:right w:val="single" w:color="000000" w:sz="4" w:space="0"/>
            </w:tcBorders>
            <w:shd w:val="clear" w:color="auto" w:fill="auto"/>
            <w:noWrap/>
            <w:vAlign w:val="center"/>
          </w:tcPr>
          <w:p w14:paraId="677E566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975" w:type="dxa"/>
            <w:tcBorders>
              <w:top w:val="nil"/>
              <w:left w:val="nil"/>
              <w:bottom w:val="single" w:color="000000" w:sz="4" w:space="0"/>
              <w:right w:val="single" w:color="000000" w:sz="4" w:space="0"/>
            </w:tcBorders>
            <w:shd w:val="clear" w:color="auto" w:fill="auto"/>
            <w:noWrap/>
            <w:vAlign w:val="center"/>
          </w:tcPr>
          <w:p w14:paraId="0E92937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2466" w:type="dxa"/>
            <w:tcBorders>
              <w:top w:val="nil"/>
              <w:left w:val="nil"/>
              <w:bottom w:val="single" w:color="000000" w:sz="4" w:space="0"/>
              <w:right w:val="single" w:color="000000" w:sz="4" w:space="0"/>
            </w:tcBorders>
            <w:shd w:val="clear" w:color="auto" w:fill="auto"/>
            <w:noWrap/>
            <w:vAlign w:val="center"/>
          </w:tcPr>
          <w:p w14:paraId="2016B7B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r>
      <w:tr w14:paraId="6493CC57">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DE64D3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2049999</w:t>
            </w:r>
          </w:p>
        </w:tc>
        <w:tc>
          <w:tcPr>
            <w:tcW w:w="5039" w:type="dxa"/>
            <w:tcBorders>
              <w:top w:val="nil"/>
              <w:left w:val="nil"/>
              <w:bottom w:val="single" w:color="000000" w:sz="4" w:space="0"/>
              <w:right w:val="single" w:color="000000" w:sz="4" w:space="0"/>
            </w:tcBorders>
            <w:shd w:val="clear" w:color="auto" w:fill="auto"/>
            <w:noWrap/>
            <w:vAlign w:val="center"/>
          </w:tcPr>
          <w:p w14:paraId="5661367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其他公共安全支出</w:t>
            </w:r>
          </w:p>
        </w:tc>
        <w:tc>
          <w:tcPr>
            <w:tcW w:w="2123" w:type="dxa"/>
            <w:tcBorders>
              <w:top w:val="nil"/>
              <w:left w:val="nil"/>
              <w:bottom w:val="single" w:color="000000" w:sz="4" w:space="0"/>
              <w:right w:val="single" w:color="000000" w:sz="4" w:space="0"/>
            </w:tcBorders>
            <w:shd w:val="clear" w:color="auto" w:fill="auto"/>
            <w:noWrap/>
            <w:vAlign w:val="center"/>
          </w:tcPr>
          <w:p w14:paraId="0563DEF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c>
          <w:tcPr>
            <w:tcW w:w="1975" w:type="dxa"/>
            <w:tcBorders>
              <w:top w:val="nil"/>
              <w:left w:val="nil"/>
              <w:bottom w:val="single" w:color="000000" w:sz="4" w:space="0"/>
              <w:right w:val="single" w:color="000000" w:sz="4" w:space="0"/>
            </w:tcBorders>
            <w:shd w:val="clear" w:color="auto" w:fill="auto"/>
            <w:noWrap/>
            <w:vAlign w:val="center"/>
          </w:tcPr>
          <w:p w14:paraId="28B2956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2466" w:type="dxa"/>
            <w:tcBorders>
              <w:top w:val="nil"/>
              <w:left w:val="nil"/>
              <w:bottom w:val="single" w:color="000000" w:sz="4" w:space="0"/>
              <w:right w:val="single" w:color="000000" w:sz="4" w:space="0"/>
            </w:tcBorders>
            <w:shd w:val="clear" w:color="auto" w:fill="auto"/>
            <w:noWrap/>
            <w:vAlign w:val="center"/>
          </w:tcPr>
          <w:p w14:paraId="1A135E0C">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138.71</w:t>
            </w:r>
          </w:p>
        </w:tc>
      </w:tr>
      <w:tr w14:paraId="7CDF2982">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2F92146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w:t>
            </w:r>
          </w:p>
        </w:tc>
        <w:tc>
          <w:tcPr>
            <w:tcW w:w="5039" w:type="dxa"/>
            <w:tcBorders>
              <w:top w:val="nil"/>
              <w:left w:val="nil"/>
              <w:bottom w:val="single" w:color="000000" w:sz="4" w:space="0"/>
              <w:right w:val="single" w:color="000000" w:sz="4" w:space="0"/>
            </w:tcBorders>
            <w:shd w:val="clear" w:color="auto" w:fill="auto"/>
            <w:noWrap/>
            <w:vAlign w:val="center"/>
          </w:tcPr>
          <w:p w14:paraId="3777D46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社会保障和就业支出</w:t>
            </w:r>
          </w:p>
        </w:tc>
        <w:tc>
          <w:tcPr>
            <w:tcW w:w="2123" w:type="dxa"/>
            <w:tcBorders>
              <w:top w:val="nil"/>
              <w:left w:val="nil"/>
              <w:bottom w:val="single" w:color="000000" w:sz="4" w:space="0"/>
              <w:right w:val="single" w:color="000000" w:sz="4" w:space="0"/>
            </w:tcBorders>
            <w:shd w:val="clear" w:color="auto" w:fill="auto"/>
            <w:noWrap/>
            <w:vAlign w:val="center"/>
          </w:tcPr>
          <w:p w14:paraId="2B4B192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975" w:type="dxa"/>
            <w:tcBorders>
              <w:top w:val="nil"/>
              <w:left w:val="nil"/>
              <w:bottom w:val="single" w:color="000000" w:sz="4" w:space="0"/>
              <w:right w:val="single" w:color="000000" w:sz="4" w:space="0"/>
            </w:tcBorders>
            <w:shd w:val="clear" w:color="auto" w:fill="auto"/>
            <w:noWrap/>
            <w:vAlign w:val="center"/>
          </w:tcPr>
          <w:p w14:paraId="54C1B27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2466" w:type="dxa"/>
            <w:tcBorders>
              <w:top w:val="nil"/>
              <w:left w:val="nil"/>
              <w:bottom w:val="single" w:color="000000" w:sz="4" w:space="0"/>
              <w:right w:val="single" w:color="000000" w:sz="4" w:space="0"/>
            </w:tcBorders>
            <w:shd w:val="clear" w:color="auto" w:fill="auto"/>
            <w:noWrap/>
            <w:vAlign w:val="center"/>
          </w:tcPr>
          <w:p w14:paraId="6F6A5A9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7D4B2D6">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2F4EB4A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w:t>
            </w:r>
          </w:p>
        </w:tc>
        <w:tc>
          <w:tcPr>
            <w:tcW w:w="5039" w:type="dxa"/>
            <w:tcBorders>
              <w:top w:val="nil"/>
              <w:left w:val="nil"/>
              <w:bottom w:val="single" w:color="000000" w:sz="4" w:space="0"/>
              <w:right w:val="single" w:color="000000" w:sz="4" w:space="0"/>
            </w:tcBorders>
            <w:shd w:val="clear" w:color="auto" w:fill="auto"/>
            <w:noWrap/>
            <w:vAlign w:val="center"/>
          </w:tcPr>
          <w:p w14:paraId="4362D02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行政事业单位养老支出</w:t>
            </w:r>
          </w:p>
        </w:tc>
        <w:tc>
          <w:tcPr>
            <w:tcW w:w="2123" w:type="dxa"/>
            <w:tcBorders>
              <w:top w:val="nil"/>
              <w:left w:val="nil"/>
              <w:bottom w:val="single" w:color="000000" w:sz="4" w:space="0"/>
              <w:right w:val="single" w:color="000000" w:sz="4" w:space="0"/>
            </w:tcBorders>
            <w:shd w:val="clear" w:color="auto" w:fill="auto"/>
            <w:noWrap/>
            <w:vAlign w:val="center"/>
          </w:tcPr>
          <w:p w14:paraId="6B1B7B5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1975" w:type="dxa"/>
            <w:tcBorders>
              <w:top w:val="nil"/>
              <w:left w:val="nil"/>
              <w:bottom w:val="single" w:color="000000" w:sz="4" w:space="0"/>
              <w:right w:val="single" w:color="000000" w:sz="4" w:space="0"/>
            </w:tcBorders>
            <w:shd w:val="clear" w:color="auto" w:fill="auto"/>
            <w:noWrap/>
            <w:vAlign w:val="center"/>
          </w:tcPr>
          <w:p w14:paraId="3DC2E89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98.13</w:t>
            </w:r>
          </w:p>
        </w:tc>
        <w:tc>
          <w:tcPr>
            <w:tcW w:w="2466" w:type="dxa"/>
            <w:tcBorders>
              <w:top w:val="nil"/>
              <w:left w:val="nil"/>
              <w:bottom w:val="single" w:color="000000" w:sz="4" w:space="0"/>
              <w:right w:val="single" w:color="000000" w:sz="4" w:space="0"/>
            </w:tcBorders>
            <w:shd w:val="clear" w:color="auto" w:fill="auto"/>
            <w:noWrap/>
            <w:vAlign w:val="center"/>
          </w:tcPr>
          <w:p w14:paraId="549E122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6A0DCBBA">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6D36556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2080501</w:t>
            </w:r>
          </w:p>
        </w:tc>
        <w:tc>
          <w:tcPr>
            <w:tcW w:w="5039" w:type="dxa"/>
            <w:tcBorders>
              <w:top w:val="nil"/>
              <w:left w:val="nil"/>
              <w:bottom w:val="single" w:color="000000" w:sz="4" w:space="0"/>
              <w:right w:val="single" w:color="000000" w:sz="4" w:space="0"/>
            </w:tcBorders>
            <w:shd w:val="clear" w:color="auto" w:fill="auto"/>
            <w:noWrap/>
            <w:vAlign w:val="center"/>
          </w:tcPr>
          <w:p w14:paraId="682C74D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行政单位离退休</w:t>
            </w:r>
          </w:p>
        </w:tc>
        <w:tc>
          <w:tcPr>
            <w:tcW w:w="2123" w:type="dxa"/>
            <w:tcBorders>
              <w:top w:val="nil"/>
              <w:left w:val="nil"/>
              <w:bottom w:val="single" w:color="000000" w:sz="4" w:space="0"/>
              <w:right w:val="single" w:color="000000" w:sz="4" w:space="0"/>
            </w:tcBorders>
            <w:shd w:val="clear" w:color="auto" w:fill="auto"/>
            <w:noWrap/>
            <w:vAlign w:val="center"/>
          </w:tcPr>
          <w:p w14:paraId="1969EB9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5.53</w:t>
            </w:r>
          </w:p>
        </w:tc>
        <w:tc>
          <w:tcPr>
            <w:tcW w:w="1975" w:type="dxa"/>
            <w:tcBorders>
              <w:top w:val="nil"/>
              <w:left w:val="nil"/>
              <w:bottom w:val="single" w:color="000000" w:sz="4" w:space="0"/>
              <w:right w:val="single" w:color="000000" w:sz="4" w:space="0"/>
            </w:tcBorders>
            <w:shd w:val="clear" w:color="auto" w:fill="auto"/>
            <w:noWrap/>
            <w:vAlign w:val="center"/>
          </w:tcPr>
          <w:p w14:paraId="47D861F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5.53</w:t>
            </w:r>
          </w:p>
        </w:tc>
        <w:tc>
          <w:tcPr>
            <w:tcW w:w="2466" w:type="dxa"/>
            <w:tcBorders>
              <w:top w:val="nil"/>
              <w:left w:val="nil"/>
              <w:bottom w:val="single" w:color="000000" w:sz="4" w:space="0"/>
              <w:right w:val="single" w:color="000000" w:sz="4" w:space="0"/>
            </w:tcBorders>
            <w:shd w:val="clear" w:color="auto" w:fill="auto"/>
            <w:noWrap/>
            <w:vAlign w:val="center"/>
          </w:tcPr>
          <w:p w14:paraId="3364DBF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CCA686B">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1F0A3DB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2080505</w:t>
            </w:r>
          </w:p>
        </w:tc>
        <w:tc>
          <w:tcPr>
            <w:tcW w:w="5039" w:type="dxa"/>
            <w:tcBorders>
              <w:top w:val="nil"/>
              <w:left w:val="nil"/>
              <w:bottom w:val="single" w:color="000000" w:sz="4" w:space="0"/>
              <w:right w:val="single" w:color="000000" w:sz="4" w:space="0"/>
            </w:tcBorders>
            <w:shd w:val="clear" w:color="auto" w:fill="auto"/>
            <w:noWrap/>
            <w:vAlign w:val="center"/>
          </w:tcPr>
          <w:p w14:paraId="38D083D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机关事业单位基本养老保险缴费支出</w:t>
            </w:r>
          </w:p>
        </w:tc>
        <w:tc>
          <w:tcPr>
            <w:tcW w:w="2123" w:type="dxa"/>
            <w:tcBorders>
              <w:top w:val="nil"/>
              <w:left w:val="nil"/>
              <w:bottom w:val="single" w:color="000000" w:sz="4" w:space="0"/>
              <w:right w:val="single" w:color="000000" w:sz="4" w:space="0"/>
            </w:tcBorders>
            <w:shd w:val="clear" w:color="auto" w:fill="auto"/>
            <w:noWrap/>
            <w:vAlign w:val="center"/>
          </w:tcPr>
          <w:p w14:paraId="0ED06C5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53.10</w:t>
            </w:r>
          </w:p>
        </w:tc>
        <w:tc>
          <w:tcPr>
            <w:tcW w:w="1975" w:type="dxa"/>
            <w:tcBorders>
              <w:top w:val="nil"/>
              <w:left w:val="nil"/>
              <w:bottom w:val="single" w:color="000000" w:sz="4" w:space="0"/>
              <w:right w:val="single" w:color="000000" w:sz="4" w:space="0"/>
            </w:tcBorders>
            <w:shd w:val="clear" w:color="auto" w:fill="auto"/>
            <w:noWrap/>
            <w:vAlign w:val="center"/>
          </w:tcPr>
          <w:p w14:paraId="1FA4C86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53.10</w:t>
            </w:r>
          </w:p>
        </w:tc>
        <w:tc>
          <w:tcPr>
            <w:tcW w:w="2466" w:type="dxa"/>
            <w:tcBorders>
              <w:top w:val="nil"/>
              <w:left w:val="nil"/>
              <w:bottom w:val="single" w:color="000000" w:sz="4" w:space="0"/>
              <w:right w:val="single" w:color="000000" w:sz="4" w:space="0"/>
            </w:tcBorders>
            <w:shd w:val="clear" w:color="auto" w:fill="auto"/>
            <w:noWrap/>
            <w:vAlign w:val="center"/>
          </w:tcPr>
          <w:p w14:paraId="03F1A85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629A6BD9">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4A688A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2080599</w:t>
            </w:r>
          </w:p>
        </w:tc>
        <w:tc>
          <w:tcPr>
            <w:tcW w:w="5039" w:type="dxa"/>
            <w:tcBorders>
              <w:top w:val="nil"/>
              <w:left w:val="nil"/>
              <w:bottom w:val="single" w:color="000000" w:sz="4" w:space="0"/>
              <w:right w:val="single" w:color="000000" w:sz="4" w:space="0"/>
            </w:tcBorders>
            <w:shd w:val="clear" w:color="auto" w:fill="auto"/>
            <w:noWrap/>
            <w:vAlign w:val="center"/>
          </w:tcPr>
          <w:p w14:paraId="7604DA1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其他行政事业单位养老支出</w:t>
            </w:r>
          </w:p>
        </w:tc>
        <w:tc>
          <w:tcPr>
            <w:tcW w:w="2123" w:type="dxa"/>
            <w:tcBorders>
              <w:top w:val="nil"/>
              <w:left w:val="nil"/>
              <w:bottom w:val="single" w:color="000000" w:sz="4" w:space="0"/>
              <w:right w:val="single" w:color="000000" w:sz="4" w:space="0"/>
            </w:tcBorders>
            <w:shd w:val="clear" w:color="auto" w:fill="auto"/>
            <w:noWrap/>
            <w:vAlign w:val="center"/>
          </w:tcPr>
          <w:p w14:paraId="3892B00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39.50</w:t>
            </w:r>
          </w:p>
        </w:tc>
        <w:tc>
          <w:tcPr>
            <w:tcW w:w="1975" w:type="dxa"/>
            <w:tcBorders>
              <w:top w:val="nil"/>
              <w:left w:val="nil"/>
              <w:bottom w:val="single" w:color="000000" w:sz="4" w:space="0"/>
              <w:right w:val="single" w:color="000000" w:sz="4" w:space="0"/>
            </w:tcBorders>
            <w:shd w:val="clear" w:color="auto" w:fill="auto"/>
            <w:noWrap/>
            <w:vAlign w:val="center"/>
          </w:tcPr>
          <w:p w14:paraId="5353FAA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39.50</w:t>
            </w:r>
          </w:p>
        </w:tc>
        <w:tc>
          <w:tcPr>
            <w:tcW w:w="2466" w:type="dxa"/>
            <w:tcBorders>
              <w:top w:val="nil"/>
              <w:left w:val="nil"/>
              <w:bottom w:val="single" w:color="000000" w:sz="4" w:space="0"/>
              <w:right w:val="single" w:color="000000" w:sz="4" w:space="0"/>
            </w:tcBorders>
            <w:shd w:val="clear" w:color="auto" w:fill="auto"/>
            <w:noWrap/>
            <w:vAlign w:val="center"/>
          </w:tcPr>
          <w:p w14:paraId="279ED28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1C88D16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0D8F558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w:t>
            </w:r>
          </w:p>
        </w:tc>
        <w:tc>
          <w:tcPr>
            <w:tcW w:w="5039" w:type="dxa"/>
            <w:tcBorders>
              <w:top w:val="nil"/>
              <w:left w:val="nil"/>
              <w:bottom w:val="single" w:color="000000" w:sz="4" w:space="0"/>
              <w:right w:val="single" w:color="000000" w:sz="4" w:space="0"/>
            </w:tcBorders>
            <w:shd w:val="clear" w:color="auto" w:fill="auto"/>
            <w:noWrap/>
            <w:vAlign w:val="center"/>
          </w:tcPr>
          <w:p w14:paraId="6E35F70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卫生健康支出</w:t>
            </w:r>
          </w:p>
        </w:tc>
        <w:tc>
          <w:tcPr>
            <w:tcW w:w="2123" w:type="dxa"/>
            <w:tcBorders>
              <w:top w:val="nil"/>
              <w:left w:val="nil"/>
              <w:bottom w:val="single" w:color="000000" w:sz="4" w:space="0"/>
              <w:right w:val="single" w:color="000000" w:sz="4" w:space="0"/>
            </w:tcBorders>
            <w:shd w:val="clear" w:color="auto" w:fill="auto"/>
            <w:noWrap/>
            <w:vAlign w:val="center"/>
          </w:tcPr>
          <w:p w14:paraId="362AC0F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975" w:type="dxa"/>
            <w:tcBorders>
              <w:top w:val="nil"/>
              <w:left w:val="nil"/>
              <w:bottom w:val="single" w:color="000000" w:sz="4" w:space="0"/>
              <w:right w:val="single" w:color="000000" w:sz="4" w:space="0"/>
            </w:tcBorders>
            <w:shd w:val="clear" w:color="auto" w:fill="auto"/>
            <w:noWrap/>
            <w:vAlign w:val="center"/>
          </w:tcPr>
          <w:p w14:paraId="01BBB81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2466" w:type="dxa"/>
            <w:tcBorders>
              <w:top w:val="nil"/>
              <w:left w:val="nil"/>
              <w:bottom w:val="single" w:color="000000" w:sz="4" w:space="0"/>
              <w:right w:val="single" w:color="000000" w:sz="4" w:space="0"/>
            </w:tcBorders>
            <w:shd w:val="clear" w:color="auto" w:fill="auto"/>
            <w:noWrap/>
            <w:vAlign w:val="center"/>
          </w:tcPr>
          <w:p w14:paraId="10E5EB1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7430016">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B0AF2C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21011</w:t>
            </w:r>
          </w:p>
        </w:tc>
        <w:tc>
          <w:tcPr>
            <w:tcW w:w="5039" w:type="dxa"/>
            <w:tcBorders>
              <w:top w:val="nil"/>
              <w:left w:val="nil"/>
              <w:bottom w:val="single" w:color="000000" w:sz="4" w:space="0"/>
              <w:right w:val="single" w:color="000000" w:sz="4" w:space="0"/>
            </w:tcBorders>
            <w:shd w:val="clear" w:color="auto" w:fill="auto"/>
            <w:noWrap/>
            <w:vAlign w:val="center"/>
          </w:tcPr>
          <w:p w14:paraId="23B10763">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行政事业单位医疗</w:t>
            </w:r>
          </w:p>
        </w:tc>
        <w:tc>
          <w:tcPr>
            <w:tcW w:w="2123" w:type="dxa"/>
            <w:tcBorders>
              <w:top w:val="nil"/>
              <w:left w:val="nil"/>
              <w:bottom w:val="single" w:color="000000" w:sz="4" w:space="0"/>
              <w:right w:val="single" w:color="000000" w:sz="4" w:space="0"/>
            </w:tcBorders>
            <w:shd w:val="clear" w:color="auto" w:fill="auto"/>
            <w:noWrap/>
            <w:vAlign w:val="center"/>
          </w:tcPr>
          <w:p w14:paraId="5AB817D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975" w:type="dxa"/>
            <w:tcBorders>
              <w:top w:val="nil"/>
              <w:left w:val="nil"/>
              <w:bottom w:val="single" w:color="000000" w:sz="4" w:space="0"/>
              <w:right w:val="single" w:color="000000" w:sz="4" w:space="0"/>
            </w:tcBorders>
            <w:shd w:val="clear" w:color="auto" w:fill="auto"/>
            <w:noWrap/>
            <w:vAlign w:val="center"/>
          </w:tcPr>
          <w:p w14:paraId="77E0BC4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2466" w:type="dxa"/>
            <w:tcBorders>
              <w:top w:val="nil"/>
              <w:left w:val="nil"/>
              <w:bottom w:val="single" w:color="000000" w:sz="4" w:space="0"/>
              <w:right w:val="single" w:color="000000" w:sz="4" w:space="0"/>
            </w:tcBorders>
            <w:shd w:val="clear" w:color="auto" w:fill="auto"/>
            <w:noWrap/>
            <w:vAlign w:val="center"/>
          </w:tcPr>
          <w:p w14:paraId="1AD6B66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5BC597D4">
        <w:tblPrEx>
          <w:tblCellMar>
            <w:top w:w="0" w:type="dxa"/>
            <w:left w:w="108" w:type="dxa"/>
            <w:bottom w:w="0" w:type="dxa"/>
            <w:right w:w="108" w:type="dxa"/>
          </w:tblCellMar>
        </w:tblPrEx>
        <w:trPr>
          <w:trHeight w:val="308" w:hRule="atLeast"/>
        </w:trPr>
        <w:tc>
          <w:tcPr>
            <w:tcW w:w="798" w:type="dxa"/>
            <w:gridSpan w:val="3"/>
            <w:tcBorders>
              <w:top w:val="nil"/>
              <w:left w:val="single" w:color="000000" w:sz="4" w:space="0"/>
              <w:bottom w:val="single" w:color="000000" w:sz="4" w:space="0"/>
              <w:right w:val="single" w:color="000000" w:sz="4" w:space="0"/>
            </w:tcBorders>
            <w:shd w:val="clear" w:color="auto" w:fill="auto"/>
            <w:noWrap/>
            <w:vAlign w:val="center"/>
          </w:tcPr>
          <w:p w14:paraId="47079D1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2101101</w:t>
            </w:r>
          </w:p>
        </w:tc>
        <w:tc>
          <w:tcPr>
            <w:tcW w:w="5039" w:type="dxa"/>
            <w:tcBorders>
              <w:top w:val="nil"/>
              <w:left w:val="nil"/>
              <w:bottom w:val="single" w:color="000000" w:sz="4" w:space="0"/>
              <w:right w:val="single" w:color="000000" w:sz="4" w:space="0"/>
            </w:tcBorders>
            <w:shd w:val="clear" w:color="auto" w:fill="auto"/>
            <w:noWrap/>
            <w:vAlign w:val="center"/>
          </w:tcPr>
          <w:p w14:paraId="1825776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行政单位医疗</w:t>
            </w:r>
          </w:p>
        </w:tc>
        <w:tc>
          <w:tcPr>
            <w:tcW w:w="2123" w:type="dxa"/>
            <w:tcBorders>
              <w:top w:val="nil"/>
              <w:left w:val="nil"/>
              <w:bottom w:val="single" w:color="000000" w:sz="4" w:space="0"/>
              <w:right w:val="single" w:color="000000" w:sz="4" w:space="0"/>
            </w:tcBorders>
            <w:shd w:val="clear" w:color="auto" w:fill="auto"/>
            <w:noWrap/>
            <w:vAlign w:val="center"/>
          </w:tcPr>
          <w:p w14:paraId="4D72464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1975" w:type="dxa"/>
            <w:tcBorders>
              <w:top w:val="nil"/>
              <w:left w:val="nil"/>
              <w:bottom w:val="single" w:color="000000" w:sz="4" w:space="0"/>
              <w:right w:val="single" w:color="000000" w:sz="4" w:space="0"/>
            </w:tcBorders>
            <w:shd w:val="clear" w:color="auto" w:fill="auto"/>
            <w:noWrap/>
            <w:vAlign w:val="center"/>
          </w:tcPr>
          <w:p w14:paraId="67DC1C3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26.55</w:t>
            </w:r>
          </w:p>
        </w:tc>
        <w:tc>
          <w:tcPr>
            <w:tcW w:w="2466" w:type="dxa"/>
            <w:tcBorders>
              <w:top w:val="nil"/>
              <w:left w:val="nil"/>
              <w:bottom w:val="single" w:color="000000" w:sz="4" w:space="0"/>
              <w:right w:val="single" w:color="000000" w:sz="4" w:space="0"/>
            </w:tcBorders>
            <w:shd w:val="clear" w:color="auto" w:fill="auto"/>
            <w:noWrap/>
            <w:vAlign w:val="center"/>
          </w:tcPr>
          <w:p w14:paraId="7D7E6C1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4A77AB41">
        <w:tblPrEx>
          <w:tblCellMar>
            <w:top w:w="0" w:type="dxa"/>
            <w:left w:w="108" w:type="dxa"/>
            <w:bottom w:w="0" w:type="dxa"/>
            <w:right w:w="108" w:type="dxa"/>
          </w:tblCellMar>
        </w:tblPrEx>
        <w:trPr>
          <w:trHeight w:val="308" w:hRule="atLeast"/>
        </w:trPr>
        <w:tc>
          <w:tcPr>
            <w:tcW w:w="12401" w:type="dxa"/>
            <w:gridSpan w:val="7"/>
            <w:tcBorders>
              <w:top w:val="nil"/>
              <w:left w:val="nil"/>
              <w:bottom w:val="nil"/>
              <w:right w:val="nil"/>
            </w:tcBorders>
            <w:shd w:val="clear" w:color="auto" w:fill="auto"/>
            <w:noWrap/>
            <w:vAlign w:val="center"/>
          </w:tcPr>
          <w:p w14:paraId="54B845D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注：本表反映部门本年度一般公共预算财政拨款支出情况。</w:t>
            </w:r>
          </w:p>
        </w:tc>
      </w:tr>
    </w:tbl>
    <w:p w14:paraId="5DB84522">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4217" w:type="dxa"/>
        <w:tblInd w:w="94" w:type="dxa"/>
        <w:tblLayout w:type="autofit"/>
        <w:tblCellMar>
          <w:top w:w="0" w:type="dxa"/>
          <w:left w:w="108" w:type="dxa"/>
          <w:bottom w:w="0" w:type="dxa"/>
          <w:right w:w="108" w:type="dxa"/>
        </w:tblCellMar>
      </w:tblPr>
      <w:tblGrid>
        <w:gridCol w:w="716"/>
        <w:gridCol w:w="3028"/>
        <w:gridCol w:w="816"/>
        <w:gridCol w:w="716"/>
        <w:gridCol w:w="2185"/>
        <w:gridCol w:w="208"/>
        <w:gridCol w:w="513"/>
        <w:gridCol w:w="203"/>
        <w:gridCol w:w="716"/>
        <w:gridCol w:w="3828"/>
        <w:gridCol w:w="193"/>
        <w:gridCol w:w="1095"/>
      </w:tblGrid>
      <w:tr w14:paraId="1E754C7A">
        <w:tblPrEx>
          <w:tblCellMar>
            <w:top w:w="0" w:type="dxa"/>
            <w:left w:w="108" w:type="dxa"/>
            <w:bottom w:w="0" w:type="dxa"/>
            <w:right w:w="108" w:type="dxa"/>
          </w:tblCellMar>
        </w:tblPrEx>
        <w:trPr>
          <w:trHeight w:val="390" w:hRule="atLeast"/>
        </w:trPr>
        <w:tc>
          <w:tcPr>
            <w:tcW w:w="14217" w:type="dxa"/>
            <w:gridSpan w:val="12"/>
            <w:tcBorders>
              <w:top w:val="nil"/>
              <w:left w:val="nil"/>
              <w:bottom w:val="nil"/>
              <w:right w:val="nil"/>
            </w:tcBorders>
            <w:shd w:val="clear" w:color="auto" w:fill="auto"/>
            <w:noWrap/>
            <w:vAlign w:val="bottom"/>
          </w:tcPr>
          <w:p w14:paraId="289FB164">
            <w:pPr>
              <w:widowControl/>
              <w:jc w:val="center"/>
              <w:rPr>
                <w:rFonts w:ascii="宋体" w:hAnsi="宋体" w:eastAsia="宋体" w:cs="Arial"/>
                <w:color w:val="auto"/>
                <w:kern w:val="0"/>
                <w:sz w:val="30"/>
                <w:szCs w:val="30"/>
                <w:highlight w:val="none"/>
              </w:rPr>
            </w:pPr>
            <w:r>
              <w:rPr>
                <w:rFonts w:hint="eastAsia" w:ascii="宋体" w:hAnsi="宋体" w:eastAsia="宋体" w:cs="Arial"/>
                <w:color w:val="auto"/>
                <w:kern w:val="0"/>
                <w:sz w:val="30"/>
                <w:szCs w:val="30"/>
                <w:highlight w:val="none"/>
              </w:rPr>
              <w:t>一般公共预算财政拨款基本支出决算明细表</w:t>
            </w:r>
          </w:p>
        </w:tc>
      </w:tr>
      <w:tr w14:paraId="16E24981">
        <w:tblPrEx>
          <w:tblCellMar>
            <w:top w:w="0" w:type="dxa"/>
            <w:left w:w="108" w:type="dxa"/>
            <w:bottom w:w="0" w:type="dxa"/>
            <w:right w:w="108" w:type="dxa"/>
          </w:tblCellMar>
        </w:tblPrEx>
        <w:trPr>
          <w:trHeight w:val="255" w:hRule="atLeast"/>
        </w:trPr>
        <w:tc>
          <w:tcPr>
            <w:tcW w:w="716" w:type="dxa"/>
            <w:tcBorders>
              <w:top w:val="nil"/>
              <w:left w:val="nil"/>
              <w:bottom w:val="nil"/>
              <w:right w:val="nil"/>
            </w:tcBorders>
            <w:shd w:val="clear" w:color="auto" w:fill="auto"/>
            <w:noWrap/>
            <w:vAlign w:val="bottom"/>
          </w:tcPr>
          <w:p w14:paraId="44FE0DFD">
            <w:pPr>
              <w:widowControl/>
              <w:jc w:val="left"/>
              <w:rPr>
                <w:rFonts w:ascii="Arial" w:hAnsi="Arial" w:eastAsia="宋体" w:cs="Arial"/>
                <w:color w:val="auto"/>
                <w:kern w:val="0"/>
                <w:sz w:val="20"/>
                <w:szCs w:val="20"/>
                <w:highlight w:val="none"/>
              </w:rPr>
            </w:pPr>
          </w:p>
        </w:tc>
        <w:tc>
          <w:tcPr>
            <w:tcW w:w="3028" w:type="dxa"/>
            <w:tcBorders>
              <w:top w:val="nil"/>
              <w:left w:val="nil"/>
              <w:bottom w:val="nil"/>
              <w:right w:val="nil"/>
            </w:tcBorders>
            <w:shd w:val="clear" w:color="auto" w:fill="auto"/>
            <w:noWrap/>
            <w:vAlign w:val="bottom"/>
          </w:tcPr>
          <w:p w14:paraId="0CDD87E5">
            <w:pPr>
              <w:widowControl/>
              <w:jc w:val="left"/>
              <w:rPr>
                <w:rFonts w:ascii="Arial" w:hAnsi="Arial" w:eastAsia="宋体" w:cs="Arial"/>
                <w:color w:val="auto"/>
                <w:kern w:val="0"/>
                <w:sz w:val="20"/>
                <w:szCs w:val="20"/>
                <w:highlight w:val="none"/>
              </w:rPr>
            </w:pPr>
          </w:p>
        </w:tc>
        <w:tc>
          <w:tcPr>
            <w:tcW w:w="816" w:type="dxa"/>
            <w:tcBorders>
              <w:top w:val="nil"/>
              <w:left w:val="nil"/>
              <w:bottom w:val="nil"/>
              <w:right w:val="nil"/>
            </w:tcBorders>
            <w:shd w:val="clear" w:color="auto" w:fill="auto"/>
            <w:noWrap/>
            <w:vAlign w:val="bottom"/>
          </w:tcPr>
          <w:p w14:paraId="3747DD60">
            <w:pPr>
              <w:widowControl/>
              <w:jc w:val="left"/>
              <w:rPr>
                <w:rFonts w:ascii="Arial" w:hAnsi="Arial" w:eastAsia="宋体" w:cs="Arial"/>
                <w:color w:val="auto"/>
                <w:kern w:val="0"/>
                <w:sz w:val="20"/>
                <w:szCs w:val="20"/>
                <w:highlight w:val="none"/>
              </w:rPr>
            </w:pPr>
          </w:p>
        </w:tc>
        <w:tc>
          <w:tcPr>
            <w:tcW w:w="716" w:type="dxa"/>
            <w:tcBorders>
              <w:top w:val="nil"/>
              <w:left w:val="nil"/>
              <w:bottom w:val="nil"/>
              <w:right w:val="nil"/>
            </w:tcBorders>
            <w:shd w:val="clear" w:color="auto" w:fill="auto"/>
            <w:noWrap/>
            <w:vAlign w:val="bottom"/>
          </w:tcPr>
          <w:p w14:paraId="4ACCA9A4">
            <w:pPr>
              <w:widowControl/>
              <w:jc w:val="left"/>
              <w:rPr>
                <w:rFonts w:ascii="Arial" w:hAnsi="Arial" w:eastAsia="宋体" w:cs="Arial"/>
                <w:color w:val="auto"/>
                <w:kern w:val="0"/>
                <w:sz w:val="20"/>
                <w:szCs w:val="20"/>
                <w:highlight w:val="none"/>
              </w:rPr>
            </w:pPr>
          </w:p>
        </w:tc>
        <w:tc>
          <w:tcPr>
            <w:tcW w:w="2185" w:type="dxa"/>
            <w:tcBorders>
              <w:top w:val="nil"/>
              <w:left w:val="nil"/>
              <w:bottom w:val="nil"/>
              <w:right w:val="nil"/>
            </w:tcBorders>
            <w:shd w:val="clear" w:color="auto" w:fill="auto"/>
            <w:noWrap/>
            <w:vAlign w:val="bottom"/>
          </w:tcPr>
          <w:p w14:paraId="5C2081E9">
            <w:pPr>
              <w:widowControl/>
              <w:jc w:val="left"/>
              <w:rPr>
                <w:rFonts w:ascii="Arial" w:hAnsi="Arial" w:eastAsia="宋体" w:cs="Arial"/>
                <w:color w:val="auto"/>
                <w:kern w:val="0"/>
                <w:sz w:val="20"/>
                <w:szCs w:val="20"/>
                <w:highlight w:val="none"/>
              </w:rPr>
            </w:pPr>
          </w:p>
        </w:tc>
        <w:tc>
          <w:tcPr>
            <w:tcW w:w="721" w:type="dxa"/>
            <w:gridSpan w:val="2"/>
            <w:tcBorders>
              <w:top w:val="nil"/>
              <w:left w:val="nil"/>
              <w:bottom w:val="nil"/>
              <w:right w:val="nil"/>
            </w:tcBorders>
            <w:shd w:val="clear" w:color="auto" w:fill="auto"/>
            <w:noWrap/>
            <w:vAlign w:val="bottom"/>
          </w:tcPr>
          <w:p w14:paraId="5D2E3582">
            <w:pPr>
              <w:widowControl/>
              <w:jc w:val="left"/>
              <w:rPr>
                <w:rFonts w:ascii="Arial" w:hAnsi="Arial" w:eastAsia="宋体" w:cs="Arial"/>
                <w:color w:val="auto"/>
                <w:kern w:val="0"/>
                <w:sz w:val="20"/>
                <w:szCs w:val="20"/>
                <w:highlight w:val="none"/>
              </w:rPr>
            </w:pPr>
          </w:p>
        </w:tc>
        <w:tc>
          <w:tcPr>
            <w:tcW w:w="919" w:type="dxa"/>
            <w:gridSpan w:val="2"/>
            <w:tcBorders>
              <w:top w:val="nil"/>
              <w:left w:val="nil"/>
              <w:bottom w:val="nil"/>
              <w:right w:val="nil"/>
            </w:tcBorders>
            <w:shd w:val="clear" w:color="auto" w:fill="auto"/>
            <w:noWrap/>
            <w:vAlign w:val="bottom"/>
          </w:tcPr>
          <w:p w14:paraId="2FF92B47">
            <w:pPr>
              <w:widowControl/>
              <w:jc w:val="left"/>
              <w:rPr>
                <w:rFonts w:ascii="Arial" w:hAnsi="Arial" w:eastAsia="宋体" w:cs="Arial"/>
                <w:color w:val="auto"/>
                <w:kern w:val="0"/>
                <w:sz w:val="20"/>
                <w:szCs w:val="20"/>
                <w:highlight w:val="none"/>
              </w:rPr>
            </w:pPr>
          </w:p>
        </w:tc>
        <w:tc>
          <w:tcPr>
            <w:tcW w:w="3828" w:type="dxa"/>
            <w:tcBorders>
              <w:top w:val="nil"/>
              <w:left w:val="nil"/>
              <w:bottom w:val="nil"/>
              <w:right w:val="nil"/>
            </w:tcBorders>
            <w:shd w:val="clear" w:color="auto" w:fill="auto"/>
            <w:noWrap/>
            <w:vAlign w:val="bottom"/>
          </w:tcPr>
          <w:p w14:paraId="5A7C0E6B">
            <w:pPr>
              <w:widowControl/>
              <w:jc w:val="left"/>
              <w:rPr>
                <w:rFonts w:ascii="Arial" w:hAnsi="Arial" w:eastAsia="宋体" w:cs="Arial"/>
                <w:color w:val="auto"/>
                <w:kern w:val="0"/>
                <w:sz w:val="20"/>
                <w:szCs w:val="20"/>
                <w:highlight w:val="none"/>
              </w:rPr>
            </w:pPr>
          </w:p>
        </w:tc>
        <w:tc>
          <w:tcPr>
            <w:tcW w:w="1288" w:type="dxa"/>
            <w:gridSpan w:val="2"/>
            <w:tcBorders>
              <w:top w:val="nil"/>
              <w:left w:val="nil"/>
              <w:bottom w:val="nil"/>
              <w:right w:val="nil"/>
            </w:tcBorders>
            <w:shd w:val="clear" w:color="auto" w:fill="auto"/>
            <w:noWrap/>
            <w:vAlign w:val="bottom"/>
          </w:tcPr>
          <w:p w14:paraId="7287BF1B">
            <w:pPr>
              <w:widowControl/>
              <w:jc w:val="right"/>
              <w:rPr>
                <w:rFonts w:ascii="宋体" w:hAnsi="宋体" w:eastAsia="宋体" w:cs="Arial"/>
                <w:color w:val="auto"/>
                <w:kern w:val="0"/>
                <w:sz w:val="18"/>
                <w:szCs w:val="18"/>
                <w:highlight w:val="none"/>
              </w:rPr>
            </w:pPr>
            <w:r>
              <w:rPr>
                <w:rFonts w:hint="eastAsia" w:ascii="宋体" w:hAnsi="宋体" w:eastAsia="宋体" w:cs="Arial"/>
                <w:color w:val="auto"/>
                <w:kern w:val="0"/>
                <w:sz w:val="18"/>
                <w:szCs w:val="18"/>
                <w:highlight w:val="none"/>
              </w:rPr>
              <w:t>公开06表</w:t>
            </w:r>
          </w:p>
        </w:tc>
      </w:tr>
      <w:tr w14:paraId="3A74C216">
        <w:tblPrEx>
          <w:tblCellMar>
            <w:top w:w="0" w:type="dxa"/>
            <w:left w:w="108" w:type="dxa"/>
            <w:bottom w:w="0" w:type="dxa"/>
            <w:right w:w="108" w:type="dxa"/>
          </w:tblCellMar>
        </w:tblPrEx>
        <w:trPr>
          <w:trHeight w:val="255" w:hRule="atLeast"/>
        </w:trPr>
        <w:tc>
          <w:tcPr>
            <w:tcW w:w="3744" w:type="dxa"/>
            <w:gridSpan w:val="2"/>
            <w:tcBorders>
              <w:top w:val="nil"/>
              <w:left w:val="nil"/>
              <w:bottom w:val="nil"/>
              <w:right w:val="nil"/>
            </w:tcBorders>
            <w:shd w:val="clear" w:color="auto" w:fill="auto"/>
            <w:noWrap/>
            <w:vAlign w:val="bottom"/>
          </w:tcPr>
          <w:p w14:paraId="79788F7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816" w:type="dxa"/>
            <w:tcBorders>
              <w:top w:val="nil"/>
              <w:left w:val="nil"/>
              <w:bottom w:val="nil"/>
              <w:right w:val="nil"/>
            </w:tcBorders>
            <w:shd w:val="clear" w:color="auto" w:fill="auto"/>
            <w:noWrap/>
            <w:vAlign w:val="bottom"/>
          </w:tcPr>
          <w:p w14:paraId="7C8C26C2">
            <w:pPr>
              <w:widowControl/>
              <w:jc w:val="left"/>
              <w:rPr>
                <w:rFonts w:ascii="Arial" w:hAnsi="Arial" w:eastAsia="宋体" w:cs="Arial"/>
                <w:color w:val="auto"/>
                <w:kern w:val="0"/>
                <w:sz w:val="20"/>
                <w:szCs w:val="20"/>
                <w:highlight w:val="none"/>
              </w:rPr>
            </w:pPr>
          </w:p>
        </w:tc>
        <w:tc>
          <w:tcPr>
            <w:tcW w:w="716" w:type="dxa"/>
            <w:tcBorders>
              <w:top w:val="nil"/>
              <w:left w:val="nil"/>
              <w:bottom w:val="nil"/>
              <w:right w:val="nil"/>
            </w:tcBorders>
            <w:shd w:val="clear" w:color="auto" w:fill="auto"/>
            <w:noWrap/>
            <w:vAlign w:val="bottom"/>
          </w:tcPr>
          <w:p w14:paraId="3ECEE513">
            <w:pPr>
              <w:widowControl/>
              <w:jc w:val="left"/>
              <w:rPr>
                <w:rFonts w:ascii="Arial" w:hAnsi="Arial" w:eastAsia="宋体" w:cs="Arial"/>
                <w:color w:val="auto"/>
                <w:kern w:val="0"/>
                <w:sz w:val="20"/>
                <w:szCs w:val="20"/>
                <w:highlight w:val="none"/>
              </w:rPr>
            </w:pPr>
          </w:p>
        </w:tc>
        <w:tc>
          <w:tcPr>
            <w:tcW w:w="2185" w:type="dxa"/>
            <w:tcBorders>
              <w:top w:val="nil"/>
              <w:left w:val="nil"/>
              <w:bottom w:val="nil"/>
              <w:right w:val="nil"/>
            </w:tcBorders>
            <w:shd w:val="clear" w:color="auto" w:fill="auto"/>
            <w:noWrap/>
            <w:vAlign w:val="bottom"/>
          </w:tcPr>
          <w:p w14:paraId="0FA00C38">
            <w:pPr>
              <w:widowControl/>
              <w:jc w:val="left"/>
              <w:rPr>
                <w:rFonts w:ascii="Arial" w:hAnsi="Arial" w:eastAsia="宋体" w:cs="Arial"/>
                <w:color w:val="auto"/>
                <w:kern w:val="0"/>
                <w:sz w:val="20"/>
                <w:szCs w:val="20"/>
                <w:highlight w:val="none"/>
              </w:rPr>
            </w:pPr>
          </w:p>
        </w:tc>
        <w:tc>
          <w:tcPr>
            <w:tcW w:w="721" w:type="dxa"/>
            <w:gridSpan w:val="2"/>
            <w:tcBorders>
              <w:top w:val="nil"/>
              <w:left w:val="nil"/>
              <w:bottom w:val="nil"/>
              <w:right w:val="nil"/>
            </w:tcBorders>
            <w:shd w:val="clear" w:color="auto" w:fill="auto"/>
            <w:noWrap/>
            <w:vAlign w:val="bottom"/>
          </w:tcPr>
          <w:p w14:paraId="25C07B42">
            <w:pPr>
              <w:widowControl/>
              <w:jc w:val="left"/>
              <w:rPr>
                <w:rFonts w:ascii="Arial" w:hAnsi="Arial" w:eastAsia="宋体" w:cs="Arial"/>
                <w:color w:val="auto"/>
                <w:kern w:val="0"/>
                <w:sz w:val="20"/>
                <w:szCs w:val="20"/>
                <w:highlight w:val="none"/>
              </w:rPr>
            </w:pPr>
          </w:p>
        </w:tc>
        <w:tc>
          <w:tcPr>
            <w:tcW w:w="919" w:type="dxa"/>
            <w:gridSpan w:val="2"/>
            <w:tcBorders>
              <w:top w:val="nil"/>
              <w:left w:val="nil"/>
              <w:bottom w:val="nil"/>
              <w:right w:val="nil"/>
            </w:tcBorders>
            <w:shd w:val="clear" w:color="auto" w:fill="auto"/>
            <w:noWrap/>
            <w:vAlign w:val="bottom"/>
          </w:tcPr>
          <w:p w14:paraId="494F32FD">
            <w:pPr>
              <w:widowControl/>
              <w:jc w:val="left"/>
              <w:rPr>
                <w:rFonts w:ascii="Arial" w:hAnsi="Arial" w:eastAsia="宋体" w:cs="Arial"/>
                <w:color w:val="auto"/>
                <w:kern w:val="0"/>
                <w:sz w:val="20"/>
                <w:szCs w:val="20"/>
                <w:highlight w:val="none"/>
              </w:rPr>
            </w:pPr>
          </w:p>
        </w:tc>
        <w:tc>
          <w:tcPr>
            <w:tcW w:w="3828" w:type="dxa"/>
            <w:tcBorders>
              <w:top w:val="nil"/>
              <w:left w:val="nil"/>
              <w:bottom w:val="nil"/>
              <w:right w:val="nil"/>
            </w:tcBorders>
            <w:shd w:val="clear" w:color="auto" w:fill="auto"/>
            <w:noWrap/>
            <w:vAlign w:val="bottom"/>
          </w:tcPr>
          <w:p w14:paraId="4D09AD81">
            <w:pPr>
              <w:widowControl/>
              <w:ind w:firstLine="2430" w:firstLineChars="1350"/>
              <w:jc w:val="left"/>
              <w:rPr>
                <w:rFonts w:ascii="Arial" w:hAnsi="Arial" w:eastAsia="宋体" w:cs="Arial"/>
                <w:color w:val="auto"/>
                <w:kern w:val="0"/>
                <w:sz w:val="18"/>
                <w:szCs w:val="18"/>
                <w:highlight w:val="none"/>
              </w:rPr>
            </w:pPr>
            <w:r>
              <w:rPr>
                <w:rFonts w:hint="eastAsia" w:ascii="Arial" w:hAnsi="Arial" w:eastAsia="宋体" w:cs="Arial"/>
                <w:color w:val="auto"/>
                <w:kern w:val="0"/>
                <w:sz w:val="18"/>
                <w:szCs w:val="18"/>
                <w:highlight w:val="none"/>
              </w:rPr>
              <w:t>金额单位：万元</w:t>
            </w:r>
          </w:p>
        </w:tc>
        <w:tc>
          <w:tcPr>
            <w:tcW w:w="1288" w:type="dxa"/>
            <w:gridSpan w:val="2"/>
            <w:tcBorders>
              <w:top w:val="nil"/>
              <w:left w:val="nil"/>
              <w:bottom w:val="nil"/>
              <w:right w:val="nil"/>
            </w:tcBorders>
            <w:shd w:val="clear" w:color="auto" w:fill="auto"/>
            <w:noWrap/>
            <w:vAlign w:val="bottom"/>
          </w:tcPr>
          <w:p w14:paraId="7808A77D">
            <w:pPr>
              <w:widowControl/>
              <w:ind w:right="360"/>
              <w:rPr>
                <w:rFonts w:ascii="宋体" w:hAnsi="宋体" w:eastAsia="宋体" w:cs="Arial"/>
                <w:color w:val="auto"/>
                <w:kern w:val="0"/>
                <w:sz w:val="18"/>
                <w:szCs w:val="18"/>
                <w:highlight w:val="none"/>
              </w:rPr>
            </w:pPr>
          </w:p>
        </w:tc>
      </w:tr>
      <w:tr w14:paraId="59269F29">
        <w:tblPrEx>
          <w:tblCellMar>
            <w:top w:w="0" w:type="dxa"/>
            <w:left w:w="108" w:type="dxa"/>
            <w:bottom w:w="0" w:type="dxa"/>
            <w:right w:w="108" w:type="dxa"/>
          </w:tblCellMar>
        </w:tblPrEx>
        <w:trPr>
          <w:trHeight w:val="308" w:hRule="atLeast"/>
        </w:trPr>
        <w:tc>
          <w:tcPr>
            <w:tcW w:w="4560"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1AC37A3">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人员经费</w:t>
            </w:r>
          </w:p>
        </w:tc>
        <w:tc>
          <w:tcPr>
            <w:tcW w:w="9657" w:type="dxa"/>
            <w:gridSpan w:val="9"/>
            <w:tcBorders>
              <w:top w:val="single" w:color="000000" w:sz="4" w:space="0"/>
              <w:left w:val="nil"/>
              <w:bottom w:val="single" w:color="000000" w:sz="4" w:space="0"/>
              <w:right w:val="single" w:color="000000" w:sz="4" w:space="0"/>
            </w:tcBorders>
            <w:shd w:val="clear" w:color="FFFFFF" w:fill="C0C0C0"/>
            <w:noWrap/>
            <w:vAlign w:val="center"/>
          </w:tcPr>
          <w:p w14:paraId="034050EE">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公用经费</w:t>
            </w:r>
          </w:p>
        </w:tc>
      </w:tr>
      <w:tr w14:paraId="70F00B30">
        <w:tblPrEx>
          <w:tblCellMar>
            <w:top w:w="0" w:type="dxa"/>
            <w:left w:w="108" w:type="dxa"/>
            <w:bottom w:w="0" w:type="dxa"/>
            <w:right w:w="108" w:type="dxa"/>
          </w:tblCellMar>
        </w:tblPrEx>
        <w:trPr>
          <w:trHeight w:val="312" w:hRule="atLeast"/>
        </w:trPr>
        <w:tc>
          <w:tcPr>
            <w:tcW w:w="716" w:type="dxa"/>
            <w:vMerge w:val="restart"/>
            <w:tcBorders>
              <w:top w:val="nil"/>
              <w:left w:val="single" w:color="000000" w:sz="4" w:space="0"/>
              <w:bottom w:val="single" w:color="000000" w:sz="4" w:space="0"/>
              <w:right w:val="single" w:color="000000" w:sz="4" w:space="0"/>
            </w:tcBorders>
            <w:shd w:val="clear" w:color="FFFFFF" w:fill="C0C0C0"/>
            <w:vAlign w:val="center"/>
          </w:tcPr>
          <w:p w14:paraId="1E7AB6DF">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科目代码</w:t>
            </w:r>
          </w:p>
        </w:tc>
        <w:tc>
          <w:tcPr>
            <w:tcW w:w="3028" w:type="dxa"/>
            <w:vMerge w:val="restart"/>
            <w:tcBorders>
              <w:top w:val="nil"/>
              <w:left w:val="nil"/>
              <w:bottom w:val="single" w:color="000000" w:sz="4" w:space="0"/>
              <w:right w:val="single" w:color="000000" w:sz="4" w:space="0"/>
            </w:tcBorders>
            <w:shd w:val="clear" w:color="FFFFFF" w:fill="C0C0C0"/>
            <w:vAlign w:val="center"/>
          </w:tcPr>
          <w:p w14:paraId="48B48559">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科目名称</w:t>
            </w:r>
          </w:p>
        </w:tc>
        <w:tc>
          <w:tcPr>
            <w:tcW w:w="816" w:type="dxa"/>
            <w:vMerge w:val="restart"/>
            <w:tcBorders>
              <w:top w:val="nil"/>
              <w:left w:val="nil"/>
              <w:bottom w:val="single" w:color="000000" w:sz="4" w:space="0"/>
              <w:right w:val="single" w:color="000000" w:sz="4" w:space="0"/>
            </w:tcBorders>
            <w:shd w:val="clear" w:color="FFFFFF" w:fill="C0C0C0"/>
            <w:vAlign w:val="center"/>
          </w:tcPr>
          <w:p w14:paraId="1E8C0E70">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决算数</w:t>
            </w:r>
          </w:p>
        </w:tc>
        <w:tc>
          <w:tcPr>
            <w:tcW w:w="716" w:type="dxa"/>
            <w:vMerge w:val="restart"/>
            <w:tcBorders>
              <w:top w:val="nil"/>
              <w:left w:val="nil"/>
              <w:bottom w:val="single" w:color="000000" w:sz="4" w:space="0"/>
              <w:right w:val="single" w:color="000000" w:sz="4" w:space="0"/>
            </w:tcBorders>
            <w:shd w:val="clear" w:color="FFFFFF" w:fill="C0C0C0"/>
            <w:vAlign w:val="center"/>
          </w:tcPr>
          <w:p w14:paraId="5EE91546">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科目代码</w:t>
            </w:r>
          </w:p>
        </w:tc>
        <w:tc>
          <w:tcPr>
            <w:tcW w:w="2393" w:type="dxa"/>
            <w:gridSpan w:val="2"/>
            <w:vMerge w:val="restart"/>
            <w:tcBorders>
              <w:top w:val="nil"/>
              <w:left w:val="nil"/>
              <w:bottom w:val="single" w:color="000000" w:sz="4" w:space="0"/>
              <w:right w:val="single" w:color="000000" w:sz="4" w:space="0"/>
            </w:tcBorders>
            <w:shd w:val="clear" w:color="FFFFFF" w:fill="C0C0C0"/>
            <w:vAlign w:val="center"/>
          </w:tcPr>
          <w:p w14:paraId="022D7E8A">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科目名称</w:t>
            </w:r>
          </w:p>
        </w:tc>
        <w:tc>
          <w:tcPr>
            <w:tcW w:w="716" w:type="dxa"/>
            <w:gridSpan w:val="2"/>
            <w:vMerge w:val="restart"/>
            <w:tcBorders>
              <w:top w:val="nil"/>
              <w:left w:val="nil"/>
              <w:bottom w:val="single" w:color="000000" w:sz="4" w:space="0"/>
              <w:right w:val="single" w:color="000000" w:sz="4" w:space="0"/>
            </w:tcBorders>
            <w:shd w:val="clear" w:color="FFFFFF" w:fill="C0C0C0"/>
            <w:vAlign w:val="center"/>
          </w:tcPr>
          <w:p w14:paraId="20F77124">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决算数</w:t>
            </w:r>
          </w:p>
        </w:tc>
        <w:tc>
          <w:tcPr>
            <w:tcW w:w="716" w:type="dxa"/>
            <w:vMerge w:val="restart"/>
            <w:tcBorders>
              <w:top w:val="nil"/>
              <w:left w:val="nil"/>
              <w:bottom w:val="single" w:color="000000" w:sz="4" w:space="0"/>
              <w:right w:val="single" w:color="000000" w:sz="4" w:space="0"/>
            </w:tcBorders>
            <w:shd w:val="clear" w:color="FFFFFF" w:fill="C0C0C0"/>
            <w:vAlign w:val="center"/>
          </w:tcPr>
          <w:p w14:paraId="547655DE">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科目代码</w:t>
            </w:r>
          </w:p>
        </w:tc>
        <w:tc>
          <w:tcPr>
            <w:tcW w:w="4021" w:type="dxa"/>
            <w:gridSpan w:val="2"/>
            <w:vMerge w:val="restart"/>
            <w:tcBorders>
              <w:top w:val="nil"/>
              <w:left w:val="nil"/>
              <w:bottom w:val="single" w:color="000000" w:sz="4" w:space="0"/>
              <w:right w:val="single" w:color="000000" w:sz="4" w:space="0"/>
            </w:tcBorders>
            <w:shd w:val="clear" w:color="FFFFFF" w:fill="C0C0C0"/>
            <w:vAlign w:val="center"/>
          </w:tcPr>
          <w:p w14:paraId="43C349A4">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科目名称</w:t>
            </w:r>
          </w:p>
        </w:tc>
        <w:tc>
          <w:tcPr>
            <w:tcW w:w="1095" w:type="dxa"/>
            <w:vMerge w:val="restart"/>
            <w:tcBorders>
              <w:top w:val="nil"/>
              <w:left w:val="nil"/>
              <w:bottom w:val="single" w:color="000000" w:sz="4" w:space="0"/>
              <w:right w:val="single" w:color="000000" w:sz="4" w:space="0"/>
            </w:tcBorders>
            <w:shd w:val="clear" w:color="FFFFFF" w:fill="C0C0C0"/>
            <w:vAlign w:val="center"/>
          </w:tcPr>
          <w:p w14:paraId="4B6A6F3B">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决算数</w:t>
            </w:r>
          </w:p>
        </w:tc>
      </w:tr>
      <w:tr w14:paraId="21B65162">
        <w:tblPrEx>
          <w:tblCellMar>
            <w:top w:w="0" w:type="dxa"/>
            <w:left w:w="108" w:type="dxa"/>
            <w:bottom w:w="0" w:type="dxa"/>
            <w:right w:w="108" w:type="dxa"/>
          </w:tblCellMar>
        </w:tblPrEx>
        <w:trPr>
          <w:trHeight w:val="312" w:hRule="atLeast"/>
        </w:trPr>
        <w:tc>
          <w:tcPr>
            <w:tcW w:w="716" w:type="dxa"/>
            <w:vMerge w:val="continue"/>
            <w:tcBorders>
              <w:top w:val="nil"/>
              <w:left w:val="single" w:color="000000" w:sz="4" w:space="0"/>
              <w:bottom w:val="single" w:color="000000" w:sz="4" w:space="0"/>
              <w:right w:val="single" w:color="000000" w:sz="4" w:space="0"/>
            </w:tcBorders>
            <w:vAlign w:val="center"/>
          </w:tcPr>
          <w:p w14:paraId="253D539E">
            <w:pPr>
              <w:widowControl/>
              <w:jc w:val="left"/>
              <w:rPr>
                <w:rFonts w:ascii="宋体" w:hAnsi="宋体" w:eastAsia="宋体" w:cs="Arial"/>
                <w:color w:val="auto"/>
                <w:kern w:val="0"/>
                <w:sz w:val="20"/>
                <w:szCs w:val="20"/>
                <w:highlight w:val="none"/>
              </w:rPr>
            </w:pPr>
          </w:p>
        </w:tc>
        <w:tc>
          <w:tcPr>
            <w:tcW w:w="3028" w:type="dxa"/>
            <w:vMerge w:val="continue"/>
            <w:tcBorders>
              <w:top w:val="nil"/>
              <w:left w:val="nil"/>
              <w:bottom w:val="single" w:color="000000" w:sz="4" w:space="0"/>
              <w:right w:val="single" w:color="000000" w:sz="4" w:space="0"/>
            </w:tcBorders>
            <w:vAlign w:val="center"/>
          </w:tcPr>
          <w:p w14:paraId="34D6F575">
            <w:pPr>
              <w:widowControl/>
              <w:jc w:val="left"/>
              <w:rPr>
                <w:rFonts w:ascii="宋体" w:hAnsi="宋体" w:eastAsia="宋体" w:cs="Arial"/>
                <w:color w:val="auto"/>
                <w:kern w:val="0"/>
                <w:sz w:val="20"/>
                <w:szCs w:val="20"/>
                <w:highlight w:val="none"/>
              </w:rPr>
            </w:pPr>
          </w:p>
        </w:tc>
        <w:tc>
          <w:tcPr>
            <w:tcW w:w="816" w:type="dxa"/>
            <w:vMerge w:val="continue"/>
            <w:tcBorders>
              <w:top w:val="nil"/>
              <w:left w:val="nil"/>
              <w:bottom w:val="single" w:color="000000" w:sz="4" w:space="0"/>
              <w:right w:val="single" w:color="000000" w:sz="4" w:space="0"/>
            </w:tcBorders>
            <w:vAlign w:val="center"/>
          </w:tcPr>
          <w:p w14:paraId="056AC1F6">
            <w:pPr>
              <w:widowControl/>
              <w:jc w:val="left"/>
              <w:rPr>
                <w:rFonts w:ascii="宋体" w:hAnsi="宋体" w:eastAsia="宋体" w:cs="Arial"/>
                <w:color w:val="auto"/>
                <w:kern w:val="0"/>
                <w:sz w:val="20"/>
                <w:szCs w:val="20"/>
                <w:highlight w:val="none"/>
              </w:rPr>
            </w:pPr>
          </w:p>
        </w:tc>
        <w:tc>
          <w:tcPr>
            <w:tcW w:w="716" w:type="dxa"/>
            <w:vMerge w:val="continue"/>
            <w:tcBorders>
              <w:top w:val="nil"/>
              <w:left w:val="nil"/>
              <w:bottom w:val="single" w:color="000000" w:sz="4" w:space="0"/>
              <w:right w:val="single" w:color="000000" w:sz="4" w:space="0"/>
            </w:tcBorders>
            <w:vAlign w:val="center"/>
          </w:tcPr>
          <w:p w14:paraId="56140865">
            <w:pPr>
              <w:widowControl/>
              <w:jc w:val="left"/>
              <w:rPr>
                <w:rFonts w:ascii="宋体" w:hAnsi="宋体" w:eastAsia="宋体" w:cs="Arial"/>
                <w:color w:val="auto"/>
                <w:kern w:val="0"/>
                <w:sz w:val="20"/>
                <w:szCs w:val="20"/>
                <w:highlight w:val="none"/>
              </w:rPr>
            </w:pPr>
          </w:p>
        </w:tc>
        <w:tc>
          <w:tcPr>
            <w:tcW w:w="2393" w:type="dxa"/>
            <w:gridSpan w:val="2"/>
            <w:vMerge w:val="continue"/>
            <w:tcBorders>
              <w:top w:val="nil"/>
              <w:left w:val="nil"/>
              <w:bottom w:val="single" w:color="000000" w:sz="4" w:space="0"/>
              <w:right w:val="single" w:color="000000" w:sz="4" w:space="0"/>
            </w:tcBorders>
            <w:vAlign w:val="center"/>
          </w:tcPr>
          <w:p w14:paraId="37555A2A">
            <w:pPr>
              <w:widowControl/>
              <w:jc w:val="left"/>
              <w:rPr>
                <w:rFonts w:ascii="宋体" w:hAnsi="宋体" w:eastAsia="宋体" w:cs="Arial"/>
                <w:color w:val="auto"/>
                <w:kern w:val="0"/>
                <w:sz w:val="20"/>
                <w:szCs w:val="20"/>
                <w:highlight w:val="none"/>
              </w:rPr>
            </w:pPr>
          </w:p>
        </w:tc>
        <w:tc>
          <w:tcPr>
            <w:tcW w:w="716" w:type="dxa"/>
            <w:gridSpan w:val="2"/>
            <w:vMerge w:val="continue"/>
            <w:tcBorders>
              <w:top w:val="nil"/>
              <w:left w:val="nil"/>
              <w:bottom w:val="single" w:color="000000" w:sz="4" w:space="0"/>
              <w:right w:val="single" w:color="000000" w:sz="4" w:space="0"/>
            </w:tcBorders>
            <w:vAlign w:val="center"/>
          </w:tcPr>
          <w:p w14:paraId="7666DBA8">
            <w:pPr>
              <w:widowControl/>
              <w:jc w:val="left"/>
              <w:rPr>
                <w:rFonts w:ascii="宋体" w:hAnsi="宋体" w:eastAsia="宋体" w:cs="Arial"/>
                <w:color w:val="auto"/>
                <w:kern w:val="0"/>
                <w:sz w:val="20"/>
                <w:szCs w:val="20"/>
                <w:highlight w:val="none"/>
              </w:rPr>
            </w:pPr>
          </w:p>
        </w:tc>
        <w:tc>
          <w:tcPr>
            <w:tcW w:w="716" w:type="dxa"/>
            <w:vMerge w:val="continue"/>
            <w:tcBorders>
              <w:top w:val="nil"/>
              <w:left w:val="nil"/>
              <w:bottom w:val="single" w:color="000000" w:sz="4" w:space="0"/>
              <w:right w:val="single" w:color="000000" w:sz="4" w:space="0"/>
            </w:tcBorders>
            <w:vAlign w:val="center"/>
          </w:tcPr>
          <w:p w14:paraId="7BCCD49C">
            <w:pPr>
              <w:widowControl/>
              <w:jc w:val="left"/>
              <w:rPr>
                <w:rFonts w:ascii="宋体" w:hAnsi="宋体" w:eastAsia="宋体" w:cs="Arial"/>
                <w:color w:val="auto"/>
                <w:kern w:val="0"/>
                <w:sz w:val="20"/>
                <w:szCs w:val="20"/>
                <w:highlight w:val="none"/>
              </w:rPr>
            </w:pPr>
          </w:p>
        </w:tc>
        <w:tc>
          <w:tcPr>
            <w:tcW w:w="4021" w:type="dxa"/>
            <w:gridSpan w:val="2"/>
            <w:vMerge w:val="continue"/>
            <w:tcBorders>
              <w:top w:val="nil"/>
              <w:left w:val="nil"/>
              <w:bottom w:val="single" w:color="000000" w:sz="4" w:space="0"/>
              <w:right w:val="single" w:color="000000" w:sz="4" w:space="0"/>
            </w:tcBorders>
            <w:vAlign w:val="center"/>
          </w:tcPr>
          <w:p w14:paraId="639ED9E7">
            <w:pPr>
              <w:widowControl/>
              <w:jc w:val="left"/>
              <w:rPr>
                <w:rFonts w:ascii="宋体" w:hAnsi="宋体" w:eastAsia="宋体" w:cs="Arial"/>
                <w:color w:val="auto"/>
                <w:kern w:val="0"/>
                <w:sz w:val="20"/>
                <w:szCs w:val="20"/>
                <w:highlight w:val="none"/>
              </w:rPr>
            </w:pPr>
          </w:p>
        </w:tc>
        <w:tc>
          <w:tcPr>
            <w:tcW w:w="1095" w:type="dxa"/>
            <w:vMerge w:val="continue"/>
            <w:tcBorders>
              <w:top w:val="nil"/>
              <w:left w:val="nil"/>
              <w:bottom w:val="single" w:color="000000" w:sz="4" w:space="0"/>
              <w:right w:val="single" w:color="000000" w:sz="4" w:space="0"/>
            </w:tcBorders>
            <w:vAlign w:val="center"/>
          </w:tcPr>
          <w:p w14:paraId="5612C4FF">
            <w:pPr>
              <w:widowControl/>
              <w:jc w:val="left"/>
              <w:rPr>
                <w:rFonts w:ascii="宋体" w:hAnsi="宋体" w:eastAsia="宋体" w:cs="Arial"/>
                <w:color w:val="auto"/>
                <w:kern w:val="0"/>
                <w:sz w:val="20"/>
                <w:szCs w:val="20"/>
                <w:highlight w:val="none"/>
              </w:rPr>
            </w:pPr>
          </w:p>
        </w:tc>
      </w:tr>
      <w:tr w14:paraId="2FB5ED7D">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76D6A16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w:t>
            </w:r>
          </w:p>
        </w:tc>
        <w:tc>
          <w:tcPr>
            <w:tcW w:w="3028" w:type="dxa"/>
            <w:tcBorders>
              <w:top w:val="nil"/>
              <w:left w:val="nil"/>
              <w:bottom w:val="single" w:color="000000" w:sz="4" w:space="0"/>
              <w:right w:val="single" w:color="000000" w:sz="4" w:space="0"/>
            </w:tcBorders>
            <w:shd w:val="clear" w:color="FFFFFF" w:fill="C0C0C0"/>
            <w:noWrap/>
            <w:vAlign w:val="center"/>
          </w:tcPr>
          <w:p w14:paraId="4EE68C7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工资福利支出</w:t>
            </w:r>
          </w:p>
        </w:tc>
        <w:tc>
          <w:tcPr>
            <w:tcW w:w="816" w:type="dxa"/>
            <w:tcBorders>
              <w:top w:val="nil"/>
              <w:left w:val="nil"/>
              <w:bottom w:val="single" w:color="000000" w:sz="4" w:space="0"/>
              <w:right w:val="single" w:color="000000" w:sz="4" w:space="0"/>
            </w:tcBorders>
            <w:shd w:val="clear" w:color="auto" w:fill="auto"/>
            <w:noWrap/>
            <w:vAlign w:val="center"/>
          </w:tcPr>
          <w:p w14:paraId="376DF85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716.52</w:t>
            </w:r>
          </w:p>
        </w:tc>
        <w:tc>
          <w:tcPr>
            <w:tcW w:w="716" w:type="dxa"/>
            <w:tcBorders>
              <w:top w:val="nil"/>
              <w:left w:val="nil"/>
              <w:bottom w:val="single" w:color="000000" w:sz="4" w:space="0"/>
              <w:right w:val="single" w:color="000000" w:sz="4" w:space="0"/>
            </w:tcBorders>
            <w:shd w:val="clear" w:color="FFFFFF" w:fill="C0C0C0"/>
            <w:noWrap/>
            <w:vAlign w:val="center"/>
          </w:tcPr>
          <w:p w14:paraId="1705BB0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512CA6B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商品和服务支出</w:t>
            </w:r>
          </w:p>
        </w:tc>
        <w:tc>
          <w:tcPr>
            <w:tcW w:w="716" w:type="dxa"/>
            <w:gridSpan w:val="2"/>
            <w:tcBorders>
              <w:top w:val="nil"/>
              <w:left w:val="nil"/>
              <w:bottom w:val="single" w:color="000000" w:sz="4" w:space="0"/>
              <w:right w:val="single" w:color="000000" w:sz="4" w:space="0"/>
            </w:tcBorders>
            <w:shd w:val="clear" w:color="auto" w:fill="auto"/>
            <w:noWrap/>
            <w:vAlign w:val="center"/>
          </w:tcPr>
          <w:p w14:paraId="4AA81ED0">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70.29</w:t>
            </w:r>
          </w:p>
        </w:tc>
        <w:tc>
          <w:tcPr>
            <w:tcW w:w="716" w:type="dxa"/>
            <w:tcBorders>
              <w:top w:val="nil"/>
              <w:left w:val="nil"/>
              <w:bottom w:val="single" w:color="000000" w:sz="4" w:space="0"/>
              <w:right w:val="single" w:color="000000" w:sz="4" w:space="0"/>
            </w:tcBorders>
            <w:shd w:val="clear" w:color="FFFFFF" w:fill="C0C0C0"/>
            <w:noWrap/>
            <w:vAlign w:val="center"/>
          </w:tcPr>
          <w:p w14:paraId="1F9EC55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307</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2FC657E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债务利息及费用支出</w:t>
            </w:r>
          </w:p>
        </w:tc>
        <w:tc>
          <w:tcPr>
            <w:tcW w:w="1095" w:type="dxa"/>
            <w:tcBorders>
              <w:top w:val="nil"/>
              <w:left w:val="nil"/>
              <w:bottom w:val="single" w:color="000000" w:sz="4" w:space="0"/>
              <w:right w:val="single" w:color="000000" w:sz="4" w:space="0"/>
            </w:tcBorders>
            <w:shd w:val="clear" w:color="auto" w:fill="auto"/>
            <w:noWrap/>
            <w:vAlign w:val="center"/>
          </w:tcPr>
          <w:p w14:paraId="39192C39">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5166B591">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1931CBF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30101</w:t>
            </w:r>
          </w:p>
        </w:tc>
        <w:tc>
          <w:tcPr>
            <w:tcW w:w="3028" w:type="dxa"/>
            <w:tcBorders>
              <w:top w:val="nil"/>
              <w:left w:val="nil"/>
              <w:bottom w:val="single" w:color="000000" w:sz="4" w:space="0"/>
              <w:right w:val="single" w:color="000000" w:sz="4" w:space="0"/>
            </w:tcBorders>
            <w:shd w:val="clear" w:color="FFFFFF" w:fill="C0C0C0"/>
            <w:noWrap/>
            <w:vAlign w:val="center"/>
          </w:tcPr>
          <w:p w14:paraId="6ECE699E">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基本工资</w:t>
            </w:r>
          </w:p>
        </w:tc>
        <w:tc>
          <w:tcPr>
            <w:tcW w:w="816" w:type="dxa"/>
            <w:tcBorders>
              <w:top w:val="nil"/>
              <w:left w:val="nil"/>
              <w:bottom w:val="single" w:color="000000" w:sz="4" w:space="0"/>
              <w:right w:val="single" w:color="000000" w:sz="4" w:space="0"/>
            </w:tcBorders>
            <w:shd w:val="clear" w:color="auto" w:fill="auto"/>
            <w:noWrap/>
            <w:vAlign w:val="center"/>
          </w:tcPr>
          <w:p w14:paraId="0F43BE64">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181.58</w:t>
            </w:r>
          </w:p>
        </w:tc>
        <w:tc>
          <w:tcPr>
            <w:tcW w:w="716" w:type="dxa"/>
            <w:tcBorders>
              <w:top w:val="nil"/>
              <w:left w:val="nil"/>
              <w:bottom w:val="single" w:color="000000" w:sz="4" w:space="0"/>
              <w:right w:val="single" w:color="000000" w:sz="4" w:space="0"/>
            </w:tcBorders>
            <w:shd w:val="clear" w:color="FFFFFF" w:fill="C0C0C0"/>
            <w:noWrap/>
            <w:vAlign w:val="center"/>
          </w:tcPr>
          <w:p w14:paraId="7F3915B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30201</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325E43B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办公费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E29F31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1.05</w:t>
            </w:r>
          </w:p>
        </w:tc>
        <w:tc>
          <w:tcPr>
            <w:tcW w:w="716" w:type="dxa"/>
            <w:tcBorders>
              <w:top w:val="nil"/>
              <w:left w:val="nil"/>
              <w:bottom w:val="single" w:color="000000" w:sz="4" w:space="0"/>
              <w:right w:val="single" w:color="000000" w:sz="4" w:space="0"/>
            </w:tcBorders>
            <w:shd w:val="clear" w:color="FFFFFF" w:fill="C0C0C0"/>
            <w:noWrap/>
            <w:vAlign w:val="center"/>
          </w:tcPr>
          <w:p w14:paraId="44E7061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30701</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56D80A0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国内债务付息</w:t>
            </w:r>
          </w:p>
        </w:tc>
        <w:tc>
          <w:tcPr>
            <w:tcW w:w="1095" w:type="dxa"/>
            <w:tcBorders>
              <w:top w:val="nil"/>
              <w:left w:val="nil"/>
              <w:bottom w:val="single" w:color="000000" w:sz="4" w:space="0"/>
              <w:right w:val="single" w:color="000000" w:sz="4" w:space="0"/>
            </w:tcBorders>
            <w:shd w:val="clear" w:color="auto" w:fill="auto"/>
            <w:noWrap/>
            <w:vAlign w:val="center"/>
          </w:tcPr>
          <w:p w14:paraId="25A8964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03AD4D4C">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0C3C62A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30102</w:t>
            </w:r>
          </w:p>
        </w:tc>
        <w:tc>
          <w:tcPr>
            <w:tcW w:w="3028" w:type="dxa"/>
            <w:tcBorders>
              <w:top w:val="nil"/>
              <w:left w:val="nil"/>
              <w:bottom w:val="single" w:color="000000" w:sz="4" w:space="0"/>
              <w:right w:val="single" w:color="000000" w:sz="4" w:space="0"/>
            </w:tcBorders>
            <w:shd w:val="clear" w:color="FFFFFF" w:fill="C0C0C0"/>
            <w:noWrap/>
            <w:vAlign w:val="center"/>
          </w:tcPr>
          <w:p w14:paraId="2541D42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津贴补贴</w:t>
            </w:r>
          </w:p>
        </w:tc>
        <w:tc>
          <w:tcPr>
            <w:tcW w:w="816" w:type="dxa"/>
            <w:tcBorders>
              <w:top w:val="nil"/>
              <w:left w:val="nil"/>
              <w:bottom w:val="single" w:color="000000" w:sz="4" w:space="0"/>
              <w:right w:val="single" w:color="000000" w:sz="4" w:space="0"/>
            </w:tcBorders>
            <w:shd w:val="clear" w:color="auto" w:fill="auto"/>
            <w:noWrap/>
            <w:vAlign w:val="center"/>
          </w:tcPr>
          <w:p w14:paraId="0F0C2615">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251.50</w:t>
            </w:r>
          </w:p>
        </w:tc>
        <w:tc>
          <w:tcPr>
            <w:tcW w:w="716" w:type="dxa"/>
            <w:tcBorders>
              <w:top w:val="nil"/>
              <w:left w:val="nil"/>
              <w:bottom w:val="single" w:color="000000" w:sz="4" w:space="0"/>
              <w:right w:val="single" w:color="000000" w:sz="4" w:space="0"/>
            </w:tcBorders>
            <w:shd w:val="clear" w:color="FFFFFF" w:fill="C0C0C0"/>
            <w:noWrap/>
            <w:vAlign w:val="center"/>
          </w:tcPr>
          <w:p w14:paraId="008A57C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30202</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32173E9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印刷费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3192C684">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1298F92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30702</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241892F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国外债务付息</w:t>
            </w:r>
          </w:p>
        </w:tc>
        <w:tc>
          <w:tcPr>
            <w:tcW w:w="1095" w:type="dxa"/>
            <w:tcBorders>
              <w:top w:val="nil"/>
              <w:left w:val="nil"/>
              <w:bottom w:val="single" w:color="000000" w:sz="4" w:space="0"/>
              <w:right w:val="single" w:color="000000" w:sz="4" w:space="0"/>
            </w:tcBorders>
            <w:shd w:val="clear" w:color="auto" w:fill="auto"/>
            <w:noWrap/>
            <w:vAlign w:val="center"/>
          </w:tcPr>
          <w:p w14:paraId="23FFE7EE">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710ED3D4">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6AC7D47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30103</w:t>
            </w:r>
          </w:p>
        </w:tc>
        <w:tc>
          <w:tcPr>
            <w:tcW w:w="3028" w:type="dxa"/>
            <w:tcBorders>
              <w:top w:val="nil"/>
              <w:left w:val="nil"/>
              <w:bottom w:val="single" w:color="000000" w:sz="4" w:space="0"/>
              <w:right w:val="single" w:color="000000" w:sz="4" w:space="0"/>
            </w:tcBorders>
            <w:shd w:val="clear" w:color="FFFFFF" w:fill="C0C0C0"/>
            <w:noWrap/>
            <w:vAlign w:val="center"/>
          </w:tcPr>
          <w:p w14:paraId="09B658F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奖金</w:t>
            </w:r>
          </w:p>
        </w:tc>
        <w:tc>
          <w:tcPr>
            <w:tcW w:w="816" w:type="dxa"/>
            <w:tcBorders>
              <w:top w:val="nil"/>
              <w:left w:val="nil"/>
              <w:bottom w:val="single" w:color="000000" w:sz="4" w:space="0"/>
              <w:right w:val="single" w:color="000000" w:sz="4" w:space="0"/>
            </w:tcBorders>
            <w:shd w:val="clear" w:color="auto" w:fill="auto"/>
            <w:noWrap/>
            <w:vAlign w:val="center"/>
          </w:tcPr>
          <w:p w14:paraId="04F08D5D">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82.34</w:t>
            </w:r>
          </w:p>
        </w:tc>
        <w:tc>
          <w:tcPr>
            <w:tcW w:w="716" w:type="dxa"/>
            <w:tcBorders>
              <w:top w:val="nil"/>
              <w:left w:val="nil"/>
              <w:bottom w:val="single" w:color="000000" w:sz="4" w:space="0"/>
              <w:right w:val="single" w:color="000000" w:sz="4" w:space="0"/>
            </w:tcBorders>
            <w:shd w:val="clear" w:color="FFFFFF" w:fill="C0C0C0"/>
            <w:noWrap/>
            <w:vAlign w:val="center"/>
          </w:tcPr>
          <w:p w14:paraId="68D7A35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30203</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3EA20E69">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咨询费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7BDDF5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39918E9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45F5D18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资本性支出</w:t>
            </w:r>
          </w:p>
        </w:tc>
        <w:tc>
          <w:tcPr>
            <w:tcW w:w="1095" w:type="dxa"/>
            <w:tcBorders>
              <w:top w:val="nil"/>
              <w:left w:val="nil"/>
              <w:bottom w:val="single" w:color="000000" w:sz="4" w:space="0"/>
              <w:right w:val="single" w:color="000000" w:sz="4" w:space="0"/>
            </w:tcBorders>
            <w:shd w:val="clear" w:color="auto" w:fill="auto"/>
            <w:noWrap/>
            <w:vAlign w:val="center"/>
          </w:tcPr>
          <w:p w14:paraId="7E7EA34D">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17.95</w:t>
            </w:r>
          </w:p>
        </w:tc>
      </w:tr>
      <w:tr w14:paraId="4ADAAC04">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4BD411F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30106</w:t>
            </w:r>
          </w:p>
        </w:tc>
        <w:tc>
          <w:tcPr>
            <w:tcW w:w="3028" w:type="dxa"/>
            <w:tcBorders>
              <w:top w:val="nil"/>
              <w:left w:val="nil"/>
              <w:bottom w:val="single" w:color="000000" w:sz="4" w:space="0"/>
              <w:right w:val="single" w:color="000000" w:sz="4" w:space="0"/>
            </w:tcBorders>
            <w:shd w:val="clear" w:color="FFFFFF" w:fill="C0C0C0"/>
            <w:noWrap/>
            <w:vAlign w:val="center"/>
          </w:tcPr>
          <w:p w14:paraId="027D8FC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伙食补助费</w:t>
            </w:r>
          </w:p>
        </w:tc>
        <w:tc>
          <w:tcPr>
            <w:tcW w:w="816" w:type="dxa"/>
            <w:tcBorders>
              <w:top w:val="nil"/>
              <w:left w:val="nil"/>
              <w:bottom w:val="single" w:color="000000" w:sz="4" w:space="0"/>
              <w:right w:val="single" w:color="000000" w:sz="4" w:space="0"/>
            </w:tcBorders>
            <w:shd w:val="clear" w:color="auto" w:fill="auto"/>
            <w:noWrap/>
            <w:vAlign w:val="center"/>
          </w:tcPr>
          <w:p w14:paraId="01FE8C09">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3.83</w:t>
            </w:r>
          </w:p>
        </w:tc>
        <w:tc>
          <w:tcPr>
            <w:tcW w:w="716" w:type="dxa"/>
            <w:tcBorders>
              <w:top w:val="nil"/>
              <w:left w:val="nil"/>
              <w:bottom w:val="single" w:color="000000" w:sz="4" w:space="0"/>
              <w:right w:val="single" w:color="000000" w:sz="4" w:space="0"/>
            </w:tcBorders>
            <w:shd w:val="clear" w:color="FFFFFF" w:fill="C0C0C0"/>
            <w:noWrap/>
            <w:vAlign w:val="center"/>
          </w:tcPr>
          <w:p w14:paraId="1145BC5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30204</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200F10F5">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手续费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21507F5D">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202BD6C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31001</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331187F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房屋建筑物购建</w:t>
            </w:r>
          </w:p>
        </w:tc>
        <w:tc>
          <w:tcPr>
            <w:tcW w:w="1095" w:type="dxa"/>
            <w:tcBorders>
              <w:top w:val="nil"/>
              <w:left w:val="nil"/>
              <w:bottom w:val="single" w:color="000000" w:sz="4" w:space="0"/>
              <w:right w:val="single" w:color="000000" w:sz="4" w:space="0"/>
            </w:tcBorders>
            <w:shd w:val="clear" w:color="auto" w:fill="auto"/>
            <w:noWrap/>
            <w:vAlign w:val="center"/>
          </w:tcPr>
          <w:p w14:paraId="3B8318EC">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61A5CB01">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5B3A4A1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30107</w:t>
            </w:r>
          </w:p>
        </w:tc>
        <w:tc>
          <w:tcPr>
            <w:tcW w:w="3028" w:type="dxa"/>
            <w:tcBorders>
              <w:top w:val="nil"/>
              <w:left w:val="nil"/>
              <w:bottom w:val="single" w:color="000000" w:sz="4" w:space="0"/>
              <w:right w:val="single" w:color="000000" w:sz="4" w:space="0"/>
            </w:tcBorders>
            <w:shd w:val="clear" w:color="FFFFFF" w:fill="C0C0C0"/>
            <w:noWrap/>
            <w:vAlign w:val="center"/>
          </w:tcPr>
          <w:p w14:paraId="13E20B4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绩效工资</w:t>
            </w:r>
          </w:p>
        </w:tc>
        <w:tc>
          <w:tcPr>
            <w:tcW w:w="816" w:type="dxa"/>
            <w:tcBorders>
              <w:top w:val="nil"/>
              <w:left w:val="nil"/>
              <w:bottom w:val="single" w:color="000000" w:sz="4" w:space="0"/>
              <w:right w:val="single" w:color="000000" w:sz="4" w:space="0"/>
            </w:tcBorders>
            <w:shd w:val="clear" w:color="auto" w:fill="auto"/>
            <w:noWrap/>
            <w:vAlign w:val="center"/>
          </w:tcPr>
          <w:p w14:paraId="196F4F25">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3CB116E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30205</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5E7B215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水费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01755EA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4.68</w:t>
            </w:r>
          </w:p>
        </w:tc>
        <w:tc>
          <w:tcPr>
            <w:tcW w:w="716" w:type="dxa"/>
            <w:tcBorders>
              <w:top w:val="nil"/>
              <w:left w:val="nil"/>
              <w:bottom w:val="single" w:color="000000" w:sz="4" w:space="0"/>
              <w:right w:val="single" w:color="000000" w:sz="4" w:space="0"/>
            </w:tcBorders>
            <w:shd w:val="clear" w:color="FFFFFF" w:fill="C0C0C0"/>
            <w:noWrap/>
            <w:vAlign w:val="center"/>
          </w:tcPr>
          <w:p w14:paraId="68F3A53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31002</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03D3260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办公设备购置</w:t>
            </w:r>
          </w:p>
        </w:tc>
        <w:tc>
          <w:tcPr>
            <w:tcW w:w="1095" w:type="dxa"/>
            <w:tcBorders>
              <w:top w:val="nil"/>
              <w:left w:val="nil"/>
              <w:bottom w:val="single" w:color="000000" w:sz="4" w:space="0"/>
              <w:right w:val="single" w:color="000000" w:sz="4" w:space="0"/>
            </w:tcBorders>
            <w:shd w:val="clear" w:color="auto" w:fill="auto"/>
            <w:noWrap/>
            <w:vAlign w:val="center"/>
          </w:tcPr>
          <w:p w14:paraId="364EB90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2E0FF7C9">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2DC1284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30108</w:t>
            </w:r>
          </w:p>
        </w:tc>
        <w:tc>
          <w:tcPr>
            <w:tcW w:w="3028" w:type="dxa"/>
            <w:tcBorders>
              <w:top w:val="nil"/>
              <w:left w:val="nil"/>
              <w:bottom w:val="single" w:color="000000" w:sz="4" w:space="0"/>
              <w:right w:val="single" w:color="000000" w:sz="4" w:space="0"/>
            </w:tcBorders>
            <w:shd w:val="clear" w:color="FFFFFF" w:fill="C0C0C0"/>
            <w:noWrap/>
            <w:vAlign w:val="center"/>
          </w:tcPr>
          <w:p w14:paraId="75A8417E">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机关事业单位基本养老保险缴费</w:t>
            </w:r>
          </w:p>
        </w:tc>
        <w:tc>
          <w:tcPr>
            <w:tcW w:w="816" w:type="dxa"/>
            <w:tcBorders>
              <w:top w:val="nil"/>
              <w:left w:val="nil"/>
              <w:bottom w:val="single" w:color="000000" w:sz="4" w:space="0"/>
              <w:right w:val="single" w:color="000000" w:sz="4" w:space="0"/>
            </w:tcBorders>
            <w:shd w:val="clear" w:color="auto" w:fill="auto"/>
            <w:noWrap/>
            <w:vAlign w:val="center"/>
          </w:tcPr>
          <w:p w14:paraId="7DDE09E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77.02</w:t>
            </w:r>
          </w:p>
        </w:tc>
        <w:tc>
          <w:tcPr>
            <w:tcW w:w="716" w:type="dxa"/>
            <w:tcBorders>
              <w:top w:val="nil"/>
              <w:left w:val="nil"/>
              <w:bottom w:val="single" w:color="000000" w:sz="4" w:space="0"/>
              <w:right w:val="single" w:color="000000" w:sz="4" w:space="0"/>
            </w:tcBorders>
            <w:shd w:val="clear" w:color="FFFFFF" w:fill="C0C0C0"/>
            <w:noWrap/>
            <w:vAlign w:val="center"/>
          </w:tcPr>
          <w:p w14:paraId="0FDDDB0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30206</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182CA7B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电费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3DFC5F83">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23.57</w:t>
            </w:r>
          </w:p>
        </w:tc>
        <w:tc>
          <w:tcPr>
            <w:tcW w:w="716" w:type="dxa"/>
            <w:tcBorders>
              <w:top w:val="nil"/>
              <w:left w:val="nil"/>
              <w:bottom w:val="single" w:color="000000" w:sz="4" w:space="0"/>
              <w:right w:val="single" w:color="000000" w:sz="4" w:space="0"/>
            </w:tcBorders>
            <w:shd w:val="clear" w:color="FFFFFF" w:fill="C0C0C0"/>
            <w:noWrap/>
            <w:vAlign w:val="center"/>
          </w:tcPr>
          <w:p w14:paraId="2E6274A9">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31003</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3905A81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专用设备购置</w:t>
            </w:r>
          </w:p>
        </w:tc>
        <w:tc>
          <w:tcPr>
            <w:tcW w:w="1095" w:type="dxa"/>
            <w:tcBorders>
              <w:top w:val="nil"/>
              <w:left w:val="nil"/>
              <w:bottom w:val="single" w:color="000000" w:sz="4" w:space="0"/>
              <w:right w:val="single" w:color="000000" w:sz="4" w:space="0"/>
            </w:tcBorders>
            <w:shd w:val="clear" w:color="auto" w:fill="auto"/>
            <w:noWrap/>
            <w:vAlign w:val="center"/>
          </w:tcPr>
          <w:p w14:paraId="15A9C9A8">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6C64B704">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3F901D8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30109</w:t>
            </w:r>
          </w:p>
        </w:tc>
        <w:tc>
          <w:tcPr>
            <w:tcW w:w="3028" w:type="dxa"/>
            <w:tcBorders>
              <w:top w:val="nil"/>
              <w:left w:val="nil"/>
              <w:bottom w:val="single" w:color="000000" w:sz="4" w:space="0"/>
              <w:right w:val="single" w:color="000000" w:sz="4" w:space="0"/>
            </w:tcBorders>
            <w:shd w:val="clear" w:color="FFFFFF" w:fill="C0C0C0"/>
            <w:noWrap/>
            <w:vAlign w:val="center"/>
          </w:tcPr>
          <w:p w14:paraId="70FEE63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职业年金缴费</w:t>
            </w:r>
          </w:p>
        </w:tc>
        <w:tc>
          <w:tcPr>
            <w:tcW w:w="816" w:type="dxa"/>
            <w:tcBorders>
              <w:top w:val="nil"/>
              <w:left w:val="nil"/>
              <w:bottom w:val="single" w:color="000000" w:sz="4" w:space="0"/>
              <w:right w:val="single" w:color="000000" w:sz="4" w:space="0"/>
            </w:tcBorders>
            <w:shd w:val="clear" w:color="auto" w:fill="auto"/>
            <w:noWrap/>
            <w:vAlign w:val="center"/>
          </w:tcPr>
          <w:p w14:paraId="66B729E7">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13.27</w:t>
            </w:r>
          </w:p>
        </w:tc>
        <w:tc>
          <w:tcPr>
            <w:tcW w:w="716" w:type="dxa"/>
            <w:tcBorders>
              <w:top w:val="nil"/>
              <w:left w:val="nil"/>
              <w:bottom w:val="single" w:color="000000" w:sz="4" w:space="0"/>
              <w:right w:val="single" w:color="000000" w:sz="4" w:space="0"/>
            </w:tcBorders>
            <w:shd w:val="clear" w:color="FFFFFF" w:fill="C0C0C0"/>
            <w:noWrap/>
            <w:vAlign w:val="center"/>
          </w:tcPr>
          <w:p w14:paraId="0122CBB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30207</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3CC1103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邮电费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28E237BC">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4.45</w:t>
            </w:r>
          </w:p>
        </w:tc>
        <w:tc>
          <w:tcPr>
            <w:tcW w:w="716" w:type="dxa"/>
            <w:tcBorders>
              <w:top w:val="nil"/>
              <w:left w:val="nil"/>
              <w:bottom w:val="single" w:color="000000" w:sz="4" w:space="0"/>
              <w:right w:val="single" w:color="000000" w:sz="4" w:space="0"/>
            </w:tcBorders>
            <w:shd w:val="clear" w:color="FFFFFF" w:fill="C0C0C0"/>
            <w:noWrap/>
            <w:vAlign w:val="center"/>
          </w:tcPr>
          <w:p w14:paraId="5A44381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31005</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722752C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基础设施建设</w:t>
            </w:r>
          </w:p>
        </w:tc>
        <w:tc>
          <w:tcPr>
            <w:tcW w:w="1095" w:type="dxa"/>
            <w:tcBorders>
              <w:top w:val="nil"/>
              <w:left w:val="nil"/>
              <w:bottom w:val="single" w:color="000000" w:sz="4" w:space="0"/>
              <w:right w:val="single" w:color="000000" w:sz="4" w:space="0"/>
            </w:tcBorders>
            <w:shd w:val="clear" w:color="auto" w:fill="auto"/>
            <w:noWrap/>
            <w:vAlign w:val="center"/>
          </w:tcPr>
          <w:p w14:paraId="2DD9CDFD">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30A132D4">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312FF9D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30110</w:t>
            </w:r>
          </w:p>
        </w:tc>
        <w:tc>
          <w:tcPr>
            <w:tcW w:w="3028" w:type="dxa"/>
            <w:tcBorders>
              <w:top w:val="nil"/>
              <w:left w:val="nil"/>
              <w:bottom w:val="single" w:color="000000" w:sz="4" w:space="0"/>
              <w:right w:val="single" w:color="000000" w:sz="4" w:space="0"/>
            </w:tcBorders>
            <w:shd w:val="clear" w:color="FFFFFF" w:fill="C0C0C0"/>
            <w:noWrap/>
            <w:vAlign w:val="center"/>
          </w:tcPr>
          <w:p w14:paraId="6F93EE2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职工基本医疗保险缴费</w:t>
            </w:r>
          </w:p>
        </w:tc>
        <w:tc>
          <w:tcPr>
            <w:tcW w:w="816" w:type="dxa"/>
            <w:tcBorders>
              <w:top w:val="nil"/>
              <w:left w:val="nil"/>
              <w:bottom w:val="single" w:color="000000" w:sz="4" w:space="0"/>
              <w:right w:val="single" w:color="000000" w:sz="4" w:space="0"/>
            </w:tcBorders>
            <w:shd w:val="clear" w:color="auto" w:fill="auto"/>
            <w:noWrap/>
            <w:vAlign w:val="center"/>
          </w:tcPr>
          <w:p w14:paraId="5D51B8FA">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35.90</w:t>
            </w:r>
          </w:p>
        </w:tc>
        <w:tc>
          <w:tcPr>
            <w:tcW w:w="716" w:type="dxa"/>
            <w:tcBorders>
              <w:top w:val="nil"/>
              <w:left w:val="nil"/>
              <w:bottom w:val="single" w:color="000000" w:sz="4" w:space="0"/>
              <w:right w:val="single" w:color="000000" w:sz="4" w:space="0"/>
            </w:tcBorders>
            <w:shd w:val="clear" w:color="FFFFFF" w:fill="C0C0C0"/>
            <w:noWrap/>
            <w:vAlign w:val="center"/>
          </w:tcPr>
          <w:p w14:paraId="4F354DF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30208</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2529423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取暖费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7BFCF073">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338CA86F">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31006</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1CD2000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大型修缮</w:t>
            </w:r>
          </w:p>
        </w:tc>
        <w:tc>
          <w:tcPr>
            <w:tcW w:w="1095" w:type="dxa"/>
            <w:tcBorders>
              <w:top w:val="nil"/>
              <w:left w:val="nil"/>
              <w:bottom w:val="single" w:color="000000" w:sz="4" w:space="0"/>
              <w:right w:val="single" w:color="000000" w:sz="4" w:space="0"/>
            </w:tcBorders>
            <w:shd w:val="clear" w:color="auto" w:fill="auto"/>
            <w:noWrap/>
            <w:vAlign w:val="center"/>
          </w:tcPr>
          <w:p w14:paraId="4950528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277EFF9B">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1719822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30111</w:t>
            </w:r>
          </w:p>
        </w:tc>
        <w:tc>
          <w:tcPr>
            <w:tcW w:w="3028" w:type="dxa"/>
            <w:tcBorders>
              <w:top w:val="nil"/>
              <w:left w:val="nil"/>
              <w:bottom w:val="single" w:color="000000" w:sz="4" w:space="0"/>
              <w:right w:val="single" w:color="000000" w:sz="4" w:space="0"/>
            </w:tcBorders>
            <w:shd w:val="clear" w:color="FFFFFF" w:fill="C0C0C0"/>
            <w:noWrap/>
            <w:vAlign w:val="center"/>
          </w:tcPr>
          <w:p w14:paraId="49EDF24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公务员医疗补助缴费</w:t>
            </w:r>
          </w:p>
        </w:tc>
        <w:tc>
          <w:tcPr>
            <w:tcW w:w="816" w:type="dxa"/>
            <w:tcBorders>
              <w:top w:val="nil"/>
              <w:left w:val="nil"/>
              <w:bottom w:val="single" w:color="000000" w:sz="4" w:space="0"/>
              <w:right w:val="single" w:color="000000" w:sz="4" w:space="0"/>
            </w:tcBorders>
            <w:shd w:val="clear" w:color="auto" w:fill="auto"/>
            <w:noWrap/>
            <w:vAlign w:val="center"/>
          </w:tcPr>
          <w:p w14:paraId="632DCEBB">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25.72</w:t>
            </w:r>
          </w:p>
        </w:tc>
        <w:tc>
          <w:tcPr>
            <w:tcW w:w="716" w:type="dxa"/>
            <w:tcBorders>
              <w:top w:val="nil"/>
              <w:left w:val="nil"/>
              <w:bottom w:val="single" w:color="000000" w:sz="4" w:space="0"/>
              <w:right w:val="single" w:color="000000" w:sz="4" w:space="0"/>
            </w:tcBorders>
            <w:shd w:val="clear" w:color="FFFFFF" w:fill="C0C0C0"/>
            <w:noWrap/>
            <w:vAlign w:val="center"/>
          </w:tcPr>
          <w:p w14:paraId="554B5FA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30209</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060BD2B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物业管理费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AB95B6A">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10B8FCD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31007</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70D8D26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信息网络及软件购置更新</w:t>
            </w:r>
          </w:p>
        </w:tc>
        <w:tc>
          <w:tcPr>
            <w:tcW w:w="1095" w:type="dxa"/>
            <w:tcBorders>
              <w:top w:val="nil"/>
              <w:left w:val="nil"/>
              <w:bottom w:val="single" w:color="000000" w:sz="4" w:space="0"/>
              <w:right w:val="single" w:color="000000" w:sz="4" w:space="0"/>
            </w:tcBorders>
            <w:shd w:val="clear" w:color="auto" w:fill="auto"/>
            <w:noWrap/>
            <w:vAlign w:val="center"/>
          </w:tcPr>
          <w:p w14:paraId="5DDF8D00">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03F3929D">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40440006">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30112</w:t>
            </w:r>
          </w:p>
        </w:tc>
        <w:tc>
          <w:tcPr>
            <w:tcW w:w="3028" w:type="dxa"/>
            <w:tcBorders>
              <w:top w:val="nil"/>
              <w:left w:val="nil"/>
              <w:bottom w:val="single" w:color="000000" w:sz="4" w:space="0"/>
              <w:right w:val="single" w:color="000000" w:sz="4" w:space="0"/>
            </w:tcBorders>
            <w:shd w:val="clear" w:color="FFFFFF" w:fill="C0C0C0"/>
            <w:noWrap/>
            <w:vAlign w:val="center"/>
          </w:tcPr>
          <w:p w14:paraId="65C7A38F">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其他社会保障缴费</w:t>
            </w:r>
          </w:p>
        </w:tc>
        <w:tc>
          <w:tcPr>
            <w:tcW w:w="816" w:type="dxa"/>
            <w:tcBorders>
              <w:top w:val="nil"/>
              <w:left w:val="nil"/>
              <w:bottom w:val="single" w:color="000000" w:sz="4" w:space="0"/>
              <w:right w:val="single" w:color="000000" w:sz="4" w:space="0"/>
            </w:tcBorders>
            <w:shd w:val="clear" w:color="auto" w:fill="auto"/>
            <w:noWrap/>
            <w:vAlign w:val="center"/>
          </w:tcPr>
          <w:p w14:paraId="5FE0396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1.24</w:t>
            </w:r>
          </w:p>
        </w:tc>
        <w:tc>
          <w:tcPr>
            <w:tcW w:w="716" w:type="dxa"/>
            <w:tcBorders>
              <w:top w:val="nil"/>
              <w:left w:val="nil"/>
              <w:bottom w:val="single" w:color="000000" w:sz="4" w:space="0"/>
              <w:right w:val="single" w:color="000000" w:sz="4" w:space="0"/>
            </w:tcBorders>
            <w:shd w:val="clear" w:color="FFFFFF" w:fill="C0C0C0"/>
            <w:noWrap/>
            <w:vAlign w:val="center"/>
          </w:tcPr>
          <w:p w14:paraId="56FADE0E">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30211</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38DDC476">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差旅费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42310FB">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5.26</w:t>
            </w:r>
          </w:p>
        </w:tc>
        <w:tc>
          <w:tcPr>
            <w:tcW w:w="716" w:type="dxa"/>
            <w:tcBorders>
              <w:top w:val="nil"/>
              <w:left w:val="nil"/>
              <w:bottom w:val="single" w:color="000000" w:sz="4" w:space="0"/>
              <w:right w:val="single" w:color="000000" w:sz="4" w:space="0"/>
            </w:tcBorders>
            <w:shd w:val="clear" w:color="FFFFFF" w:fill="C0C0C0"/>
            <w:noWrap/>
            <w:vAlign w:val="center"/>
          </w:tcPr>
          <w:p w14:paraId="2F184C7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31008</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757E5DD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物资储备</w:t>
            </w:r>
          </w:p>
        </w:tc>
        <w:tc>
          <w:tcPr>
            <w:tcW w:w="1095" w:type="dxa"/>
            <w:tcBorders>
              <w:top w:val="nil"/>
              <w:left w:val="nil"/>
              <w:bottom w:val="single" w:color="000000" w:sz="4" w:space="0"/>
              <w:right w:val="single" w:color="000000" w:sz="4" w:space="0"/>
            </w:tcBorders>
            <w:shd w:val="clear" w:color="auto" w:fill="auto"/>
            <w:noWrap/>
            <w:vAlign w:val="center"/>
          </w:tcPr>
          <w:p w14:paraId="2E8B9920">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7E732158">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0F3EE875">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30113</w:t>
            </w:r>
          </w:p>
        </w:tc>
        <w:tc>
          <w:tcPr>
            <w:tcW w:w="3028" w:type="dxa"/>
            <w:tcBorders>
              <w:top w:val="nil"/>
              <w:left w:val="nil"/>
              <w:bottom w:val="single" w:color="000000" w:sz="4" w:space="0"/>
              <w:right w:val="single" w:color="000000" w:sz="4" w:space="0"/>
            </w:tcBorders>
            <w:shd w:val="clear" w:color="FFFFFF" w:fill="C0C0C0"/>
            <w:noWrap/>
            <w:vAlign w:val="center"/>
          </w:tcPr>
          <w:p w14:paraId="0F7C669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住房公积金</w:t>
            </w:r>
          </w:p>
        </w:tc>
        <w:tc>
          <w:tcPr>
            <w:tcW w:w="816" w:type="dxa"/>
            <w:tcBorders>
              <w:top w:val="nil"/>
              <w:left w:val="nil"/>
              <w:bottom w:val="single" w:color="000000" w:sz="4" w:space="0"/>
              <w:right w:val="single" w:color="000000" w:sz="4" w:space="0"/>
            </w:tcBorders>
            <w:shd w:val="clear" w:color="auto" w:fill="auto"/>
            <w:noWrap/>
            <w:vAlign w:val="center"/>
          </w:tcPr>
          <w:p w14:paraId="2FD07828">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44.12</w:t>
            </w:r>
          </w:p>
        </w:tc>
        <w:tc>
          <w:tcPr>
            <w:tcW w:w="716" w:type="dxa"/>
            <w:tcBorders>
              <w:top w:val="nil"/>
              <w:left w:val="nil"/>
              <w:bottom w:val="single" w:color="000000" w:sz="4" w:space="0"/>
              <w:right w:val="single" w:color="000000" w:sz="4" w:space="0"/>
            </w:tcBorders>
            <w:shd w:val="clear" w:color="FFFFFF" w:fill="C0C0C0"/>
            <w:noWrap/>
            <w:vAlign w:val="center"/>
          </w:tcPr>
          <w:p w14:paraId="2325AD4F">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30212</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4A26D20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因公出国（境）费用</w:t>
            </w:r>
          </w:p>
        </w:tc>
        <w:tc>
          <w:tcPr>
            <w:tcW w:w="716" w:type="dxa"/>
            <w:gridSpan w:val="2"/>
            <w:tcBorders>
              <w:top w:val="nil"/>
              <w:left w:val="nil"/>
              <w:bottom w:val="single" w:color="000000" w:sz="4" w:space="0"/>
              <w:right w:val="single" w:color="000000" w:sz="4" w:space="0"/>
            </w:tcBorders>
            <w:shd w:val="clear" w:color="auto" w:fill="auto"/>
            <w:noWrap/>
            <w:vAlign w:val="center"/>
          </w:tcPr>
          <w:p w14:paraId="792CC7E4">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117C137E">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31009</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300A7A8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土地补偿</w:t>
            </w:r>
          </w:p>
        </w:tc>
        <w:tc>
          <w:tcPr>
            <w:tcW w:w="1095" w:type="dxa"/>
            <w:tcBorders>
              <w:top w:val="nil"/>
              <w:left w:val="nil"/>
              <w:bottom w:val="single" w:color="000000" w:sz="4" w:space="0"/>
              <w:right w:val="single" w:color="000000" w:sz="4" w:space="0"/>
            </w:tcBorders>
            <w:shd w:val="clear" w:color="auto" w:fill="auto"/>
            <w:noWrap/>
            <w:vAlign w:val="center"/>
          </w:tcPr>
          <w:p w14:paraId="573B9F3C">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0E9FC9AA">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1955BED6">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30114</w:t>
            </w:r>
          </w:p>
        </w:tc>
        <w:tc>
          <w:tcPr>
            <w:tcW w:w="3028" w:type="dxa"/>
            <w:tcBorders>
              <w:top w:val="nil"/>
              <w:left w:val="nil"/>
              <w:bottom w:val="single" w:color="000000" w:sz="4" w:space="0"/>
              <w:right w:val="single" w:color="000000" w:sz="4" w:space="0"/>
            </w:tcBorders>
            <w:shd w:val="clear" w:color="FFFFFF" w:fill="C0C0C0"/>
            <w:noWrap/>
            <w:vAlign w:val="center"/>
          </w:tcPr>
          <w:p w14:paraId="0578F3B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医疗费</w:t>
            </w:r>
          </w:p>
        </w:tc>
        <w:tc>
          <w:tcPr>
            <w:tcW w:w="816" w:type="dxa"/>
            <w:tcBorders>
              <w:top w:val="nil"/>
              <w:left w:val="nil"/>
              <w:bottom w:val="single" w:color="000000" w:sz="4" w:space="0"/>
              <w:right w:val="single" w:color="000000" w:sz="4" w:space="0"/>
            </w:tcBorders>
            <w:shd w:val="clear" w:color="auto" w:fill="auto"/>
            <w:noWrap/>
            <w:vAlign w:val="center"/>
          </w:tcPr>
          <w:p w14:paraId="1F305976">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5CB2BDC9">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30213</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43B57B7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维修（护）费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3BAD0D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2.43</w:t>
            </w:r>
          </w:p>
        </w:tc>
        <w:tc>
          <w:tcPr>
            <w:tcW w:w="716" w:type="dxa"/>
            <w:tcBorders>
              <w:top w:val="nil"/>
              <w:left w:val="nil"/>
              <w:bottom w:val="single" w:color="000000" w:sz="4" w:space="0"/>
              <w:right w:val="single" w:color="000000" w:sz="4" w:space="0"/>
            </w:tcBorders>
            <w:shd w:val="clear" w:color="FFFFFF" w:fill="C0C0C0"/>
            <w:noWrap/>
            <w:vAlign w:val="center"/>
          </w:tcPr>
          <w:p w14:paraId="1FC3E7A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31010</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6FD1CB5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安置补助</w:t>
            </w:r>
          </w:p>
        </w:tc>
        <w:tc>
          <w:tcPr>
            <w:tcW w:w="1095" w:type="dxa"/>
            <w:tcBorders>
              <w:top w:val="nil"/>
              <w:left w:val="nil"/>
              <w:bottom w:val="single" w:color="000000" w:sz="4" w:space="0"/>
              <w:right w:val="single" w:color="000000" w:sz="4" w:space="0"/>
            </w:tcBorders>
            <w:shd w:val="clear" w:color="auto" w:fill="auto"/>
            <w:noWrap/>
            <w:vAlign w:val="center"/>
          </w:tcPr>
          <w:p w14:paraId="0A9C3DD7">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3E2C46B6">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31035B2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w:t>
            </w:r>
          </w:p>
        </w:tc>
        <w:tc>
          <w:tcPr>
            <w:tcW w:w="3028" w:type="dxa"/>
            <w:tcBorders>
              <w:top w:val="nil"/>
              <w:left w:val="nil"/>
              <w:bottom w:val="single" w:color="000000" w:sz="4" w:space="0"/>
              <w:right w:val="single" w:color="000000" w:sz="4" w:space="0"/>
            </w:tcBorders>
            <w:shd w:val="clear" w:color="FFFFFF" w:fill="C0C0C0"/>
            <w:noWrap/>
            <w:vAlign w:val="center"/>
          </w:tcPr>
          <w:p w14:paraId="24B8D1E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对个人和家庭的补助</w:t>
            </w:r>
          </w:p>
        </w:tc>
        <w:tc>
          <w:tcPr>
            <w:tcW w:w="816" w:type="dxa"/>
            <w:tcBorders>
              <w:top w:val="nil"/>
              <w:left w:val="nil"/>
              <w:bottom w:val="single" w:color="000000" w:sz="4" w:space="0"/>
              <w:right w:val="single" w:color="000000" w:sz="4" w:space="0"/>
            </w:tcBorders>
            <w:shd w:val="clear" w:color="auto" w:fill="auto"/>
            <w:noWrap/>
            <w:vAlign w:val="center"/>
          </w:tcPr>
          <w:p w14:paraId="41E0E6A5">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45.06</w:t>
            </w:r>
          </w:p>
        </w:tc>
        <w:tc>
          <w:tcPr>
            <w:tcW w:w="716" w:type="dxa"/>
            <w:tcBorders>
              <w:top w:val="nil"/>
              <w:left w:val="nil"/>
              <w:bottom w:val="single" w:color="000000" w:sz="4" w:space="0"/>
              <w:right w:val="single" w:color="000000" w:sz="4" w:space="0"/>
            </w:tcBorders>
            <w:shd w:val="clear" w:color="FFFFFF" w:fill="C0C0C0"/>
            <w:noWrap/>
            <w:vAlign w:val="center"/>
          </w:tcPr>
          <w:p w14:paraId="7E9376F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30215</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082F4C2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会议费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1CEFBBA">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0C01772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31012</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667D01C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拆迁补偿</w:t>
            </w:r>
          </w:p>
        </w:tc>
        <w:tc>
          <w:tcPr>
            <w:tcW w:w="1095" w:type="dxa"/>
            <w:tcBorders>
              <w:top w:val="nil"/>
              <w:left w:val="nil"/>
              <w:bottom w:val="single" w:color="000000" w:sz="4" w:space="0"/>
              <w:right w:val="single" w:color="000000" w:sz="4" w:space="0"/>
            </w:tcBorders>
            <w:shd w:val="clear" w:color="auto" w:fill="auto"/>
            <w:noWrap/>
            <w:vAlign w:val="center"/>
          </w:tcPr>
          <w:p w14:paraId="0392389E">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7275B1C3">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725519A5">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30301</w:t>
            </w:r>
          </w:p>
        </w:tc>
        <w:tc>
          <w:tcPr>
            <w:tcW w:w="3028" w:type="dxa"/>
            <w:tcBorders>
              <w:top w:val="nil"/>
              <w:left w:val="nil"/>
              <w:bottom w:val="single" w:color="000000" w:sz="4" w:space="0"/>
              <w:right w:val="single" w:color="000000" w:sz="4" w:space="0"/>
            </w:tcBorders>
            <w:shd w:val="clear" w:color="FFFFFF" w:fill="C0C0C0"/>
            <w:noWrap/>
            <w:vAlign w:val="center"/>
          </w:tcPr>
          <w:p w14:paraId="2847128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离休费</w:t>
            </w:r>
          </w:p>
        </w:tc>
        <w:tc>
          <w:tcPr>
            <w:tcW w:w="816" w:type="dxa"/>
            <w:tcBorders>
              <w:top w:val="nil"/>
              <w:left w:val="nil"/>
              <w:bottom w:val="single" w:color="000000" w:sz="4" w:space="0"/>
              <w:right w:val="single" w:color="000000" w:sz="4" w:space="0"/>
            </w:tcBorders>
            <w:shd w:val="clear" w:color="auto" w:fill="auto"/>
            <w:noWrap/>
            <w:vAlign w:val="center"/>
          </w:tcPr>
          <w:p w14:paraId="271992BD">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2B1EB71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30216</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7559CFD9">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培训费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847C2F6">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42A23B3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31013</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38FA3A45">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公务用车购置</w:t>
            </w:r>
          </w:p>
        </w:tc>
        <w:tc>
          <w:tcPr>
            <w:tcW w:w="1095" w:type="dxa"/>
            <w:tcBorders>
              <w:top w:val="nil"/>
              <w:left w:val="nil"/>
              <w:bottom w:val="single" w:color="000000" w:sz="4" w:space="0"/>
              <w:right w:val="single" w:color="000000" w:sz="4" w:space="0"/>
            </w:tcBorders>
            <w:shd w:val="clear" w:color="auto" w:fill="auto"/>
            <w:noWrap/>
            <w:vAlign w:val="center"/>
          </w:tcPr>
          <w:p w14:paraId="09E3857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17.95</w:t>
            </w:r>
          </w:p>
        </w:tc>
      </w:tr>
      <w:tr w14:paraId="44B220D5">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3FC2AB69">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30302</w:t>
            </w:r>
          </w:p>
        </w:tc>
        <w:tc>
          <w:tcPr>
            <w:tcW w:w="3028" w:type="dxa"/>
            <w:tcBorders>
              <w:top w:val="nil"/>
              <w:left w:val="nil"/>
              <w:bottom w:val="single" w:color="000000" w:sz="4" w:space="0"/>
              <w:right w:val="single" w:color="000000" w:sz="4" w:space="0"/>
            </w:tcBorders>
            <w:shd w:val="clear" w:color="FFFFFF" w:fill="C0C0C0"/>
            <w:noWrap/>
            <w:vAlign w:val="center"/>
          </w:tcPr>
          <w:p w14:paraId="21F5B4D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退休费</w:t>
            </w:r>
          </w:p>
        </w:tc>
        <w:tc>
          <w:tcPr>
            <w:tcW w:w="816" w:type="dxa"/>
            <w:tcBorders>
              <w:top w:val="nil"/>
              <w:left w:val="nil"/>
              <w:bottom w:val="single" w:color="000000" w:sz="4" w:space="0"/>
              <w:right w:val="single" w:color="000000" w:sz="4" w:space="0"/>
            </w:tcBorders>
            <w:shd w:val="clear" w:color="auto" w:fill="auto"/>
            <w:noWrap/>
            <w:vAlign w:val="center"/>
          </w:tcPr>
          <w:p w14:paraId="6D979EC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39.50</w:t>
            </w:r>
          </w:p>
        </w:tc>
        <w:tc>
          <w:tcPr>
            <w:tcW w:w="716" w:type="dxa"/>
            <w:tcBorders>
              <w:top w:val="nil"/>
              <w:left w:val="nil"/>
              <w:bottom w:val="single" w:color="000000" w:sz="4" w:space="0"/>
              <w:right w:val="single" w:color="000000" w:sz="4" w:space="0"/>
            </w:tcBorders>
            <w:shd w:val="clear" w:color="FFFFFF" w:fill="C0C0C0"/>
            <w:noWrap/>
            <w:vAlign w:val="center"/>
          </w:tcPr>
          <w:p w14:paraId="7297320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30217</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355C2BF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公务接待费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6A8E003C">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2BDBD0A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31019</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5764698B">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其他交通工具购置</w:t>
            </w:r>
          </w:p>
        </w:tc>
        <w:tc>
          <w:tcPr>
            <w:tcW w:w="1095" w:type="dxa"/>
            <w:tcBorders>
              <w:top w:val="nil"/>
              <w:left w:val="nil"/>
              <w:bottom w:val="single" w:color="000000" w:sz="4" w:space="0"/>
              <w:right w:val="single" w:color="000000" w:sz="4" w:space="0"/>
            </w:tcBorders>
            <w:shd w:val="clear" w:color="auto" w:fill="auto"/>
            <w:noWrap/>
            <w:vAlign w:val="center"/>
          </w:tcPr>
          <w:p w14:paraId="5D13812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723202C4">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60232D8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30305</w:t>
            </w:r>
          </w:p>
        </w:tc>
        <w:tc>
          <w:tcPr>
            <w:tcW w:w="3028" w:type="dxa"/>
            <w:tcBorders>
              <w:top w:val="nil"/>
              <w:left w:val="nil"/>
              <w:bottom w:val="single" w:color="000000" w:sz="4" w:space="0"/>
              <w:right w:val="single" w:color="000000" w:sz="4" w:space="0"/>
            </w:tcBorders>
            <w:shd w:val="clear" w:color="FFFFFF" w:fill="C0C0C0"/>
            <w:noWrap/>
            <w:vAlign w:val="center"/>
          </w:tcPr>
          <w:p w14:paraId="1FD2776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生活补助</w:t>
            </w:r>
          </w:p>
        </w:tc>
        <w:tc>
          <w:tcPr>
            <w:tcW w:w="816" w:type="dxa"/>
            <w:tcBorders>
              <w:top w:val="nil"/>
              <w:left w:val="nil"/>
              <w:bottom w:val="single" w:color="000000" w:sz="4" w:space="0"/>
              <w:right w:val="single" w:color="000000" w:sz="4" w:space="0"/>
            </w:tcBorders>
            <w:shd w:val="clear" w:color="auto" w:fill="auto"/>
            <w:noWrap/>
            <w:vAlign w:val="center"/>
          </w:tcPr>
          <w:p w14:paraId="339FF868">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5.53</w:t>
            </w:r>
          </w:p>
        </w:tc>
        <w:tc>
          <w:tcPr>
            <w:tcW w:w="716" w:type="dxa"/>
            <w:tcBorders>
              <w:top w:val="nil"/>
              <w:left w:val="nil"/>
              <w:bottom w:val="single" w:color="000000" w:sz="4" w:space="0"/>
              <w:right w:val="single" w:color="000000" w:sz="4" w:space="0"/>
            </w:tcBorders>
            <w:shd w:val="clear" w:color="FFFFFF" w:fill="C0C0C0"/>
            <w:noWrap/>
            <w:vAlign w:val="center"/>
          </w:tcPr>
          <w:p w14:paraId="0334737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30225</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4ADB359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专用燃料费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1869427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13FD5B18">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31099</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1F3A726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其他资本性支出</w:t>
            </w:r>
          </w:p>
        </w:tc>
        <w:tc>
          <w:tcPr>
            <w:tcW w:w="1095" w:type="dxa"/>
            <w:tcBorders>
              <w:top w:val="nil"/>
              <w:left w:val="nil"/>
              <w:bottom w:val="single" w:color="000000" w:sz="4" w:space="0"/>
              <w:right w:val="single" w:color="000000" w:sz="4" w:space="0"/>
            </w:tcBorders>
            <w:shd w:val="clear" w:color="auto" w:fill="auto"/>
            <w:noWrap/>
            <w:vAlign w:val="center"/>
          </w:tcPr>
          <w:p w14:paraId="772187C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70D2B4C5">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59872F4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30306</w:t>
            </w:r>
          </w:p>
        </w:tc>
        <w:tc>
          <w:tcPr>
            <w:tcW w:w="3028" w:type="dxa"/>
            <w:tcBorders>
              <w:top w:val="nil"/>
              <w:left w:val="nil"/>
              <w:bottom w:val="single" w:color="000000" w:sz="4" w:space="0"/>
              <w:right w:val="single" w:color="000000" w:sz="4" w:space="0"/>
            </w:tcBorders>
            <w:shd w:val="clear" w:color="FFFFFF" w:fill="C0C0C0"/>
            <w:noWrap/>
            <w:vAlign w:val="center"/>
          </w:tcPr>
          <w:p w14:paraId="7EDB07CF">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救济费</w:t>
            </w:r>
          </w:p>
        </w:tc>
        <w:tc>
          <w:tcPr>
            <w:tcW w:w="816" w:type="dxa"/>
            <w:tcBorders>
              <w:top w:val="nil"/>
              <w:left w:val="nil"/>
              <w:bottom w:val="single" w:color="000000" w:sz="4" w:space="0"/>
              <w:right w:val="single" w:color="000000" w:sz="4" w:space="0"/>
            </w:tcBorders>
            <w:shd w:val="clear" w:color="auto" w:fill="auto"/>
            <w:noWrap/>
            <w:vAlign w:val="center"/>
          </w:tcPr>
          <w:p w14:paraId="57A3A20D">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18093D5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30226</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0D4EC5D6">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劳务费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07AA5108">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8.25</w:t>
            </w:r>
          </w:p>
        </w:tc>
        <w:tc>
          <w:tcPr>
            <w:tcW w:w="716" w:type="dxa"/>
            <w:tcBorders>
              <w:top w:val="nil"/>
              <w:left w:val="nil"/>
              <w:bottom w:val="single" w:color="000000" w:sz="4" w:space="0"/>
              <w:right w:val="single" w:color="000000" w:sz="4" w:space="0"/>
            </w:tcBorders>
            <w:shd w:val="clear" w:color="FFFFFF" w:fill="C0C0C0"/>
            <w:noWrap/>
            <w:vAlign w:val="center"/>
          </w:tcPr>
          <w:p w14:paraId="6246A40D">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399</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4E75777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其他支出</w:t>
            </w:r>
          </w:p>
        </w:tc>
        <w:tc>
          <w:tcPr>
            <w:tcW w:w="1095" w:type="dxa"/>
            <w:tcBorders>
              <w:top w:val="nil"/>
              <w:left w:val="nil"/>
              <w:bottom w:val="single" w:color="000000" w:sz="4" w:space="0"/>
              <w:right w:val="single" w:color="000000" w:sz="4" w:space="0"/>
            </w:tcBorders>
            <w:shd w:val="clear" w:color="auto" w:fill="auto"/>
            <w:noWrap/>
            <w:vAlign w:val="center"/>
          </w:tcPr>
          <w:p w14:paraId="5399C985">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51D2AAED">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1FF6371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30308</w:t>
            </w:r>
          </w:p>
        </w:tc>
        <w:tc>
          <w:tcPr>
            <w:tcW w:w="3028" w:type="dxa"/>
            <w:tcBorders>
              <w:top w:val="nil"/>
              <w:left w:val="nil"/>
              <w:bottom w:val="single" w:color="000000" w:sz="4" w:space="0"/>
              <w:right w:val="single" w:color="000000" w:sz="4" w:space="0"/>
            </w:tcBorders>
            <w:shd w:val="clear" w:color="FFFFFF" w:fill="C0C0C0"/>
            <w:noWrap/>
            <w:vAlign w:val="center"/>
          </w:tcPr>
          <w:p w14:paraId="017F0E9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助学金</w:t>
            </w:r>
          </w:p>
        </w:tc>
        <w:tc>
          <w:tcPr>
            <w:tcW w:w="816" w:type="dxa"/>
            <w:tcBorders>
              <w:top w:val="nil"/>
              <w:left w:val="nil"/>
              <w:bottom w:val="single" w:color="000000" w:sz="4" w:space="0"/>
              <w:right w:val="single" w:color="000000" w:sz="4" w:space="0"/>
            </w:tcBorders>
            <w:shd w:val="clear" w:color="auto" w:fill="auto"/>
            <w:noWrap/>
            <w:vAlign w:val="center"/>
          </w:tcPr>
          <w:p w14:paraId="3921B96E">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20BDD65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30228</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1A01DC5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工会经费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4C861C4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7.68</w:t>
            </w:r>
          </w:p>
        </w:tc>
        <w:tc>
          <w:tcPr>
            <w:tcW w:w="716" w:type="dxa"/>
            <w:tcBorders>
              <w:top w:val="nil"/>
              <w:left w:val="nil"/>
              <w:bottom w:val="single" w:color="000000" w:sz="4" w:space="0"/>
              <w:right w:val="single" w:color="000000" w:sz="4" w:space="0"/>
            </w:tcBorders>
            <w:shd w:val="clear" w:color="FFFFFF" w:fill="C0C0C0"/>
            <w:noWrap/>
            <w:vAlign w:val="center"/>
          </w:tcPr>
          <w:p w14:paraId="63CCA0E0">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39908</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705BBD8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对民间非营利组织和群众性自治组织补贴</w:t>
            </w:r>
          </w:p>
        </w:tc>
        <w:tc>
          <w:tcPr>
            <w:tcW w:w="1095" w:type="dxa"/>
            <w:tcBorders>
              <w:top w:val="nil"/>
              <w:left w:val="nil"/>
              <w:bottom w:val="single" w:color="000000" w:sz="4" w:space="0"/>
              <w:right w:val="single" w:color="000000" w:sz="4" w:space="0"/>
            </w:tcBorders>
            <w:shd w:val="clear" w:color="auto" w:fill="auto"/>
            <w:noWrap/>
            <w:vAlign w:val="center"/>
          </w:tcPr>
          <w:p w14:paraId="6EE9B181">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11701885">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66A7F0D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30309</w:t>
            </w:r>
          </w:p>
        </w:tc>
        <w:tc>
          <w:tcPr>
            <w:tcW w:w="3028" w:type="dxa"/>
            <w:tcBorders>
              <w:top w:val="nil"/>
              <w:left w:val="nil"/>
              <w:bottom w:val="single" w:color="000000" w:sz="4" w:space="0"/>
              <w:right w:val="single" w:color="000000" w:sz="4" w:space="0"/>
            </w:tcBorders>
            <w:shd w:val="clear" w:color="FFFFFF" w:fill="C0C0C0"/>
            <w:noWrap/>
            <w:vAlign w:val="center"/>
          </w:tcPr>
          <w:p w14:paraId="7DCFF5C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奖励金</w:t>
            </w:r>
          </w:p>
        </w:tc>
        <w:tc>
          <w:tcPr>
            <w:tcW w:w="816" w:type="dxa"/>
            <w:tcBorders>
              <w:top w:val="nil"/>
              <w:left w:val="nil"/>
              <w:bottom w:val="single" w:color="000000" w:sz="4" w:space="0"/>
              <w:right w:val="single" w:color="000000" w:sz="4" w:space="0"/>
            </w:tcBorders>
            <w:shd w:val="clear" w:color="auto" w:fill="auto"/>
            <w:noWrap/>
            <w:vAlign w:val="center"/>
          </w:tcPr>
          <w:p w14:paraId="58FC71B6">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0.04</w:t>
            </w:r>
          </w:p>
        </w:tc>
        <w:tc>
          <w:tcPr>
            <w:tcW w:w="716" w:type="dxa"/>
            <w:tcBorders>
              <w:top w:val="nil"/>
              <w:left w:val="nil"/>
              <w:bottom w:val="single" w:color="000000" w:sz="4" w:space="0"/>
              <w:right w:val="single" w:color="000000" w:sz="4" w:space="0"/>
            </w:tcBorders>
            <w:shd w:val="clear" w:color="FFFFFF" w:fill="C0C0C0"/>
            <w:noWrap/>
            <w:vAlign w:val="center"/>
          </w:tcPr>
          <w:p w14:paraId="62779B4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30229</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76B66A42">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福利费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5B73678C">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19EB36F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39909</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13CFEA85">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经常性赠与</w:t>
            </w:r>
          </w:p>
        </w:tc>
        <w:tc>
          <w:tcPr>
            <w:tcW w:w="1095" w:type="dxa"/>
            <w:tcBorders>
              <w:top w:val="nil"/>
              <w:left w:val="nil"/>
              <w:bottom w:val="single" w:color="000000" w:sz="4" w:space="0"/>
              <w:right w:val="single" w:color="000000" w:sz="4" w:space="0"/>
            </w:tcBorders>
            <w:shd w:val="clear" w:color="auto" w:fill="auto"/>
            <w:noWrap/>
            <w:vAlign w:val="center"/>
          </w:tcPr>
          <w:p w14:paraId="583CE285">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14FB0C35">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2DD54AD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30310</w:t>
            </w:r>
          </w:p>
        </w:tc>
        <w:tc>
          <w:tcPr>
            <w:tcW w:w="3028" w:type="dxa"/>
            <w:tcBorders>
              <w:top w:val="nil"/>
              <w:left w:val="nil"/>
              <w:bottom w:val="single" w:color="000000" w:sz="4" w:space="0"/>
              <w:right w:val="single" w:color="000000" w:sz="4" w:space="0"/>
            </w:tcBorders>
            <w:shd w:val="clear" w:color="FFFFFF" w:fill="C0C0C0"/>
            <w:noWrap/>
            <w:vAlign w:val="center"/>
          </w:tcPr>
          <w:p w14:paraId="31FC0B0E">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个人农业生产补贴</w:t>
            </w:r>
          </w:p>
        </w:tc>
        <w:tc>
          <w:tcPr>
            <w:tcW w:w="816" w:type="dxa"/>
            <w:tcBorders>
              <w:top w:val="nil"/>
              <w:left w:val="nil"/>
              <w:bottom w:val="single" w:color="000000" w:sz="4" w:space="0"/>
              <w:right w:val="single" w:color="000000" w:sz="4" w:space="0"/>
            </w:tcBorders>
            <w:shd w:val="clear" w:color="auto" w:fill="auto"/>
            <w:noWrap/>
            <w:vAlign w:val="center"/>
          </w:tcPr>
          <w:p w14:paraId="6BE09713">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c>
          <w:tcPr>
            <w:tcW w:w="716" w:type="dxa"/>
            <w:tcBorders>
              <w:top w:val="nil"/>
              <w:left w:val="nil"/>
              <w:bottom w:val="single" w:color="000000" w:sz="4" w:space="0"/>
              <w:right w:val="single" w:color="000000" w:sz="4" w:space="0"/>
            </w:tcBorders>
            <w:shd w:val="clear" w:color="FFFFFF" w:fill="C0C0C0"/>
            <w:noWrap/>
            <w:vAlign w:val="center"/>
          </w:tcPr>
          <w:p w14:paraId="04D5391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30231</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5D6D25F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公务用车运行维护费</w:t>
            </w:r>
          </w:p>
        </w:tc>
        <w:tc>
          <w:tcPr>
            <w:tcW w:w="716" w:type="dxa"/>
            <w:gridSpan w:val="2"/>
            <w:tcBorders>
              <w:top w:val="nil"/>
              <w:left w:val="nil"/>
              <w:bottom w:val="single" w:color="000000" w:sz="4" w:space="0"/>
              <w:right w:val="single" w:color="000000" w:sz="4" w:space="0"/>
            </w:tcBorders>
            <w:shd w:val="clear" w:color="auto" w:fill="auto"/>
            <w:noWrap/>
            <w:vAlign w:val="center"/>
          </w:tcPr>
          <w:p w14:paraId="67C2B868">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5.00</w:t>
            </w:r>
          </w:p>
        </w:tc>
        <w:tc>
          <w:tcPr>
            <w:tcW w:w="716" w:type="dxa"/>
            <w:tcBorders>
              <w:top w:val="nil"/>
              <w:left w:val="nil"/>
              <w:bottom w:val="single" w:color="000000" w:sz="4" w:space="0"/>
              <w:right w:val="single" w:color="000000" w:sz="4" w:space="0"/>
            </w:tcBorders>
            <w:shd w:val="clear" w:color="FFFFFF" w:fill="C0C0C0"/>
            <w:noWrap/>
            <w:vAlign w:val="center"/>
          </w:tcPr>
          <w:p w14:paraId="2892EDDC">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39910</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69D12275">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资本性赠与</w:t>
            </w:r>
          </w:p>
        </w:tc>
        <w:tc>
          <w:tcPr>
            <w:tcW w:w="1095" w:type="dxa"/>
            <w:tcBorders>
              <w:top w:val="nil"/>
              <w:left w:val="nil"/>
              <w:bottom w:val="single" w:color="000000" w:sz="4" w:space="0"/>
              <w:right w:val="single" w:color="000000" w:sz="4" w:space="0"/>
            </w:tcBorders>
            <w:shd w:val="clear" w:color="auto" w:fill="auto"/>
            <w:noWrap/>
            <w:vAlign w:val="center"/>
          </w:tcPr>
          <w:p w14:paraId="77BCD08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0.00</w:t>
            </w:r>
          </w:p>
        </w:tc>
      </w:tr>
      <w:tr w14:paraId="09CB64F9">
        <w:tblPrEx>
          <w:tblCellMar>
            <w:top w:w="0" w:type="dxa"/>
            <w:left w:w="108" w:type="dxa"/>
            <w:bottom w:w="0" w:type="dxa"/>
            <w:right w:w="108" w:type="dxa"/>
          </w:tblCellMar>
        </w:tblPrEx>
        <w:trPr>
          <w:trHeight w:val="270" w:hRule="atLeast"/>
        </w:trPr>
        <w:tc>
          <w:tcPr>
            <w:tcW w:w="716" w:type="dxa"/>
            <w:tcBorders>
              <w:top w:val="nil"/>
              <w:left w:val="single" w:color="000000" w:sz="4" w:space="0"/>
              <w:bottom w:val="single" w:color="000000" w:sz="4" w:space="0"/>
              <w:right w:val="single" w:color="000000" w:sz="4" w:space="0"/>
            </w:tcBorders>
            <w:shd w:val="clear" w:color="FFFFFF" w:fill="C0C0C0"/>
            <w:noWrap/>
            <w:vAlign w:val="center"/>
          </w:tcPr>
          <w:p w14:paraId="728D5474">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w:t>
            </w:r>
          </w:p>
        </w:tc>
        <w:tc>
          <w:tcPr>
            <w:tcW w:w="3028" w:type="dxa"/>
            <w:tcBorders>
              <w:top w:val="nil"/>
              <w:left w:val="nil"/>
              <w:bottom w:val="single" w:color="000000" w:sz="4" w:space="0"/>
              <w:right w:val="single" w:color="000000" w:sz="4" w:space="0"/>
            </w:tcBorders>
            <w:shd w:val="clear" w:color="FFFFFF" w:fill="C0C0C0"/>
            <w:noWrap/>
            <w:vAlign w:val="center"/>
          </w:tcPr>
          <w:p w14:paraId="07600FF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w:t>
            </w:r>
          </w:p>
        </w:tc>
        <w:tc>
          <w:tcPr>
            <w:tcW w:w="816" w:type="dxa"/>
            <w:tcBorders>
              <w:top w:val="nil"/>
              <w:left w:val="nil"/>
              <w:bottom w:val="single" w:color="000000" w:sz="4" w:space="0"/>
              <w:right w:val="single" w:color="000000" w:sz="4" w:space="0"/>
            </w:tcBorders>
            <w:shd w:val="clear" w:color="auto" w:fill="auto"/>
            <w:noWrap/>
            <w:vAlign w:val="center"/>
          </w:tcPr>
          <w:p w14:paraId="517F025A">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w:t>
            </w:r>
          </w:p>
        </w:tc>
        <w:tc>
          <w:tcPr>
            <w:tcW w:w="716" w:type="dxa"/>
            <w:tcBorders>
              <w:top w:val="nil"/>
              <w:left w:val="nil"/>
              <w:bottom w:val="single" w:color="000000" w:sz="4" w:space="0"/>
              <w:right w:val="single" w:color="000000" w:sz="4" w:space="0"/>
            </w:tcBorders>
            <w:shd w:val="clear" w:color="FFFFFF" w:fill="C0C0C0"/>
            <w:noWrap/>
            <w:vAlign w:val="center"/>
          </w:tcPr>
          <w:p w14:paraId="67230A76">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30299</w:t>
            </w:r>
          </w:p>
        </w:tc>
        <w:tc>
          <w:tcPr>
            <w:tcW w:w="2393" w:type="dxa"/>
            <w:gridSpan w:val="2"/>
            <w:tcBorders>
              <w:top w:val="nil"/>
              <w:left w:val="nil"/>
              <w:bottom w:val="single" w:color="000000" w:sz="4" w:space="0"/>
              <w:right w:val="single" w:color="000000" w:sz="4" w:space="0"/>
            </w:tcBorders>
            <w:shd w:val="clear" w:color="FFFFFF" w:fill="C0C0C0"/>
            <w:noWrap/>
            <w:vAlign w:val="center"/>
          </w:tcPr>
          <w:p w14:paraId="6A8C2573">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xml:space="preserve">  其他商品和服务支出</w:t>
            </w:r>
          </w:p>
        </w:tc>
        <w:tc>
          <w:tcPr>
            <w:tcW w:w="716" w:type="dxa"/>
            <w:gridSpan w:val="2"/>
            <w:tcBorders>
              <w:top w:val="nil"/>
              <w:left w:val="nil"/>
              <w:bottom w:val="single" w:color="000000" w:sz="4" w:space="0"/>
              <w:right w:val="single" w:color="000000" w:sz="4" w:space="0"/>
            </w:tcBorders>
            <w:shd w:val="clear" w:color="auto" w:fill="auto"/>
            <w:noWrap/>
            <w:vAlign w:val="center"/>
          </w:tcPr>
          <w:p w14:paraId="1414318C">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7.92</w:t>
            </w:r>
          </w:p>
        </w:tc>
        <w:tc>
          <w:tcPr>
            <w:tcW w:w="716" w:type="dxa"/>
            <w:tcBorders>
              <w:top w:val="nil"/>
              <w:left w:val="nil"/>
              <w:bottom w:val="single" w:color="000000" w:sz="4" w:space="0"/>
              <w:right w:val="single" w:color="000000" w:sz="4" w:space="0"/>
            </w:tcBorders>
            <w:shd w:val="clear" w:color="FFFFFF" w:fill="C0C0C0"/>
            <w:noWrap/>
            <w:vAlign w:val="center"/>
          </w:tcPr>
          <w:p w14:paraId="7B50606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w:t>
            </w:r>
          </w:p>
        </w:tc>
        <w:tc>
          <w:tcPr>
            <w:tcW w:w="4021" w:type="dxa"/>
            <w:gridSpan w:val="2"/>
            <w:tcBorders>
              <w:top w:val="nil"/>
              <w:left w:val="nil"/>
              <w:bottom w:val="single" w:color="000000" w:sz="4" w:space="0"/>
              <w:right w:val="single" w:color="000000" w:sz="4" w:space="0"/>
            </w:tcBorders>
            <w:shd w:val="clear" w:color="FFFFFF" w:fill="C0C0C0"/>
            <w:noWrap/>
            <w:vAlign w:val="center"/>
          </w:tcPr>
          <w:p w14:paraId="6AB55DD1">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w:t>
            </w:r>
          </w:p>
        </w:tc>
        <w:tc>
          <w:tcPr>
            <w:tcW w:w="1095" w:type="dxa"/>
            <w:tcBorders>
              <w:top w:val="nil"/>
              <w:left w:val="nil"/>
              <w:bottom w:val="single" w:color="000000" w:sz="4" w:space="0"/>
              <w:right w:val="single" w:color="000000" w:sz="4" w:space="0"/>
            </w:tcBorders>
            <w:shd w:val="clear" w:color="auto" w:fill="auto"/>
            <w:noWrap/>
            <w:vAlign w:val="center"/>
          </w:tcPr>
          <w:p w14:paraId="1F4F961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　</w:t>
            </w:r>
          </w:p>
        </w:tc>
      </w:tr>
      <w:tr w14:paraId="5B71ECF2">
        <w:tblPrEx>
          <w:tblCellMar>
            <w:top w:w="0" w:type="dxa"/>
            <w:left w:w="108" w:type="dxa"/>
            <w:bottom w:w="0" w:type="dxa"/>
            <w:right w:w="108" w:type="dxa"/>
          </w:tblCellMar>
        </w:tblPrEx>
        <w:trPr>
          <w:trHeight w:val="270" w:hRule="atLeast"/>
        </w:trPr>
        <w:tc>
          <w:tcPr>
            <w:tcW w:w="3744" w:type="dxa"/>
            <w:gridSpan w:val="2"/>
            <w:tcBorders>
              <w:top w:val="nil"/>
              <w:left w:val="single" w:color="000000" w:sz="4" w:space="0"/>
              <w:bottom w:val="single" w:color="000000" w:sz="4" w:space="0"/>
              <w:right w:val="single" w:color="000000" w:sz="4" w:space="0"/>
            </w:tcBorders>
            <w:shd w:val="clear" w:color="FFFFFF" w:fill="C0C0C0"/>
            <w:noWrap/>
            <w:vAlign w:val="center"/>
          </w:tcPr>
          <w:p w14:paraId="2FF8E953">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人员经费合计</w:t>
            </w:r>
          </w:p>
        </w:tc>
        <w:tc>
          <w:tcPr>
            <w:tcW w:w="816" w:type="dxa"/>
            <w:tcBorders>
              <w:top w:val="nil"/>
              <w:left w:val="nil"/>
              <w:bottom w:val="single" w:color="000000" w:sz="4" w:space="0"/>
              <w:right w:val="single" w:color="000000" w:sz="4" w:space="0"/>
            </w:tcBorders>
            <w:shd w:val="clear" w:color="auto" w:fill="auto"/>
            <w:noWrap/>
            <w:vAlign w:val="center"/>
          </w:tcPr>
          <w:p w14:paraId="0762AB9D">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761.58</w:t>
            </w:r>
          </w:p>
        </w:tc>
        <w:tc>
          <w:tcPr>
            <w:tcW w:w="8562" w:type="dxa"/>
            <w:gridSpan w:val="8"/>
            <w:tcBorders>
              <w:top w:val="nil"/>
              <w:left w:val="nil"/>
              <w:bottom w:val="single" w:color="000000" w:sz="4" w:space="0"/>
              <w:right w:val="single" w:color="000000" w:sz="4" w:space="0"/>
            </w:tcBorders>
            <w:shd w:val="clear" w:color="FFFFFF" w:fill="C0C0C0"/>
            <w:noWrap/>
            <w:vAlign w:val="center"/>
          </w:tcPr>
          <w:p w14:paraId="47D4C3A9">
            <w:pPr>
              <w:widowControl/>
              <w:jc w:val="center"/>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公用经费合计</w:t>
            </w:r>
          </w:p>
        </w:tc>
        <w:tc>
          <w:tcPr>
            <w:tcW w:w="1095" w:type="dxa"/>
            <w:tcBorders>
              <w:top w:val="nil"/>
              <w:left w:val="nil"/>
              <w:bottom w:val="single" w:color="000000" w:sz="4" w:space="0"/>
              <w:right w:val="single" w:color="000000" w:sz="4" w:space="0"/>
            </w:tcBorders>
            <w:shd w:val="clear" w:color="auto" w:fill="auto"/>
            <w:noWrap/>
            <w:vAlign w:val="center"/>
          </w:tcPr>
          <w:p w14:paraId="54125FD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88.24</w:t>
            </w:r>
          </w:p>
        </w:tc>
      </w:tr>
      <w:tr w14:paraId="565DE70A">
        <w:tblPrEx>
          <w:tblCellMar>
            <w:top w:w="0" w:type="dxa"/>
            <w:left w:w="108" w:type="dxa"/>
            <w:bottom w:w="0" w:type="dxa"/>
            <w:right w:w="108" w:type="dxa"/>
          </w:tblCellMar>
        </w:tblPrEx>
        <w:trPr>
          <w:trHeight w:val="270" w:hRule="atLeast"/>
        </w:trPr>
        <w:tc>
          <w:tcPr>
            <w:tcW w:w="14217" w:type="dxa"/>
            <w:gridSpan w:val="12"/>
            <w:tcBorders>
              <w:top w:val="nil"/>
              <w:left w:val="nil"/>
              <w:bottom w:val="nil"/>
              <w:right w:val="nil"/>
            </w:tcBorders>
            <w:shd w:val="clear" w:color="auto" w:fill="auto"/>
            <w:noWrap/>
            <w:vAlign w:val="center"/>
          </w:tcPr>
          <w:p w14:paraId="59833286">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注：本表反映部门本年度一般公共预算财政拨款基本支出明细情况。</w:t>
            </w:r>
          </w:p>
        </w:tc>
      </w:tr>
    </w:tbl>
    <w:p w14:paraId="32285891">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3874" w:type="dxa"/>
        <w:tblInd w:w="94" w:type="dxa"/>
        <w:tblLayout w:type="autofit"/>
        <w:tblCellMar>
          <w:top w:w="0" w:type="dxa"/>
          <w:left w:w="108" w:type="dxa"/>
          <w:bottom w:w="0" w:type="dxa"/>
          <w:right w:w="108" w:type="dxa"/>
        </w:tblCellMar>
      </w:tblPr>
      <w:tblGrid>
        <w:gridCol w:w="222"/>
        <w:gridCol w:w="222"/>
        <w:gridCol w:w="222"/>
        <w:gridCol w:w="1644"/>
        <w:gridCol w:w="2025"/>
        <w:gridCol w:w="1470"/>
        <w:gridCol w:w="1857"/>
        <w:gridCol w:w="1857"/>
        <w:gridCol w:w="1857"/>
        <w:gridCol w:w="2916"/>
      </w:tblGrid>
      <w:tr w14:paraId="506F66B5">
        <w:tblPrEx>
          <w:tblCellMar>
            <w:top w:w="0" w:type="dxa"/>
            <w:left w:w="108" w:type="dxa"/>
            <w:bottom w:w="0" w:type="dxa"/>
            <w:right w:w="108" w:type="dxa"/>
          </w:tblCellMar>
        </w:tblPrEx>
        <w:trPr>
          <w:trHeight w:val="390" w:hRule="atLeast"/>
        </w:trPr>
        <w:tc>
          <w:tcPr>
            <w:tcW w:w="13874" w:type="dxa"/>
            <w:gridSpan w:val="10"/>
            <w:tcBorders>
              <w:top w:val="nil"/>
              <w:left w:val="nil"/>
              <w:bottom w:val="nil"/>
              <w:right w:val="nil"/>
            </w:tcBorders>
            <w:shd w:val="clear" w:color="auto" w:fill="auto"/>
            <w:noWrap/>
            <w:vAlign w:val="bottom"/>
          </w:tcPr>
          <w:p w14:paraId="7729784A">
            <w:pPr>
              <w:widowControl/>
              <w:jc w:val="center"/>
              <w:rPr>
                <w:rFonts w:ascii="宋体" w:hAnsi="宋体" w:eastAsia="宋体" w:cs="Arial"/>
                <w:color w:val="auto"/>
                <w:kern w:val="0"/>
                <w:sz w:val="30"/>
                <w:szCs w:val="30"/>
                <w:highlight w:val="none"/>
              </w:rPr>
            </w:pPr>
            <w:r>
              <w:rPr>
                <w:rFonts w:hint="eastAsia" w:ascii="宋体" w:hAnsi="宋体" w:eastAsia="宋体" w:cs="Arial"/>
                <w:color w:val="auto"/>
                <w:kern w:val="0"/>
                <w:sz w:val="30"/>
                <w:szCs w:val="30"/>
                <w:highlight w:val="none"/>
              </w:rPr>
              <w:t>政府性基金预算财政拨款收入支出决算表</w:t>
            </w:r>
          </w:p>
        </w:tc>
      </w:tr>
      <w:tr w14:paraId="7B30DB1A">
        <w:tblPrEx>
          <w:tblCellMar>
            <w:top w:w="0" w:type="dxa"/>
            <w:left w:w="108" w:type="dxa"/>
            <w:bottom w:w="0" w:type="dxa"/>
            <w:right w:w="108" w:type="dxa"/>
          </w:tblCellMar>
        </w:tblPrEx>
        <w:trPr>
          <w:trHeight w:val="255" w:hRule="atLeast"/>
        </w:trPr>
        <w:tc>
          <w:tcPr>
            <w:tcW w:w="84" w:type="dxa"/>
            <w:tcBorders>
              <w:top w:val="nil"/>
              <w:left w:val="nil"/>
              <w:bottom w:val="nil"/>
              <w:right w:val="nil"/>
            </w:tcBorders>
            <w:shd w:val="clear" w:color="auto" w:fill="auto"/>
            <w:noWrap/>
            <w:vAlign w:val="bottom"/>
          </w:tcPr>
          <w:p w14:paraId="42C7B702">
            <w:pPr>
              <w:widowControl/>
              <w:jc w:val="left"/>
              <w:rPr>
                <w:rFonts w:ascii="Arial" w:hAnsi="Arial" w:eastAsia="宋体" w:cs="Arial"/>
                <w:color w:val="auto"/>
                <w:kern w:val="0"/>
                <w:sz w:val="20"/>
                <w:szCs w:val="20"/>
                <w:highlight w:val="none"/>
              </w:rPr>
            </w:pPr>
          </w:p>
        </w:tc>
        <w:tc>
          <w:tcPr>
            <w:tcW w:w="82" w:type="dxa"/>
            <w:tcBorders>
              <w:top w:val="nil"/>
              <w:left w:val="nil"/>
              <w:bottom w:val="nil"/>
              <w:right w:val="nil"/>
            </w:tcBorders>
            <w:shd w:val="clear" w:color="auto" w:fill="auto"/>
            <w:noWrap/>
            <w:vAlign w:val="bottom"/>
          </w:tcPr>
          <w:p w14:paraId="6E0BD414">
            <w:pPr>
              <w:widowControl/>
              <w:jc w:val="left"/>
              <w:rPr>
                <w:rFonts w:ascii="Arial" w:hAnsi="Arial" w:eastAsia="宋体" w:cs="Arial"/>
                <w:color w:val="auto"/>
                <w:kern w:val="0"/>
                <w:sz w:val="20"/>
                <w:szCs w:val="20"/>
                <w:highlight w:val="none"/>
              </w:rPr>
            </w:pPr>
          </w:p>
        </w:tc>
        <w:tc>
          <w:tcPr>
            <w:tcW w:w="82" w:type="dxa"/>
            <w:tcBorders>
              <w:top w:val="nil"/>
              <w:left w:val="nil"/>
              <w:bottom w:val="nil"/>
              <w:right w:val="nil"/>
            </w:tcBorders>
            <w:shd w:val="clear" w:color="auto" w:fill="auto"/>
            <w:noWrap/>
            <w:vAlign w:val="bottom"/>
          </w:tcPr>
          <w:p w14:paraId="1137E2A4">
            <w:pPr>
              <w:widowControl/>
              <w:jc w:val="left"/>
              <w:rPr>
                <w:rFonts w:ascii="Arial" w:hAnsi="Arial" w:eastAsia="宋体" w:cs="Arial"/>
                <w:color w:val="auto"/>
                <w:kern w:val="0"/>
                <w:sz w:val="20"/>
                <w:szCs w:val="20"/>
                <w:highlight w:val="none"/>
              </w:rPr>
            </w:pPr>
          </w:p>
        </w:tc>
        <w:tc>
          <w:tcPr>
            <w:tcW w:w="1644" w:type="dxa"/>
            <w:tcBorders>
              <w:top w:val="nil"/>
              <w:left w:val="nil"/>
              <w:bottom w:val="nil"/>
              <w:right w:val="nil"/>
            </w:tcBorders>
            <w:shd w:val="clear" w:color="auto" w:fill="auto"/>
            <w:noWrap/>
            <w:vAlign w:val="bottom"/>
          </w:tcPr>
          <w:p w14:paraId="22FA00C3">
            <w:pPr>
              <w:widowControl/>
              <w:jc w:val="left"/>
              <w:rPr>
                <w:rFonts w:ascii="Arial" w:hAnsi="Arial" w:eastAsia="宋体" w:cs="Arial"/>
                <w:color w:val="auto"/>
                <w:kern w:val="0"/>
                <w:sz w:val="20"/>
                <w:szCs w:val="20"/>
                <w:highlight w:val="none"/>
              </w:rPr>
            </w:pPr>
          </w:p>
        </w:tc>
        <w:tc>
          <w:tcPr>
            <w:tcW w:w="2025" w:type="dxa"/>
            <w:tcBorders>
              <w:top w:val="nil"/>
              <w:left w:val="nil"/>
              <w:bottom w:val="nil"/>
              <w:right w:val="nil"/>
            </w:tcBorders>
            <w:shd w:val="clear" w:color="auto" w:fill="auto"/>
            <w:noWrap/>
            <w:vAlign w:val="bottom"/>
          </w:tcPr>
          <w:p w14:paraId="6F30D81E">
            <w:pPr>
              <w:widowControl/>
              <w:jc w:val="left"/>
              <w:rPr>
                <w:rFonts w:ascii="Arial" w:hAnsi="Arial" w:eastAsia="宋体" w:cs="Arial"/>
                <w:color w:val="auto"/>
                <w:kern w:val="0"/>
                <w:sz w:val="20"/>
                <w:szCs w:val="20"/>
                <w:highlight w:val="none"/>
              </w:rPr>
            </w:pPr>
          </w:p>
        </w:tc>
        <w:tc>
          <w:tcPr>
            <w:tcW w:w="1470" w:type="dxa"/>
            <w:tcBorders>
              <w:top w:val="nil"/>
              <w:left w:val="nil"/>
              <w:bottom w:val="nil"/>
              <w:right w:val="nil"/>
            </w:tcBorders>
            <w:shd w:val="clear" w:color="auto" w:fill="auto"/>
            <w:noWrap/>
            <w:vAlign w:val="bottom"/>
          </w:tcPr>
          <w:p w14:paraId="16EE1DE5">
            <w:pPr>
              <w:widowControl/>
              <w:jc w:val="left"/>
              <w:rPr>
                <w:rFonts w:ascii="Arial" w:hAnsi="Arial" w:eastAsia="宋体" w:cs="Arial"/>
                <w:color w:val="auto"/>
                <w:kern w:val="0"/>
                <w:sz w:val="20"/>
                <w:szCs w:val="20"/>
                <w:highlight w:val="none"/>
              </w:rPr>
            </w:pPr>
          </w:p>
        </w:tc>
        <w:tc>
          <w:tcPr>
            <w:tcW w:w="1857" w:type="dxa"/>
            <w:tcBorders>
              <w:top w:val="nil"/>
              <w:left w:val="nil"/>
              <w:bottom w:val="nil"/>
              <w:right w:val="nil"/>
            </w:tcBorders>
            <w:shd w:val="clear" w:color="auto" w:fill="auto"/>
            <w:noWrap/>
            <w:vAlign w:val="bottom"/>
          </w:tcPr>
          <w:p w14:paraId="0E56AEE2">
            <w:pPr>
              <w:widowControl/>
              <w:jc w:val="left"/>
              <w:rPr>
                <w:rFonts w:ascii="Arial" w:hAnsi="Arial" w:eastAsia="宋体" w:cs="Arial"/>
                <w:color w:val="auto"/>
                <w:kern w:val="0"/>
                <w:sz w:val="20"/>
                <w:szCs w:val="20"/>
                <w:highlight w:val="none"/>
              </w:rPr>
            </w:pPr>
          </w:p>
        </w:tc>
        <w:tc>
          <w:tcPr>
            <w:tcW w:w="1857" w:type="dxa"/>
            <w:tcBorders>
              <w:top w:val="nil"/>
              <w:left w:val="nil"/>
              <w:bottom w:val="nil"/>
              <w:right w:val="nil"/>
            </w:tcBorders>
            <w:shd w:val="clear" w:color="auto" w:fill="auto"/>
            <w:noWrap/>
            <w:vAlign w:val="bottom"/>
          </w:tcPr>
          <w:p w14:paraId="03189569">
            <w:pPr>
              <w:widowControl/>
              <w:jc w:val="left"/>
              <w:rPr>
                <w:rFonts w:ascii="Arial" w:hAnsi="Arial" w:eastAsia="宋体" w:cs="Arial"/>
                <w:color w:val="auto"/>
                <w:kern w:val="0"/>
                <w:sz w:val="20"/>
                <w:szCs w:val="20"/>
                <w:highlight w:val="none"/>
              </w:rPr>
            </w:pPr>
          </w:p>
        </w:tc>
        <w:tc>
          <w:tcPr>
            <w:tcW w:w="1857" w:type="dxa"/>
            <w:tcBorders>
              <w:top w:val="nil"/>
              <w:left w:val="nil"/>
              <w:bottom w:val="nil"/>
              <w:right w:val="nil"/>
            </w:tcBorders>
            <w:shd w:val="clear" w:color="auto" w:fill="auto"/>
            <w:noWrap/>
            <w:vAlign w:val="bottom"/>
          </w:tcPr>
          <w:p w14:paraId="57C0E59E">
            <w:pPr>
              <w:widowControl/>
              <w:jc w:val="left"/>
              <w:rPr>
                <w:rFonts w:ascii="Arial" w:hAnsi="Arial" w:eastAsia="宋体" w:cs="Arial"/>
                <w:color w:val="auto"/>
                <w:kern w:val="0"/>
                <w:sz w:val="20"/>
                <w:szCs w:val="20"/>
                <w:highlight w:val="none"/>
              </w:rPr>
            </w:pPr>
          </w:p>
        </w:tc>
        <w:tc>
          <w:tcPr>
            <w:tcW w:w="2916" w:type="dxa"/>
            <w:tcBorders>
              <w:top w:val="nil"/>
              <w:left w:val="nil"/>
              <w:bottom w:val="nil"/>
              <w:right w:val="nil"/>
            </w:tcBorders>
            <w:shd w:val="clear" w:color="auto" w:fill="auto"/>
            <w:noWrap/>
            <w:vAlign w:val="bottom"/>
          </w:tcPr>
          <w:p w14:paraId="7784F6CF">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公开07表</w:t>
            </w:r>
          </w:p>
        </w:tc>
      </w:tr>
      <w:tr w14:paraId="29D13D1B">
        <w:tblPrEx>
          <w:tblCellMar>
            <w:top w:w="0" w:type="dxa"/>
            <w:left w:w="108" w:type="dxa"/>
            <w:bottom w:w="0" w:type="dxa"/>
            <w:right w:w="108" w:type="dxa"/>
          </w:tblCellMar>
        </w:tblPrEx>
        <w:trPr>
          <w:trHeight w:val="255" w:hRule="atLeast"/>
        </w:trPr>
        <w:tc>
          <w:tcPr>
            <w:tcW w:w="1892" w:type="dxa"/>
            <w:gridSpan w:val="4"/>
            <w:tcBorders>
              <w:top w:val="nil"/>
              <w:left w:val="nil"/>
              <w:bottom w:val="nil"/>
              <w:right w:val="nil"/>
            </w:tcBorders>
            <w:shd w:val="clear" w:color="auto" w:fill="auto"/>
            <w:noWrap/>
            <w:vAlign w:val="bottom"/>
          </w:tcPr>
          <w:p w14:paraId="77E591F7">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2025" w:type="dxa"/>
            <w:tcBorders>
              <w:top w:val="nil"/>
              <w:left w:val="nil"/>
              <w:bottom w:val="nil"/>
              <w:right w:val="nil"/>
            </w:tcBorders>
            <w:shd w:val="clear" w:color="auto" w:fill="auto"/>
            <w:noWrap/>
            <w:vAlign w:val="bottom"/>
          </w:tcPr>
          <w:p w14:paraId="4FAF567F">
            <w:pPr>
              <w:widowControl/>
              <w:jc w:val="left"/>
              <w:rPr>
                <w:rFonts w:ascii="Arial" w:hAnsi="Arial" w:eastAsia="宋体" w:cs="Arial"/>
                <w:color w:val="auto"/>
                <w:kern w:val="0"/>
                <w:sz w:val="20"/>
                <w:szCs w:val="20"/>
                <w:highlight w:val="none"/>
              </w:rPr>
            </w:pPr>
          </w:p>
        </w:tc>
        <w:tc>
          <w:tcPr>
            <w:tcW w:w="1470" w:type="dxa"/>
            <w:tcBorders>
              <w:top w:val="nil"/>
              <w:left w:val="nil"/>
              <w:bottom w:val="nil"/>
              <w:right w:val="nil"/>
            </w:tcBorders>
            <w:shd w:val="clear" w:color="auto" w:fill="auto"/>
            <w:noWrap/>
            <w:vAlign w:val="bottom"/>
          </w:tcPr>
          <w:p w14:paraId="3D613D82">
            <w:pPr>
              <w:widowControl/>
              <w:jc w:val="left"/>
              <w:rPr>
                <w:rFonts w:ascii="Arial" w:hAnsi="Arial" w:eastAsia="宋体" w:cs="Arial"/>
                <w:color w:val="auto"/>
                <w:kern w:val="0"/>
                <w:sz w:val="20"/>
                <w:szCs w:val="20"/>
                <w:highlight w:val="none"/>
              </w:rPr>
            </w:pPr>
          </w:p>
        </w:tc>
        <w:tc>
          <w:tcPr>
            <w:tcW w:w="1857" w:type="dxa"/>
            <w:tcBorders>
              <w:top w:val="nil"/>
              <w:left w:val="nil"/>
              <w:bottom w:val="nil"/>
              <w:right w:val="nil"/>
            </w:tcBorders>
            <w:shd w:val="clear" w:color="auto" w:fill="auto"/>
            <w:noWrap/>
            <w:vAlign w:val="bottom"/>
          </w:tcPr>
          <w:p w14:paraId="36EE96E4">
            <w:pPr>
              <w:widowControl/>
              <w:jc w:val="left"/>
              <w:rPr>
                <w:rFonts w:ascii="Arial" w:hAnsi="Arial" w:eastAsia="宋体" w:cs="Arial"/>
                <w:color w:val="auto"/>
                <w:kern w:val="0"/>
                <w:sz w:val="20"/>
                <w:szCs w:val="20"/>
                <w:highlight w:val="none"/>
              </w:rPr>
            </w:pPr>
          </w:p>
        </w:tc>
        <w:tc>
          <w:tcPr>
            <w:tcW w:w="1857" w:type="dxa"/>
            <w:tcBorders>
              <w:top w:val="nil"/>
              <w:left w:val="nil"/>
              <w:bottom w:val="nil"/>
              <w:right w:val="nil"/>
            </w:tcBorders>
            <w:shd w:val="clear" w:color="auto" w:fill="auto"/>
            <w:noWrap/>
            <w:vAlign w:val="bottom"/>
          </w:tcPr>
          <w:p w14:paraId="0DC04B8E">
            <w:pPr>
              <w:widowControl/>
              <w:jc w:val="left"/>
              <w:rPr>
                <w:rFonts w:ascii="Arial" w:hAnsi="Arial" w:eastAsia="宋体" w:cs="Arial"/>
                <w:color w:val="auto"/>
                <w:kern w:val="0"/>
                <w:sz w:val="20"/>
                <w:szCs w:val="20"/>
                <w:highlight w:val="none"/>
              </w:rPr>
            </w:pPr>
          </w:p>
        </w:tc>
        <w:tc>
          <w:tcPr>
            <w:tcW w:w="1857" w:type="dxa"/>
            <w:tcBorders>
              <w:top w:val="nil"/>
              <w:left w:val="nil"/>
              <w:bottom w:val="nil"/>
              <w:right w:val="nil"/>
            </w:tcBorders>
            <w:shd w:val="clear" w:color="auto" w:fill="auto"/>
            <w:noWrap/>
            <w:vAlign w:val="bottom"/>
          </w:tcPr>
          <w:p w14:paraId="613E25FE">
            <w:pPr>
              <w:widowControl/>
              <w:jc w:val="left"/>
              <w:rPr>
                <w:rFonts w:ascii="Arial" w:hAnsi="Arial" w:eastAsia="宋体" w:cs="Arial"/>
                <w:color w:val="auto"/>
                <w:kern w:val="0"/>
                <w:sz w:val="20"/>
                <w:szCs w:val="20"/>
                <w:highlight w:val="none"/>
              </w:rPr>
            </w:pPr>
          </w:p>
        </w:tc>
        <w:tc>
          <w:tcPr>
            <w:tcW w:w="2916" w:type="dxa"/>
            <w:tcBorders>
              <w:top w:val="nil"/>
              <w:left w:val="nil"/>
              <w:bottom w:val="nil"/>
              <w:right w:val="nil"/>
            </w:tcBorders>
            <w:shd w:val="clear" w:color="auto" w:fill="auto"/>
            <w:noWrap/>
            <w:vAlign w:val="bottom"/>
          </w:tcPr>
          <w:p w14:paraId="3F927195">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28CCEC2C">
        <w:tblPrEx>
          <w:tblCellMar>
            <w:top w:w="0" w:type="dxa"/>
            <w:left w:w="108" w:type="dxa"/>
            <w:bottom w:w="0" w:type="dxa"/>
            <w:right w:w="108" w:type="dxa"/>
          </w:tblCellMar>
        </w:tblPrEx>
        <w:trPr>
          <w:trHeight w:val="308" w:hRule="atLeast"/>
        </w:trPr>
        <w:tc>
          <w:tcPr>
            <w:tcW w:w="1892"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01754B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2025" w:type="dxa"/>
            <w:vMerge w:val="restart"/>
            <w:tcBorders>
              <w:top w:val="single" w:color="000000" w:sz="4" w:space="0"/>
              <w:left w:val="nil"/>
              <w:bottom w:val="single" w:color="000000" w:sz="4" w:space="0"/>
              <w:right w:val="single" w:color="000000" w:sz="4" w:space="0"/>
            </w:tcBorders>
            <w:shd w:val="clear" w:color="FFFFFF" w:fill="C0C0C0"/>
            <w:vAlign w:val="center"/>
          </w:tcPr>
          <w:p w14:paraId="3033A76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年初结转和结余</w:t>
            </w:r>
          </w:p>
        </w:tc>
        <w:tc>
          <w:tcPr>
            <w:tcW w:w="1470" w:type="dxa"/>
            <w:vMerge w:val="restart"/>
            <w:tcBorders>
              <w:top w:val="single" w:color="000000" w:sz="4" w:space="0"/>
              <w:left w:val="nil"/>
              <w:bottom w:val="single" w:color="000000" w:sz="4" w:space="0"/>
              <w:right w:val="single" w:color="000000" w:sz="4" w:space="0"/>
            </w:tcBorders>
            <w:shd w:val="clear" w:color="FFFFFF" w:fill="C0C0C0"/>
            <w:vAlign w:val="center"/>
          </w:tcPr>
          <w:p w14:paraId="154BB80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本年收入</w:t>
            </w:r>
          </w:p>
        </w:tc>
        <w:tc>
          <w:tcPr>
            <w:tcW w:w="5571" w:type="dxa"/>
            <w:gridSpan w:val="3"/>
            <w:tcBorders>
              <w:top w:val="single" w:color="000000" w:sz="4" w:space="0"/>
              <w:left w:val="nil"/>
              <w:bottom w:val="single" w:color="000000" w:sz="4" w:space="0"/>
              <w:right w:val="single" w:color="000000" w:sz="4" w:space="0"/>
            </w:tcBorders>
            <w:shd w:val="clear" w:color="FFFFFF" w:fill="C0C0C0"/>
            <w:vAlign w:val="center"/>
          </w:tcPr>
          <w:p w14:paraId="75129298">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本年支出</w:t>
            </w:r>
          </w:p>
        </w:tc>
        <w:tc>
          <w:tcPr>
            <w:tcW w:w="2916" w:type="dxa"/>
            <w:vMerge w:val="restart"/>
            <w:tcBorders>
              <w:top w:val="single" w:color="000000" w:sz="4" w:space="0"/>
              <w:left w:val="nil"/>
              <w:bottom w:val="single" w:color="000000" w:sz="4" w:space="0"/>
              <w:right w:val="single" w:color="000000" w:sz="4" w:space="0"/>
            </w:tcBorders>
            <w:shd w:val="clear" w:color="FFFFFF" w:fill="C0C0C0"/>
            <w:vAlign w:val="center"/>
          </w:tcPr>
          <w:p w14:paraId="631B08B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年末结转和结余</w:t>
            </w:r>
          </w:p>
        </w:tc>
      </w:tr>
      <w:tr w14:paraId="79676A05">
        <w:tblPrEx>
          <w:tblCellMar>
            <w:top w:w="0" w:type="dxa"/>
            <w:left w:w="108" w:type="dxa"/>
            <w:bottom w:w="0" w:type="dxa"/>
            <w:right w:w="108" w:type="dxa"/>
          </w:tblCellMar>
        </w:tblPrEx>
        <w:trPr>
          <w:trHeight w:val="312" w:hRule="atLeast"/>
        </w:trPr>
        <w:tc>
          <w:tcPr>
            <w:tcW w:w="24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21BB006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科目代码</w:t>
            </w:r>
          </w:p>
        </w:tc>
        <w:tc>
          <w:tcPr>
            <w:tcW w:w="1644" w:type="dxa"/>
            <w:vMerge w:val="restart"/>
            <w:tcBorders>
              <w:top w:val="nil"/>
              <w:left w:val="nil"/>
              <w:bottom w:val="single" w:color="000000" w:sz="4" w:space="0"/>
              <w:right w:val="single" w:color="000000" w:sz="4" w:space="0"/>
            </w:tcBorders>
            <w:shd w:val="clear" w:color="FFFFFF" w:fill="C0C0C0"/>
            <w:noWrap/>
            <w:vAlign w:val="center"/>
          </w:tcPr>
          <w:p w14:paraId="59FE6A5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科目名称</w:t>
            </w:r>
          </w:p>
        </w:tc>
        <w:tc>
          <w:tcPr>
            <w:tcW w:w="2025" w:type="dxa"/>
            <w:vMerge w:val="continue"/>
            <w:tcBorders>
              <w:top w:val="single" w:color="000000" w:sz="4" w:space="0"/>
              <w:left w:val="nil"/>
              <w:bottom w:val="single" w:color="000000" w:sz="4" w:space="0"/>
              <w:right w:val="single" w:color="000000" w:sz="4" w:space="0"/>
            </w:tcBorders>
            <w:vAlign w:val="center"/>
          </w:tcPr>
          <w:p w14:paraId="505F54AC">
            <w:pPr>
              <w:widowControl/>
              <w:jc w:val="left"/>
              <w:rPr>
                <w:rFonts w:ascii="宋体" w:hAnsi="宋体" w:eastAsia="宋体" w:cs="Arial"/>
                <w:color w:val="auto"/>
                <w:kern w:val="0"/>
                <w:sz w:val="22"/>
                <w:highlight w:val="none"/>
              </w:rPr>
            </w:pPr>
          </w:p>
        </w:tc>
        <w:tc>
          <w:tcPr>
            <w:tcW w:w="1470" w:type="dxa"/>
            <w:vMerge w:val="continue"/>
            <w:tcBorders>
              <w:top w:val="single" w:color="000000" w:sz="4" w:space="0"/>
              <w:left w:val="nil"/>
              <w:bottom w:val="single" w:color="000000" w:sz="4" w:space="0"/>
              <w:right w:val="single" w:color="000000" w:sz="4" w:space="0"/>
            </w:tcBorders>
            <w:vAlign w:val="center"/>
          </w:tcPr>
          <w:p w14:paraId="0B553187">
            <w:pPr>
              <w:widowControl/>
              <w:jc w:val="left"/>
              <w:rPr>
                <w:rFonts w:ascii="宋体" w:hAnsi="宋体" w:eastAsia="宋体" w:cs="Arial"/>
                <w:color w:val="auto"/>
                <w:kern w:val="0"/>
                <w:sz w:val="22"/>
                <w:highlight w:val="none"/>
              </w:rPr>
            </w:pPr>
          </w:p>
        </w:tc>
        <w:tc>
          <w:tcPr>
            <w:tcW w:w="1857" w:type="dxa"/>
            <w:vMerge w:val="restart"/>
            <w:tcBorders>
              <w:top w:val="nil"/>
              <w:left w:val="nil"/>
              <w:bottom w:val="single" w:color="000000" w:sz="4" w:space="0"/>
              <w:right w:val="single" w:color="000000" w:sz="4" w:space="0"/>
            </w:tcBorders>
            <w:shd w:val="clear" w:color="FFFFFF" w:fill="C0C0C0"/>
            <w:vAlign w:val="center"/>
          </w:tcPr>
          <w:p w14:paraId="3EBEC33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小计</w:t>
            </w:r>
          </w:p>
        </w:tc>
        <w:tc>
          <w:tcPr>
            <w:tcW w:w="1857" w:type="dxa"/>
            <w:vMerge w:val="restart"/>
            <w:tcBorders>
              <w:top w:val="nil"/>
              <w:left w:val="nil"/>
              <w:bottom w:val="single" w:color="000000" w:sz="4" w:space="0"/>
              <w:right w:val="single" w:color="000000" w:sz="4" w:space="0"/>
            </w:tcBorders>
            <w:shd w:val="clear" w:color="FFFFFF" w:fill="C0C0C0"/>
            <w:vAlign w:val="center"/>
          </w:tcPr>
          <w:p w14:paraId="037292E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基本支出</w:t>
            </w:r>
          </w:p>
        </w:tc>
        <w:tc>
          <w:tcPr>
            <w:tcW w:w="1857" w:type="dxa"/>
            <w:vMerge w:val="restart"/>
            <w:tcBorders>
              <w:top w:val="nil"/>
              <w:left w:val="nil"/>
              <w:bottom w:val="single" w:color="000000" w:sz="4" w:space="0"/>
              <w:right w:val="single" w:color="000000" w:sz="4" w:space="0"/>
            </w:tcBorders>
            <w:shd w:val="clear" w:color="FFFFFF" w:fill="C0C0C0"/>
            <w:vAlign w:val="center"/>
          </w:tcPr>
          <w:p w14:paraId="6E74200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项目支出</w:t>
            </w:r>
          </w:p>
        </w:tc>
        <w:tc>
          <w:tcPr>
            <w:tcW w:w="2916" w:type="dxa"/>
            <w:vMerge w:val="continue"/>
            <w:tcBorders>
              <w:top w:val="single" w:color="000000" w:sz="4" w:space="0"/>
              <w:left w:val="nil"/>
              <w:bottom w:val="single" w:color="000000" w:sz="4" w:space="0"/>
              <w:right w:val="single" w:color="000000" w:sz="4" w:space="0"/>
            </w:tcBorders>
            <w:vAlign w:val="center"/>
          </w:tcPr>
          <w:p w14:paraId="44C0789E">
            <w:pPr>
              <w:widowControl/>
              <w:jc w:val="left"/>
              <w:rPr>
                <w:rFonts w:ascii="宋体" w:hAnsi="宋体" w:eastAsia="宋体" w:cs="Arial"/>
                <w:color w:val="auto"/>
                <w:kern w:val="0"/>
                <w:sz w:val="22"/>
                <w:highlight w:val="none"/>
              </w:rPr>
            </w:pPr>
          </w:p>
        </w:tc>
      </w:tr>
      <w:tr w14:paraId="54C2FC99">
        <w:tblPrEx>
          <w:tblCellMar>
            <w:top w:w="0" w:type="dxa"/>
            <w:left w:w="108" w:type="dxa"/>
            <w:bottom w:w="0" w:type="dxa"/>
            <w:right w:w="108" w:type="dxa"/>
          </w:tblCellMar>
        </w:tblPrEx>
        <w:trPr>
          <w:trHeight w:val="312" w:hRule="atLeast"/>
        </w:trPr>
        <w:tc>
          <w:tcPr>
            <w:tcW w:w="248" w:type="dxa"/>
            <w:gridSpan w:val="3"/>
            <w:vMerge w:val="continue"/>
            <w:tcBorders>
              <w:top w:val="nil"/>
              <w:left w:val="single" w:color="000000" w:sz="4" w:space="0"/>
              <w:bottom w:val="single" w:color="000000" w:sz="4" w:space="0"/>
              <w:right w:val="single" w:color="000000" w:sz="4" w:space="0"/>
            </w:tcBorders>
            <w:vAlign w:val="center"/>
          </w:tcPr>
          <w:p w14:paraId="7A57D58A">
            <w:pPr>
              <w:widowControl/>
              <w:jc w:val="left"/>
              <w:rPr>
                <w:rFonts w:ascii="宋体" w:hAnsi="宋体" w:eastAsia="宋体" w:cs="Arial"/>
                <w:color w:val="auto"/>
                <w:kern w:val="0"/>
                <w:sz w:val="22"/>
                <w:highlight w:val="none"/>
              </w:rPr>
            </w:pPr>
          </w:p>
        </w:tc>
        <w:tc>
          <w:tcPr>
            <w:tcW w:w="1644" w:type="dxa"/>
            <w:vMerge w:val="continue"/>
            <w:tcBorders>
              <w:top w:val="nil"/>
              <w:left w:val="nil"/>
              <w:bottom w:val="single" w:color="000000" w:sz="4" w:space="0"/>
              <w:right w:val="single" w:color="000000" w:sz="4" w:space="0"/>
            </w:tcBorders>
            <w:vAlign w:val="center"/>
          </w:tcPr>
          <w:p w14:paraId="1F206C99">
            <w:pPr>
              <w:widowControl/>
              <w:jc w:val="left"/>
              <w:rPr>
                <w:rFonts w:ascii="宋体" w:hAnsi="宋体" w:eastAsia="宋体" w:cs="Arial"/>
                <w:color w:val="auto"/>
                <w:kern w:val="0"/>
                <w:sz w:val="22"/>
                <w:highlight w:val="none"/>
              </w:rPr>
            </w:pPr>
          </w:p>
        </w:tc>
        <w:tc>
          <w:tcPr>
            <w:tcW w:w="2025" w:type="dxa"/>
            <w:vMerge w:val="continue"/>
            <w:tcBorders>
              <w:top w:val="single" w:color="000000" w:sz="4" w:space="0"/>
              <w:left w:val="nil"/>
              <w:bottom w:val="single" w:color="000000" w:sz="4" w:space="0"/>
              <w:right w:val="single" w:color="000000" w:sz="4" w:space="0"/>
            </w:tcBorders>
            <w:vAlign w:val="center"/>
          </w:tcPr>
          <w:p w14:paraId="150B1225">
            <w:pPr>
              <w:widowControl/>
              <w:jc w:val="left"/>
              <w:rPr>
                <w:rFonts w:ascii="宋体" w:hAnsi="宋体" w:eastAsia="宋体" w:cs="Arial"/>
                <w:color w:val="auto"/>
                <w:kern w:val="0"/>
                <w:sz w:val="22"/>
                <w:highlight w:val="none"/>
              </w:rPr>
            </w:pPr>
          </w:p>
        </w:tc>
        <w:tc>
          <w:tcPr>
            <w:tcW w:w="1470" w:type="dxa"/>
            <w:vMerge w:val="continue"/>
            <w:tcBorders>
              <w:top w:val="single" w:color="000000" w:sz="4" w:space="0"/>
              <w:left w:val="nil"/>
              <w:bottom w:val="single" w:color="000000" w:sz="4" w:space="0"/>
              <w:right w:val="single" w:color="000000" w:sz="4" w:space="0"/>
            </w:tcBorders>
            <w:vAlign w:val="center"/>
          </w:tcPr>
          <w:p w14:paraId="1F72B55F">
            <w:pPr>
              <w:widowControl/>
              <w:jc w:val="left"/>
              <w:rPr>
                <w:rFonts w:ascii="宋体" w:hAnsi="宋体" w:eastAsia="宋体" w:cs="Arial"/>
                <w:color w:val="auto"/>
                <w:kern w:val="0"/>
                <w:sz w:val="22"/>
                <w:highlight w:val="none"/>
              </w:rPr>
            </w:pPr>
          </w:p>
        </w:tc>
        <w:tc>
          <w:tcPr>
            <w:tcW w:w="1857" w:type="dxa"/>
            <w:vMerge w:val="continue"/>
            <w:tcBorders>
              <w:top w:val="nil"/>
              <w:left w:val="nil"/>
              <w:bottom w:val="single" w:color="000000" w:sz="4" w:space="0"/>
              <w:right w:val="single" w:color="000000" w:sz="4" w:space="0"/>
            </w:tcBorders>
            <w:vAlign w:val="center"/>
          </w:tcPr>
          <w:p w14:paraId="29F5EB4F">
            <w:pPr>
              <w:widowControl/>
              <w:jc w:val="left"/>
              <w:rPr>
                <w:rFonts w:ascii="宋体" w:hAnsi="宋体" w:eastAsia="宋体" w:cs="Arial"/>
                <w:color w:val="auto"/>
                <w:kern w:val="0"/>
                <w:sz w:val="22"/>
                <w:highlight w:val="none"/>
              </w:rPr>
            </w:pPr>
          </w:p>
        </w:tc>
        <w:tc>
          <w:tcPr>
            <w:tcW w:w="1857" w:type="dxa"/>
            <w:vMerge w:val="continue"/>
            <w:tcBorders>
              <w:top w:val="nil"/>
              <w:left w:val="nil"/>
              <w:bottom w:val="single" w:color="000000" w:sz="4" w:space="0"/>
              <w:right w:val="single" w:color="000000" w:sz="4" w:space="0"/>
            </w:tcBorders>
            <w:vAlign w:val="center"/>
          </w:tcPr>
          <w:p w14:paraId="2E98AE24">
            <w:pPr>
              <w:widowControl/>
              <w:jc w:val="left"/>
              <w:rPr>
                <w:rFonts w:ascii="宋体" w:hAnsi="宋体" w:eastAsia="宋体" w:cs="Arial"/>
                <w:color w:val="auto"/>
                <w:kern w:val="0"/>
                <w:sz w:val="22"/>
                <w:highlight w:val="none"/>
              </w:rPr>
            </w:pPr>
          </w:p>
        </w:tc>
        <w:tc>
          <w:tcPr>
            <w:tcW w:w="1857" w:type="dxa"/>
            <w:vMerge w:val="continue"/>
            <w:tcBorders>
              <w:top w:val="nil"/>
              <w:left w:val="nil"/>
              <w:bottom w:val="single" w:color="000000" w:sz="4" w:space="0"/>
              <w:right w:val="single" w:color="000000" w:sz="4" w:space="0"/>
            </w:tcBorders>
            <w:vAlign w:val="center"/>
          </w:tcPr>
          <w:p w14:paraId="5391D905">
            <w:pPr>
              <w:widowControl/>
              <w:jc w:val="left"/>
              <w:rPr>
                <w:rFonts w:ascii="宋体" w:hAnsi="宋体" w:eastAsia="宋体" w:cs="Arial"/>
                <w:color w:val="auto"/>
                <w:kern w:val="0"/>
                <w:sz w:val="22"/>
                <w:highlight w:val="none"/>
              </w:rPr>
            </w:pPr>
          </w:p>
        </w:tc>
        <w:tc>
          <w:tcPr>
            <w:tcW w:w="2916" w:type="dxa"/>
            <w:vMerge w:val="continue"/>
            <w:tcBorders>
              <w:top w:val="single" w:color="000000" w:sz="4" w:space="0"/>
              <w:left w:val="nil"/>
              <w:bottom w:val="single" w:color="000000" w:sz="4" w:space="0"/>
              <w:right w:val="single" w:color="000000" w:sz="4" w:space="0"/>
            </w:tcBorders>
            <w:vAlign w:val="center"/>
          </w:tcPr>
          <w:p w14:paraId="355F00AB">
            <w:pPr>
              <w:widowControl/>
              <w:jc w:val="left"/>
              <w:rPr>
                <w:rFonts w:ascii="宋体" w:hAnsi="宋体" w:eastAsia="宋体" w:cs="Arial"/>
                <w:color w:val="auto"/>
                <w:kern w:val="0"/>
                <w:sz w:val="22"/>
                <w:highlight w:val="none"/>
              </w:rPr>
            </w:pPr>
          </w:p>
        </w:tc>
      </w:tr>
      <w:tr w14:paraId="0E00627F">
        <w:tblPrEx>
          <w:tblCellMar>
            <w:top w:w="0" w:type="dxa"/>
            <w:left w:w="108" w:type="dxa"/>
            <w:bottom w:w="0" w:type="dxa"/>
            <w:right w:w="108" w:type="dxa"/>
          </w:tblCellMar>
        </w:tblPrEx>
        <w:trPr>
          <w:trHeight w:val="312" w:hRule="atLeast"/>
        </w:trPr>
        <w:tc>
          <w:tcPr>
            <w:tcW w:w="248" w:type="dxa"/>
            <w:gridSpan w:val="3"/>
            <w:vMerge w:val="continue"/>
            <w:tcBorders>
              <w:top w:val="nil"/>
              <w:left w:val="single" w:color="000000" w:sz="4" w:space="0"/>
              <w:bottom w:val="single" w:color="000000" w:sz="4" w:space="0"/>
              <w:right w:val="single" w:color="000000" w:sz="4" w:space="0"/>
            </w:tcBorders>
            <w:vAlign w:val="center"/>
          </w:tcPr>
          <w:p w14:paraId="4053B70B">
            <w:pPr>
              <w:widowControl/>
              <w:jc w:val="left"/>
              <w:rPr>
                <w:rFonts w:ascii="宋体" w:hAnsi="宋体" w:eastAsia="宋体" w:cs="Arial"/>
                <w:color w:val="auto"/>
                <w:kern w:val="0"/>
                <w:sz w:val="22"/>
                <w:highlight w:val="none"/>
              </w:rPr>
            </w:pPr>
          </w:p>
        </w:tc>
        <w:tc>
          <w:tcPr>
            <w:tcW w:w="1644" w:type="dxa"/>
            <w:vMerge w:val="continue"/>
            <w:tcBorders>
              <w:top w:val="nil"/>
              <w:left w:val="nil"/>
              <w:bottom w:val="single" w:color="000000" w:sz="4" w:space="0"/>
              <w:right w:val="single" w:color="000000" w:sz="4" w:space="0"/>
            </w:tcBorders>
            <w:vAlign w:val="center"/>
          </w:tcPr>
          <w:p w14:paraId="10314490">
            <w:pPr>
              <w:widowControl/>
              <w:jc w:val="left"/>
              <w:rPr>
                <w:rFonts w:ascii="宋体" w:hAnsi="宋体" w:eastAsia="宋体" w:cs="Arial"/>
                <w:color w:val="auto"/>
                <w:kern w:val="0"/>
                <w:sz w:val="22"/>
                <w:highlight w:val="none"/>
              </w:rPr>
            </w:pPr>
          </w:p>
        </w:tc>
        <w:tc>
          <w:tcPr>
            <w:tcW w:w="2025" w:type="dxa"/>
            <w:vMerge w:val="continue"/>
            <w:tcBorders>
              <w:top w:val="single" w:color="000000" w:sz="4" w:space="0"/>
              <w:left w:val="nil"/>
              <w:bottom w:val="single" w:color="000000" w:sz="4" w:space="0"/>
              <w:right w:val="single" w:color="000000" w:sz="4" w:space="0"/>
            </w:tcBorders>
            <w:vAlign w:val="center"/>
          </w:tcPr>
          <w:p w14:paraId="11638224">
            <w:pPr>
              <w:widowControl/>
              <w:jc w:val="left"/>
              <w:rPr>
                <w:rFonts w:ascii="宋体" w:hAnsi="宋体" w:eastAsia="宋体" w:cs="Arial"/>
                <w:color w:val="auto"/>
                <w:kern w:val="0"/>
                <w:sz w:val="22"/>
                <w:highlight w:val="none"/>
              </w:rPr>
            </w:pPr>
          </w:p>
        </w:tc>
        <w:tc>
          <w:tcPr>
            <w:tcW w:w="1470" w:type="dxa"/>
            <w:vMerge w:val="continue"/>
            <w:tcBorders>
              <w:top w:val="single" w:color="000000" w:sz="4" w:space="0"/>
              <w:left w:val="nil"/>
              <w:bottom w:val="single" w:color="000000" w:sz="4" w:space="0"/>
              <w:right w:val="single" w:color="000000" w:sz="4" w:space="0"/>
            </w:tcBorders>
            <w:vAlign w:val="center"/>
          </w:tcPr>
          <w:p w14:paraId="7A0ECDD8">
            <w:pPr>
              <w:widowControl/>
              <w:jc w:val="left"/>
              <w:rPr>
                <w:rFonts w:ascii="宋体" w:hAnsi="宋体" w:eastAsia="宋体" w:cs="Arial"/>
                <w:color w:val="auto"/>
                <w:kern w:val="0"/>
                <w:sz w:val="22"/>
                <w:highlight w:val="none"/>
              </w:rPr>
            </w:pPr>
          </w:p>
        </w:tc>
        <w:tc>
          <w:tcPr>
            <w:tcW w:w="1857" w:type="dxa"/>
            <w:vMerge w:val="continue"/>
            <w:tcBorders>
              <w:top w:val="nil"/>
              <w:left w:val="nil"/>
              <w:bottom w:val="single" w:color="000000" w:sz="4" w:space="0"/>
              <w:right w:val="single" w:color="000000" w:sz="4" w:space="0"/>
            </w:tcBorders>
            <w:vAlign w:val="center"/>
          </w:tcPr>
          <w:p w14:paraId="7D940D73">
            <w:pPr>
              <w:widowControl/>
              <w:jc w:val="left"/>
              <w:rPr>
                <w:rFonts w:ascii="宋体" w:hAnsi="宋体" w:eastAsia="宋体" w:cs="Arial"/>
                <w:color w:val="auto"/>
                <w:kern w:val="0"/>
                <w:sz w:val="22"/>
                <w:highlight w:val="none"/>
              </w:rPr>
            </w:pPr>
          </w:p>
        </w:tc>
        <w:tc>
          <w:tcPr>
            <w:tcW w:w="1857" w:type="dxa"/>
            <w:vMerge w:val="continue"/>
            <w:tcBorders>
              <w:top w:val="nil"/>
              <w:left w:val="nil"/>
              <w:bottom w:val="single" w:color="000000" w:sz="4" w:space="0"/>
              <w:right w:val="single" w:color="000000" w:sz="4" w:space="0"/>
            </w:tcBorders>
            <w:vAlign w:val="center"/>
          </w:tcPr>
          <w:p w14:paraId="39E7C645">
            <w:pPr>
              <w:widowControl/>
              <w:jc w:val="left"/>
              <w:rPr>
                <w:rFonts w:ascii="宋体" w:hAnsi="宋体" w:eastAsia="宋体" w:cs="Arial"/>
                <w:color w:val="auto"/>
                <w:kern w:val="0"/>
                <w:sz w:val="22"/>
                <w:highlight w:val="none"/>
              </w:rPr>
            </w:pPr>
          </w:p>
        </w:tc>
        <w:tc>
          <w:tcPr>
            <w:tcW w:w="1857" w:type="dxa"/>
            <w:vMerge w:val="continue"/>
            <w:tcBorders>
              <w:top w:val="nil"/>
              <w:left w:val="nil"/>
              <w:bottom w:val="single" w:color="000000" w:sz="4" w:space="0"/>
              <w:right w:val="single" w:color="000000" w:sz="4" w:space="0"/>
            </w:tcBorders>
            <w:vAlign w:val="center"/>
          </w:tcPr>
          <w:p w14:paraId="4F014A68">
            <w:pPr>
              <w:widowControl/>
              <w:jc w:val="left"/>
              <w:rPr>
                <w:rFonts w:ascii="宋体" w:hAnsi="宋体" w:eastAsia="宋体" w:cs="Arial"/>
                <w:color w:val="auto"/>
                <w:kern w:val="0"/>
                <w:sz w:val="22"/>
                <w:highlight w:val="none"/>
              </w:rPr>
            </w:pPr>
          </w:p>
        </w:tc>
        <w:tc>
          <w:tcPr>
            <w:tcW w:w="2916" w:type="dxa"/>
            <w:vMerge w:val="continue"/>
            <w:tcBorders>
              <w:top w:val="single" w:color="000000" w:sz="4" w:space="0"/>
              <w:left w:val="nil"/>
              <w:bottom w:val="single" w:color="000000" w:sz="4" w:space="0"/>
              <w:right w:val="single" w:color="000000" w:sz="4" w:space="0"/>
            </w:tcBorders>
            <w:vAlign w:val="center"/>
          </w:tcPr>
          <w:p w14:paraId="75D66ED9">
            <w:pPr>
              <w:widowControl/>
              <w:jc w:val="left"/>
              <w:rPr>
                <w:rFonts w:ascii="宋体" w:hAnsi="宋体" w:eastAsia="宋体" w:cs="Arial"/>
                <w:color w:val="auto"/>
                <w:kern w:val="0"/>
                <w:sz w:val="22"/>
                <w:highlight w:val="none"/>
              </w:rPr>
            </w:pPr>
          </w:p>
        </w:tc>
      </w:tr>
      <w:tr w14:paraId="67B37E3E">
        <w:tblPrEx>
          <w:tblCellMar>
            <w:top w:w="0" w:type="dxa"/>
            <w:left w:w="108" w:type="dxa"/>
            <w:bottom w:w="0" w:type="dxa"/>
            <w:right w:w="108" w:type="dxa"/>
          </w:tblCellMar>
        </w:tblPrEx>
        <w:trPr>
          <w:trHeight w:val="308" w:hRule="atLeast"/>
        </w:trPr>
        <w:tc>
          <w:tcPr>
            <w:tcW w:w="1892" w:type="dxa"/>
            <w:gridSpan w:val="4"/>
            <w:tcBorders>
              <w:top w:val="nil"/>
              <w:left w:val="single" w:color="000000" w:sz="4" w:space="0"/>
              <w:bottom w:val="single" w:color="000000" w:sz="4" w:space="0"/>
              <w:right w:val="single" w:color="000000" w:sz="4" w:space="0"/>
            </w:tcBorders>
            <w:shd w:val="clear" w:color="FFFFFF" w:fill="C0C0C0"/>
            <w:noWrap/>
            <w:vAlign w:val="center"/>
          </w:tcPr>
          <w:p w14:paraId="22EF915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2025" w:type="dxa"/>
            <w:tcBorders>
              <w:top w:val="nil"/>
              <w:left w:val="nil"/>
              <w:bottom w:val="single" w:color="000000" w:sz="4" w:space="0"/>
              <w:right w:val="single" w:color="000000" w:sz="4" w:space="0"/>
            </w:tcBorders>
            <w:shd w:val="clear" w:color="FFFFFF" w:fill="C0C0C0"/>
            <w:noWrap/>
            <w:vAlign w:val="center"/>
          </w:tcPr>
          <w:p w14:paraId="761B881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1470" w:type="dxa"/>
            <w:tcBorders>
              <w:top w:val="nil"/>
              <w:left w:val="nil"/>
              <w:bottom w:val="single" w:color="000000" w:sz="4" w:space="0"/>
              <w:right w:val="single" w:color="000000" w:sz="4" w:space="0"/>
            </w:tcBorders>
            <w:shd w:val="clear" w:color="FFFFFF" w:fill="C0C0C0"/>
            <w:noWrap/>
            <w:vAlign w:val="center"/>
          </w:tcPr>
          <w:p w14:paraId="6602261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1857" w:type="dxa"/>
            <w:tcBorders>
              <w:top w:val="nil"/>
              <w:left w:val="nil"/>
              <w:bottom w:val="single" w:color="000000" w:sz="4" w:space="0"/>
              <w:right w:val="single" w:color="000000" w:sz="4" w:space="0"/>
            </w:tcBorders>
            <w:shd w:val="clear" w:color="FFFFFF" w:fill="C0C0C0"/>
            <w:noWrap/>
            <w:vAlign w:val="center"/>
          </w:tcPr>
          <w:p w14:paraId="6D97932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c>
          <w:tcPr>
            <w:tcW w:w="1857" w:type="dxa"/>
            <w:tcBorders>
              <w:top w:val="nil"/>
              <w:left w:val="nil"/>
              <w:bottom w:val="single" w:color="000000" w:sz="4" w:space="0"/>
              <w:right w:val="single" w:color="000000" w:sz="4" w:space="0"/>
            </w:tcBorders>
            <w:shd w:val="clear" w:color="FFFFFF" w:fill="C0C0C0"/>
            <w:noWrap/>
            <w:vAlign w:val="center"/>
          </w:tcPr>
          <w:p w14:paraId="6C73A888">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w:t>
            </w:r>
          </w:p>
        </w:tc>
        <w:tc>
          <w:tcPr>
            <w:tcW w:w="1857" w:type="dxa"/>
            <w:tcBorders>
              <w:top w:val="nil"/>
              <w:left w:val="nil"/>
              <w:bottom w:val="single" w:color="000000" w:sz="4" w:space="0"/>
              <w:right w:val="single" w:color="000000" w:sz="4" w:space="0"/>
            </w:tcBorders>
            <w:shd w:val="clear" w:color="FFFFFF" w:fill="C0C0C0"/>
            <w:noWrap/>
            <w:vAlign w:val="center"/>
          </w:tcPr>
          <w:p w14:paraId="73BD6C49">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w:t>
            </w:r>
          </w:p>
        </w:tc>
        <w:tc>
          <w:tcPr>
            <w:tcW w:w="2916" w:type="dxa"/>
            <w:tcBorders>
              <w:top w:val="nil"/>
              <w:left w:val="nil"/>
              <w:bottom w:val="single" w:color="000000" w:sz="4" w:space="0"/>
              <w:right w:val="single" w:color="000000" w:sz="4" w:space="0"/>
            </w:tcBorders>
            <w:shd w:val="clear" w:color="FFFFFF" w:fill="C0C0C0"/>
            <w:noWrap/>
            <w:vAlign w:val="center"/>
          </w:tcPr>
          <w:p w14:paraId="1FB50881">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w:t>
            </w:r>
          </w:p>
        </w:tc>
      </w:tr>
      <w:tr w14:paraId="3A2F840F">
        <w:tblPrEx>
          <w:tblCellMar>
            <w:top w:w="0" w:type="dxa"/>
            <w:left w:w="108" w:type="dxa"/>
            <w:bottom w:w="0" w:type="dxa"/>
            <w:right w:w="108" w:type="dxa"/>
          </w:tblCellMar>
        </w:tblPrEx>
        <w:trPr>
          <w:trHeight w:val="308" w:hRule="atLeast"/>
        </w:trPr>
        <w:tc>
          <w:tcPr>
            <w:tcW w:w="1892" w:type="dxa"/>
            <w:gridSpan w:val="4"/>
            <w:tcBorders>
              <w:top w:val="nil"/>
              <w:left w:val="single" w:color="000000" w:sz="4" w:space="0"/>
              <w:bottom w:val="single" w:color="000000" w:sz="4" w:space="0"/>
              <w:right w:val="single" w:color="000000" w:sz="4" w:space="0"/>
            </w:tcBorders>
            <w:shd w:val="clear" w:color="FFFFFF" w:fill="C0C0C0"/>
            <w:noWrap/>
            <w:vAlign w:val="center"/>
          </w:tcPr>
          <w:p w14:paraId="6B1E7BF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2025" w:type="dxa"/>
            <w:tcBorders>
              <w:top w:val="nil"/>
              <w:left w:val="nil"/>
              <w:bottom w:val="single" w:color="000000" w:sz="4" w:space="0"/>
              <w:right w:val="single" w:color="000000" w:sz="4" w:space="0"/>
            </w:tcBorders>
            <w:shd w:val="clear" w:color="auto" w:fill="auto"/>
            <w:noWrap/>
            <w:vAlign w:val="center"/>
          </w:tcPr>
          <w:p w14:paraId="533AC368">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c>
          <w:tcPr>
            <w:tcW w:w="1470" w:type="dxa"/>
            <w:tcBorders>
              <w:top w:val="nil"/>
              <w:left w:val="nil"/>
              <w:bottom w:val="single" w:color="000000" w:sz="4" w:space="0"/>
              <w:right w:val="single" w:color="000000" w:sz="4" w:space="0"/>
            </w:tcBorders>
            <w:shd w:val="clear" w:color="auto" w:fill="auto"/>
            <w:noWrap/>
            <w:vAlign w:val="center"/>
          </w:tcPr>
          <w:p w14:paraId="0F821146">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c>
          <w:tcPr>
            <w:tcW w:w="1857" w:type="dxa"/>
            <w:tcBorders>
              <w:top w:val="nil"/>
              <w:left w:val="nil"/>
              <w:bottom w:val="single" w:color="000000" w:sz="4" w:space="0"/>
              <w:right w:val="single" w:color="000000" w:sz="4" w:space="0"/>
            </w:tcBorders>
            <w:shd w:val="clear" w:color="auto" w:fill="auto"/>
            <w:noWrap/>
            <w:vAlign w:val="center"/>
          </w:tcPr>
          <w:p w14:paraId="5689CFC0">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c>
          <w:tcPr>
            <w:tcW w:w="1857" w:type="dxa"/>
            <w:tcBorders>
              <w:top w:val="nil"/>
              <w:left w:val="nil"/>
              <w:bottom w:val="single" w:color="000000" w:sz="4" w:space="0"/>
              <w:right w:val="single" w:color="000000" w:sz="4" w:space="0"/>
            </w:tcBorders>
            <w:shd w:val="clear" w:color="auto" w:fill="auto"/>
            <w:noWrap/>
            <w:vAlign w:val="center"/>
          </w:tcPr>
          <w:p w14:paraId="44B5DF84">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c>
          <w:tcPr>
            <w:tcW w:w="1857" w:type="dxa"/>
            <w:tcBorders>
              <w:top w:val="nil"/>
              <w:left w:val="nil"/>
              <w:bottom w:val="single" w:color="000000" w:sz="4" w:space="0"/>
              <w:right w:val="single" w:color="000000" w:sz="4" w:space="0"/>
            </w:tcBorders>
            <w:shd w:val="clear" w:color="auto" w:fill="auto"/>
            <w:noWrap/>
            <w:vAlign w:val="center"/>
          </w:tcPr>
          <w:p w14:paraId="60E0D0F3">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c>
          <w:tcPr>
            <w:tcW w:w="2916" w:type="dxa"/>
            <w:tcBorders>
              <w:top w:val="nil"/>
              <w:left w:val="nil"/>
              <w:bottom w:val="single" w:color="000000" w:sz="4" w:space="0"/>
              <w:right w:val="single" w:color="000000" w:sz="4" w:space="0"/>
            </w:tcBorders>
            <w:shd w:val="clear" w:color="auto" w:fill="auto"/>
            <w:noWrap/>
            <w:vAlign w:val="center"/>
          </w:tcPr>
          <w:p w14:paraId="3F146587">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r>
      <w:tr w14:paraId="5D0FD022">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5D9A838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644" w:type="dxa"/>
            <w:tcBorders>
              <w:top w:val="nil"/>
              <w:left w:val="nil"/>
              <w:bottom w:val="single" w:color="000000" w:sz="4" w:space="0"/>
              <w:right w:val="single" w:color="000000" w:sz="4" w:space="0"/>
            </w:tcBorders>
            <w:shd w:val="clear" w:color="auto" w:fill="auto"/>
            <w:noWrap/>
            <w:vAlign w:val="center"/>
          </w:tcPr>
          <w:p w14:paraId="00C7D13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025" w:type="dxa"/>
            <w:tcBorders>
              <w:top w:val="nil"/>
              <w:left w:val="nil"/>
              <w:bottom w:val="single" w:color="000000" w:sz="4" w:space="0"/>
              <w:right w:val="single" w:color="000000" w:sz="4" w:space="0"/>
            </w:tcBorders>
            <w:shd w:val="clear" w:color="auto" w:fill="auto"/>
            <w:noWrap/>
            <w:vAlign w:val="center"/>
          </w:tcPr>
          <w:p w14:paraId="06BAB9E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470" w:type="dxa"/>
            <w:tcBorders>
              <w:top w:val="nil"/>
              <w:left w:val="nil"/>
              <w:bottom w:val="single" w:color="000000" w:sz="4" w:space="0"/>
              <w:right w:val="single" w:color="000000" w:sz="4" w:space="0"/>
            </w:tcBorders>
            <w:shd w:val="clear" w:color="auto" w:fill="auto"/>
            <w:noWrap/>
            <w:vAlign w:val="center"/>
          </w:tcPr>
          <w:p w14:paraId="61D9175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29FC325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3615CDD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5EB67FC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916" w:type="dxa"/>
            <w:tcBorders>
              <w:top w:val="nil"/>
              <w:left w:val="nil"/>
              <w:bottom w:val="single" w:color="000000" w:sz="4" w:space="0"/>
              <w:right w:val="single" w:color="000000" w:sz="4" w:space="0"/>
            </w:tcBorders>
            <w:shd w:val="clear" w:color="auto" w:fill="auto"/>
            <w:noWrap/>
            <w:vAlign w:val="center"/>
          </w:tcPr>
          <w:p w14:paraId="0903517B">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0E1BB4D3">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3BBC972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644" w:type="dxa"/>
            <w:tcBorders>
              <w:top w:val="nil"/>
              <w:left w:val="nil"/>
              <w:bottom w:val="single" w:color="000000" w:sz="4" w:space="0"/>
              <w:right w:val="single" w:color="000000" w:sz="4" w:space="0"/>
            </w:tcBorders>
            <w:shd w:val="clear" w:color="auto" w:fill="auto"/>
            <w:noWrap/>
            <w:vAlign w:val="center"/>
          </w:tcPr>
          <w:p w14:paraId="6547E7A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025" w:type="dxa"/>
            <w:tcBorders>
              <w:top w:val="nil"/>
              <w:left w:val="nil"/>
              <w:bottom w:val="single" w:color="000000" w:sz="4" w:space="0"/>
              <w:right w:val="single" w:color="000000" w:sz="4" w:space="0"/>
            </w:tcBorders>
            <w:shd w:val="clear" w:color="auto" w:fill="auto"/>
            <w:noWrap/>
            <w:vAlign w:val="center"/>
          </w:tcPr>
          <w:p w14:paraId="3F130E8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470" w:type="dxa"/>
            <w:tcBorders>
              <w:top w:val="nil"/>
              <w:left w:val="nil"/>
              <w:bottom w:val="single" w:color="000000" w:sz="4" w:space="0"/>
              <w:right w:val="single" w:color="000000" w:sz="4" w:space="0"/>
            </w:tcBorders>
            <w:shd w:val="clear" w:color="auto" w:fill="auto"/>
            <w:noWrap/>
            <w:vAlign w:val="center"/>
          </w:tcPr>
          <w:p w14:paraId="59E5EF3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7F3B6F7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7613867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60E74D3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916" w:type="dxa"/>
            <w:tcBorders>
              <w:top w:val="nil"/>
              <w:left w:val="nil"/>
              <w:bottom w:val="single" w:color="000000" w:sz="4" w:space="0"/>
              <w:right w:val="single" w:color="000000" w:sz="4" w:space="0"/>
            </w:tcBorders>
            <w:shd w:val="clear" w:color="auto" w:fill="auto"/>
            <w:noWrap/>
            <w:vAlign w:val="center"/>
          </w:tcPr>
          <w:p w14:paraId="519C971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36A3EA58">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7FE9DF3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644" w:type="dxa"/>
            <w:tcBorders>
              <w:top w:val="nil"/>
              <w:left w:val="nil"/>
              <w:bottom w:val="single" w:color="000000" w:sz="4" w:space="0"/>
              <w:right w:val="single" w:color="000000" w:sz="4" w:space="0"/>
            </w:tcBorders>
            <w:shd w:val="clear" w:color="auto" w:fill="auto"/>
            <w:noWrap/>
            <w:vAlign w:val="center"/>
          </w:tcPr>
          <w:p w14:paraId="2F290DC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025" w:type="dxa"/>
            <w:tcBorders>
              <w:top w:val="nil"/>
              <w:left w:val="nil"/>
              <w:bottom w:val="single" w:color="000000" w:sz="4" w:space="0"/>
              <w:right w:val="single" w:color="000000" w:sz="4" w:space="0"/>
            </w:tcBorders>
            <w:shd w:val="clear" w:color="auto" w:fill="auto"/>
            <w:noWrap/>
            <w:vAlign w:val="center"/>
          </w:tcPr>
          <w:p w14:paraId="50BB1D7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470" w:type="dxa"/>
            <w:tcBorders>
              <w:top w:val="nil"/>
              <w:left w:val="nil"/>
              <w:bottom w:val="single" w:color="000000" w:sz="4" w:space="0"/>
              <w:right w:val="single" w:color="000000" w:sz="4" w:space="0"/>
            </w:tcBorders>
            <w:shd w:val="clear" w:color="auto" w:fill="auto"/>
            <w:noWrap/>
            <w:vAlign w:val="center"/>
          </w:tcPr>
          <w:p w14:paraId="72C0AAF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14C835D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4C7EEBD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09D5A9B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916" w:type="dxa"/>
            <w:tcBorders>
              <w:top w:val="nil"/>
              <w:left w:val="nil"/>
              <w:bottom w:val="single" w:color="000000" w:sz="4" w:space="0"/>
              <w:right w:val="single" w:color="000000" w:sz="4" w:space="0"/>
            </w:tcBorders>
            <w:shd w:val="clear" w:color="auto" w:fill="auto"/>
            <w:noWrap/>
            <w:vAlign w:val="center"/>
          </w:tcPr>
          <w:p w14:paraId="6DAA8E6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4E2E3CD9">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06A8C364">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644" w:type="dxa"/>
            <w:tcBorders>
              <w:top w:val="nil"/>
              <w:left w:val="nil"/>
              <w:bottom w:val="single" w:color="000000" w:sz="4" w:space="0"/>
              <w:right w:val="single" w:color="000000" w:sz="4" w:space="0"/>
            </w:tcBorders>
            <w:shd w:val="clear" w:color="auto" w:fill="auto"/>
            <w:noWrap/>
            <w:vAlign w:val="center"/>
          </w:tcPr>
          <w:p w14:paraId="2E89B6C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025" w:type="dxa"/>
            <w:tcBorders>
              <w:top w:val="nil"/>
              <w:left w:val="nil"/>
              <w:bottom w:val="single" w:color="000000" w:sz="4" w:space="0"/>
              <w:right w:val="single" w:color="000000" w:sz="4" w:space="0"/>
            </w:tcBorders>
            <w:shd w:val="clear" w:color="auto" w:fill="auto"/>
            <w:noWrap/>
            <w:vAlign w:val="center"/>
          </w:tcPr>
          <w:p w14:paraId="7C1E937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470" w:type="dxa"/>
            <w:tcBorders>
              <w:top w:val="nil"/>
              <w:left w:val="nil"/>
              <w:bottom w:val="single" w:color="000000" w:sz="4" w:space="0"/>
              <w:right w:val="single" w:color="000000" w:sz="4" w:space="0"/>
            </w:tcBorders>
            <w:shd w:val="clear" w:color="auto" w:fill="auto"/>
            <w:noWrap/>
            <w:vAlign w:val="center"/>
          </w:tcPr>
          <w:p w14:paraId="5496958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61F1B85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73056B7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0FECD7A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916" w:type="dxa"/>
            <w:tcBorders>
              <w:top w:val="nil"/>
              <w:left w:val="nil"/>
              <w:bottom w:val="single" w:color="000000" w:sz="4" w:space="0"/>
              <w:right w:val="single" w:color="000000" w:sz="4" w:space="0"/>
            </w:tcBorders>
            <w:shd w:val="clear" w:color="auto" w:fill="auto"/>
            <w:noWrap/>
            <w:vAlign w:val="center"/>
          </w:tcPr>
          <w:p w14:paraId="60AEB99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57AD9A4B">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2D745DE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644" w:type="dxa"/>
            <w:tcBorders>
              <w:top w:val="nil"/>
              <w:left w:val="nil"/>
              <w:bottom w:val="single" w:color="000000" w:sz="4" w:space="0"/>
              <w:right w:val="single" w:color="000000" w:sz="4" w:space="0"/>
            </w:tcBorders>
            <w:shd w:val="clear" w:color="auto" w:fill="auto"/>
            <w:noWrap/>
            <w:vAlign w:val="center"/>
          </w:tcPr>
          <w:p w14:paraId="1C343B5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025" w:type="dxa"/>
            <w:tcBorders>
              <w:top w:val="nil"/>
              <w:left w:val="nil"/>
              <w:bottom w:val="single" w:color="000000" w:sz="4" w:space="0"/>
              <w:right w:val="single" w:color="000000" w:sz="4" w:space="0"/>
            </w:tcBorders>
            <w:shd w:val="clear" w:color="auto" w:fill="auto"/>
            <w:noWrap/>
            <w:vAlign w:val="center"/>
          </w:tcPr>
          <w:p w14:paraId="372FDD4A">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470" w:type="dxa"/>
            <w:tcBorders>
              <w:top w:val="nil"/>
              <w:left w:val="nil"/>
              <w:bottom w:val="single" w:color="000000" w:sz="4" w:space="0"/>
              <w:right w:val="single" w:color="000000" w:sz="4" w:space="0"/>
            </w:tcBorders>
            <w:shd w:val="clear" w:color="auto" w:fill="auto"/>
            <w:noWrap/>
            <w:vAlign w:val="center"/>
          </w:tcPr>
          <w:p w14:paraId="2427A18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5CDAB87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3F5FCA6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01A7612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916" w:type="dxa"/>
            <w:tcBorders>
              <w:top w:val="nil"/>
              <w:left w:val="nil"/>
              <w:bottom w:val="single" w:color="000000" w:sz="4" w:space="0"/>
              <w:right w:val="single" w:color="000000" w:sz="4" w:space="0"/>
            </w:tcBorders>
            <w:shd w:val="clear" w:color="auto" w:fill="auto"/>
            <w:noWrap/>
            <w:vAlign w:val="center"/>
          </w:tcPr>
          <w:p w14:paraId="1C89C00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4FAAA3DA">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7FC7E3EA">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644" w:type="dxa"/>
            <w:tcBorders>
              <w:top w:val="nil"/>
              <w:left w:val="nil"/>
              <w:bottom w:val="single" w:color="000000" w:sz="4" w:space="0"/>
              <w:right w:val="single" w:color="000000" w:sz="4" w:space="0"/>
            </w:tcBorders>
            <w:shd w:val="clear" w:color="auto" w:fill="auto"/>
            <w:noWrap/>
            <w:vAlign w:val="center"/>
          </w:tcPr>
          <w:p w14:paraId="3642F27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025" w:type="dxa"/>
            <w:tcBorders>
              <w:top w:val="nil"/>
              <w:left w:val="nil"/>
              <w:bottom w:val="single" w:color="000000" w:sz="4" w:space="0"/>
              <w:right w:val="single" w:color="000000" w:sz="4" w:space="0"/>
            </w:tcBorders>
            <w:shd w:val="clear" w:color="auto" w:fill="auto"/>
            <w:noWrap/>
            <w:vAlign w:val="center"/>
          </w:tcPr>
          <w:p w14:paraId="3F3B398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470" w:type="dxa"/>
            <w:tcBorders>
              <w:top w:val="nil"/>
              <w:left w:val="nil"/>
              <w:bottom w:val="single" w:color="000000" w:sz="4" w:space="0"/>
              <w:right w:val="single" w:color="000000" w:sz="4" w:space="0"/>
            </w:tcBorders>
            <w:shd w:val="clear" w:color="auto" w:fill="auto"/>
            <w:noWrap/>
            <w:vAlign w:val="center"/>
          </w:tcPr>
          <w:p w14:paraId="1E70CB8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06D35E3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5DB4432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857" w:type="dxa"/>
            <w:tcBorders>
              <w:top w:val="nil"/>
              <w:left w:val="nil"/>
              <w:bottom w:val="single" w:color="000000" w:sz="4" w:space="0"/>
              <w:right w:val="single" w:color="000000" w:sz="4" w:space="0"/>
            </w:tcBorders>
            <w:shd w:val="clear" w:color="auto" w:fill="auto"/>
            <w:noWrap/>
            <w:vAlign w:val="center"/>
          </w:tcPr>
          <w:p w14:paraId="0430B07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2916" w:type="dxa"/>
            <w:tcBorders>
              <w:top w:val="nil"/>
              <w:left w:val="nil"/>
              <w:bottom w:val="single" w:color="000000" w:sz="4" w:space="0"/>
              <w:right w:val="single" w:color="000000" w:sz="4" w:space="0"/>
            </w:tcBorders>
            <w:shd w:val="clear" w:color="auto" w:fill="auto"/>
            <w:noWrap/>
            <w:vAlign w:val="center"/>
          </w:tcPr>
          <w:p w14:paraId="78B2D51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46CABDC8">
        <w:tblPrEx>
          <w:tblCellMar>
            <w:top w:w="0" w:type="dxa"/>
            <w:left w:w="108" w:type="dxa"/>
            <w:bottom w:w="0" w:type="dxa"/>
            <w:right w:w="108" w:type="dxa"/>
          </w:tblCellMar>
        </w:tblPrEx>
        <w:trPr>
          <w:trHeight w:val="308" w:hRule="atLeast"/>
        </w:trPr>
        <w:tc>
          <w:tcPr>
            <w:tcW w:w="13874" w:type="dxa"/>
            <w:gridSpan w:val="10"/>
            <w:tcBorders>
              <w:top w:val="nil"/>
              <w:left w:val="nil"/>
              <w:bottom w:val="nil"/>
              <w:right w:val="nil"/>
            </w:tcBorders>
            <w:shd w:val="clear" w:color="auto" w:fill="auto"/>
            <w:noWrap/>
            <w:vAlign w:val="center"/>
          </w:tcPr>
          <w:p w14:paraId="175F9DF0">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注：1.本表反映部门本年度政府性基金预算财政拨款收入、支出及结转和结余情况。</w:t>
            </w:r>
          </w:p>
          <w:p w14:paraId="4512563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2.</w:t>
            </w:r>
            <w:r>
              <w:rPr>
                <w:rFonts w:hint="eastAsia" w:ascii="宋体" w:hAnsi="宋体" w:eastAsia="宋体" w:cs="Arial"/>
                <w:color w:val="auto"/>
                <w:sz w:val="22"/>
                <w:highlight w:val="none"/>
              </w:rPr>
              <w:t>本年度本单位无国有资本经营财政拨款支出。</w:t>
            </w:r>
          </w:p>
          <w:p w14:paraId="7553DA1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xml:space="preserve">    </w:t>
            </w:r>
          </w:p>
        </w:tc>
      </w:tr>
    </w:tbl>
    <w:p w14:paraId="1D2F5B9E">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3747" w:type="dxa"/>
        <w:tblInd w:w="94" w:type="dxa"/>
        <w:tblLayout w:type="autofit"/>
        <w:tblCellMar>
          <w:top w:w="0" w:type="dxa"/>
          <w:left w:w="108" w:type="dxa"/>
          <w:bottom w:w="0" w:type="dxa"/>
          <w:right w:w="108" w:type="dxa"/>
        </w:tblCellMar>
      </w:tblPr>
      <w:tblGrid>
        <w:gridCol w:w="222"/>
        <w:gridCol w:w="222"/>
        <w:gridCol w:w="222"/>
        <w:gridCol w:w="1961"/>
        <w:gridCol w:w="3421"/>
        <w:gridCol w:w="3421"/>
        <w:gridCol w:w="4696"/>
      </w:tblGrid>
      <w:tr w14:paraId="51554633">
        <w:tblPrEx>
          <w:tblCellMar>
            <w:top w:w="0" w:type="dxa"/>
            <w:left w:w="108" w:type="dxa"/>
            <w:bottom w:w="0" w:type="dxa"/>
            <w:right w:w="108" w:type="dxa"/>
          </w:tblCellMar>
        </w:tblPrEx>
        <w:trPr>
          <w:trHeight w:val="390" w:hRule="atLeast"/>
        </w:trPr>
        <w:tc>
          <w:tcPr>
            <w:tcW w:w="13747" w:type="dxa"/>
            <w:gridSpan w:val="7"/>
            <w:tcBorders>
              <w:top w:val="nil"/>
              <w:left w:val="nil"/>
              <w:bottom w:val="nil"/>
              <w:right w:val="nil"/>
            </w:tcBorders>
            <w:shd w:val="clear" w:color="auto" w:fill="auto"/>
            <w:noWrap/>
            <w:vAlign w:val="bottom"/>
          </w:tcPr>
          <w:p w14:paraId="30DF9C5D">
            <w:pPr>
              <w:widowControl/>
              <w:jc w:val="center"/>
              <w:rPr>
                <w:rFonts w:ascii="宋体" w:hAnsi="宋体" w:eastAsia="宋体" w:cs="Arial"/>
                <w:color w:val="auto"/>
                <w:kern w:val="0"/>
                <w:sz w:val="30"/>
                <w:szCs w:val="30"/>
                <w:highlight w:val="none"/>
              </w:rPr>
            </w:pPr>
            <w:r>
              <w:rPr>
                <w:rFonts w:hint="eastAsia" w:ascii="宋体" w:hAnsi="宋体" w:eastAsia="宋体" w:cs="Arial"/>
                <w:color w:val="auto"/>
                <w:kern w:val="0"/>
                <w:sz w:val="30"/>
                <w:szCs w:val="30"/>
                <w:highlight w:val="none"/>
              </w:rPr>
              <w:t>国有资本经营预算财政拨款支出决算表</w:t>
            </w:r>
          </w:p>
        </w:tc>
      </w:tr>
      <w:tr w14:paraId="6004000A">
        <w:tblPrEx>
          <w:tblCellMar>
            <w:top w:w="0" w:type="dxa"/>
            <w:left w:w="108" w:type="dxa"/>
            <w:bottom w:w="0" w:type="dxa"/>
            <w:right w:w="108" w:type="dxa"/>
          </w:tblCellMar>
        </w:tblPrEx>
        <w:trPr>
          <w:trHeight w:val="255" w:hRule="atLeast"/>
        </w:trPr>
        <w:tc>
          <w:tcPr>
            <w:tcW w:w="83" w:type="dxa"/>
            <w:tcBorders>
              <w:top w:val="nil"/>
              <w:left w:val="nil"/>
              <w:bottom w:val="nil"/>
              <w:right w:val="nil"/>
            </w:tcBorders>
            <w:shd w:val="clear" w:color="auto" w:fill="auto"/>
            <w:noWrap/>
            <w:vAlign w:val="bottom"/>
          </w:tcPr>
          <w:p w14:paraId="1833470E">
            <w:pPr>
              <w:widowControl/>
              <w:jc w:val="left"/>
              <w:rPr>
                <w:rFonts w:ascii="Arial" w:hAnsi="Arial" w:eastAsia="宋体" w:cs="Arial"/>
                <w:color w:val="auto"/>
                <w:kern w:val="0"/>
                <w:sz w:val="20"/>
                <w:szCs w:val="20"/>
                <w:highlight w:val="none"/>
              </w:rPr>
            </w:pPr>
          </w:p>
        </w:tc>
        <w:tc>
          <w:tcPr>
            <w:tcW w:w="83" w:type="dxa"/>
            <w:tcBorders>
              <w:top w:val="nil"/>
              <w:left w:val="nil"/>
              <w:bottom w:val="nil"/>
              <w:right w:val="nil"/>
            </w:tcBorders>
            <w:shd w:val="clear" w:color="auto" w:fill="auto"/>
            <w:noWrap/>
            <w:vAlign w:val="bottom"/>
          </w:tcPr>
          <w:p w14:paraId="7DD8E758">
            <w:pPr>
              <w:widowControl/>
              <w:jc w:val="left"/>
              <w:rPr>
                <w:rFonts w:ascii="Arial" w:hAnsi="Arial" w:eastAsia="宋体" w:cs="Arial"/>
                <w:color w:val="auto"/>
                <w:kern w:val="0"/>
                <w:sz w:val="20"/>
                <w:szCs w:val="20"/>
                <w:highlight w:val="none"/>
              </w:rPr>
            </w:pPr>
          </w:p>
        </w:tc>
        <w:tc>
          <w:tcPr>
            <w:tcW w:w="82" w:type="dxa"/>
            <w:tcBorders>
              <w:top w:val="nil"/>
              <w:left w:val="nil"/>
              <w:bottom w:val="nil"/>
              <w:right w:val="nil"/>
            </w:tcBorders>
            <w:shd w:val="clear" w:color="auto" w:fill="auto"/>
            <w:noWrap/>
            <w:vAlign w:val="bottom"/>
          </w:tcPr>
          <w:p w14:paraId="59328971">
            <w:pPr>
              <w:widowControl/>
              <w:jc w:val="left"/>
              <w:rPr>
                <w:rFonts w:ascii="Arial" w:hAnsi="Arial" w:eastAsia="宋体" w:cs="Arial"/>
                <w:color w:val="auto"/>
                <w:kern w:val="0"/>
                <w:sz w:val="20"/>
                <w:szCs w:val="20"/>
                <w:highlight w:val="none"/>
              </w:rPr>
            </w:pPr>
          </w:p>
        </w:tc>
        <w:tc>
          <w:tcPr>
            <w:tcW w:w="1961" w:type="dxa"/>
            <w:tcBorders>
              <w:top w:val="nil"/>
              <w:left w:val="nil"/>
              <w:bottom w:val="nil"/>
              <w:right w:val="nil"/>
            </w:tcBorders>
            <w:shd w:val="clear" w:color="auto" w:fill="auto"/>
            <w:noWrap/>
            <w:vAlign w:val="bottom"/>
          </w:tcPr>
          <w:p w14:paraId="2E5DD422">
            <w:pPr>
              <w:widowControl/>
              <w:jc w:val="left"/>
              <w:rPr>
                <w:rFonts w:ascii="Arial" w:hAnsi="Arial" w:eastAsia="宋体" w:cs="Arial"/>
                <w:color w:val="auto"/>
                <w:kern w:val="0"/>
                <w:sz w:val="20"/>
                <w:szCs w:val="20"/>
                <w:highlight w:val="none"/>
              </w:rPr>
            </w:pPr>
          </w:p>
        </w:tc>
        <w:tc>
          <w:tcPr>
            <w:tcW w:w="3421" w:type="dxa"/>
            <w:tcBorders>
              <w:top w:val="nil"/>
              <w:left w:val="nil"/>
              <w:bottom w:val="nil"/>
              <w:right w:val="nil"/>
            </w:tcBorders>
            <w:shd w:val="clear" w:color="auto" w:fill="auto"/>
            <w:noWrap/>
            <w:vAlign w:val="bottom"/>
          </w:tcPr>
          <w:p w14:paraId="7C91AE68">
            <w:pPr>
              <w:widowControl/>
              <w:jc w:val="left"/>
              <w:rPr>
                <w:rFonts w:ascii="Arial" w:hAnsi="Arial" w:eastAsia="宋体" w:cs="Arial"/>
                <w:color w:val="auto"/>
                <w:kern w:val="0"/>
                <w:sz w:val="20"/>
                <w:szCs w:val="20"/>
                <w:highlight w:val="none"/>
              </w:rPr>
            </w:pPr>
          </w:p>
        </w:tc>
        <w:tc>
          <w:tcPr>
            <w:tcW w:w="3421" w:type="dxa"/>
            <w:tcBorders>
              <w:top w:val="nil"/>
              <w:left w:val="nil"/>
              <w:bottom w:val="nil"/>
              <w:right w:val="nil"/>
            </w:tcBorders>
            <w:shd w:val="clear" w:color="auto" w:fill="auto"/>
            <w:noWrap/>
            <w:vAlign w:val="bottom"/>
          </w:tcPr>
          <w:p w14:paraId="14DED15D">
            <w:pPr>
              <w:widowControl/>
              <w:jc w:val="left"/>
              <w:rPr>
                <w:rFonts w:ascii="Arial" w:hAnsi="Arial" w:eastAsia="宋体" w:cs="Arial"/>
                <w:color w:val="auto"/>
                <w:kern w:val="0"/>
                <w:sz w:val="20"/>
                <w:szCs w:val="20"/>
                <w:highlight w:val="none"/>
              </w:rPr>
            </w:pPr>
          </w:p>
        </w:tc>
        <w:tc>
          <w:tcPr>
            <w:tcW w:w="4696" w:type="dxa"/>
            <w:tcBorders>
              <w:top w:val="nil"/>
              <w:left w:val="nil"/>
              <w:bottom w:val="nil"/>
              <w:right w:val="nil"/>
            </w:tcBorders>
            <w:shd w:val="clear" w:color="auto" w:fill="auto"/>
            <w:noWrap/>
            <w:vAlign w:val="bottom"/>
          </w:tcPr>
          <w:p w14:paraId="455F3C76">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公开08表</w:t>
            </w:r>
          </w:p>
        </w:tc>
      </w:tr>
      <w:tr w14:paraId="534A39B0">
        <w:tblPrEx>
          <w:tblCellMar>
            <w:top w:w="0" w:type="dxa"/>
            <w:left w:w="108" w:type="dxa"/>
            <w:bottom w:w="0" w:type="dxa"/>
            <w:right w:w="108" w:type="dxa"/>
          </w:tblCellMar>
        </w:tblPrEx>
        <w:trPr>
          <w:trHeight w:val="255" w:hRule="atLeast"/>
        </w:trPr>
        <w:tc>
          <w:tcPr>
            <w:tcW w:w="2209" w:type="dxa"/>
            <w:gridSpan w:val="4"/>
            <w:tcBorders>
              <w:top w:val="nil"/>
              <w:left w:val="nil"/>
              <w:bottom w:val="nil"/>
              <w:right w:val="nil"/>
            </w:tcBorders>
            <w:shd w:val="clear" w:color="auto" w:fill="auto"/>
            <w:noWrap/>
            <w:vAlign w:val="bottom"/>
          </w:tcPr>
          <w:p w14:paraId="6CF9870E">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3421" w:type="dxa"/>
            <w:tcBorders>
              <w:top w:val="nil"/>
              <w:left w:val="nil"/>
              <w:bottom w:val="nil"/>
              <w:right w:val="nil"/>
            </w:tcBorders>
            <w:shd w:val="clear" w:color="auto" w:fill="auto"/>
            <w:noWrap/>
            <w:vAlign w:val="bottom"/>
          </w:tcPr>
          <w:p w14:paraId="5F0917A5">
            <w:pPr>
              <w:widowControl/>
              <w:jc w:val="left"/>
              <w:rPr>
                <w:rFonts w:ascii="Arial" w:hAnsi="Arial" w:eastAsia="宋体" w:cs="Arial"/>
                <w:color w:val="auto"/>
                <w:kern w:val="0"/>
                <w:sz w:val="20"/>
                <w:szCs w:val="20"/>
                <w:highlight w:val="none"/>
              </w:rPr>
            </w:pPr>
          </w:p>
        </w:tc>
        <w:tc>
          <w:tcPr>
            <w:tcW w:w="3421" w:type="dxa"/>
            <w:tcBorders>
              <w:top w:val="nil"/>
              <w:left w:val="nil"/>
              <w:bottom w:val="nil"/>
              <w:right w:val="nil"/>
            </w:tcBorders>
            <w:shd w:val="clear" w:color="auto" w:fill="auto"/>
            <w:noWrap/>
            <w:vAlign w:val="bottom"/>
          </w:tcPr>
          <w:p w14:paraId="521A99AF">
            <w:pPr>
              <w:widowControl/>
              <w:jc w:val="left"/>
              <w:rPr>
                <w:rFonts w:ascii="Arial" w:hAnsi="Arial" w:eastAsia="宋体" w:cs="Arial"/>
                <w:color w:val="auto"/>
                <w:kern w:val="0"/>
                <w:sz w:val="20"/>
                <w:szCs w:val="20"/>
                <w:highlight w:val="none"/>
              </w:rPr>
            </w:pPr>
          </w:p>
        </w:tc>
        <w:tc>
          <w:tcPr>
            <w:tcW w:w="4696" w:type="dxa"/>
            <w:tcBorders>
              <w:top w:val="nil"/>
              <w:left w:val="nil"/>
              <w:bottom w:val="nil"/>
              <w:right w:val="nil"/>
            </w:tcBorders>
            <w:shd w:val="clear" w:color="auto" w:fill="auto"/>
            <w:noWrap/>
            <w:vAlign w:val="bottom"/>
          </w:tcPr>
          <w:p w14:paraId="0F91AB62">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6143EC1D">
        <w:tblPrEx>
          <w:tblCellMar>
            <w:top w:w="0" w:type="dxa"/>
            <w:left w:w="108" w:type="dxa"/>
            <w:bottom w:w="0" w:type="dxa"/>
            <w:right w:w="108" w:type="dxa"/>
          </w:tblCellMar>
        </w:tblPrEx>
        <w:trPr>
          <w:trHeight w:val="308" w:hRule="atLeast"/>
        </w:trPr>
        <w:tc>
          <w:tcPr>
            <w:tcW w:w="2209"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B4A776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w:t>
            </w:r>
          </w:p>
        </w:tc>
        <w:tc>
          <w:tcPr>
            <w:tcW w:w="11538" w:type="dxa"/>
            <w:gridSpan w:val="3"/>
            <w:tcBorders>
              <w:top w:val="single" w:color="000000" w:sz="4" w:space="0"/>
              <w:left w:val="nil"/>
              <w:bottom w:val="single" w:color="000000" w:sz="4" w:space="0"/>
              <w:right w:val="single" w:color="000000" w:sz="4" w:space="0"/>
            </w:tcBorders>
            <w:shd w:val="clear" w:color="FFFFFF" w:fill="C0C0C0"/>
            <w:vAlign w:val="center"/>
          </w:tcPr>
          <w:p w14:paraId="5A559A3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本年支出</w:t>
            </w:r>
          </w:p>
        </w:tc>
      </w:tr>
      <w:tr w14:paraId="3CAEC6DD">
        <w:tblPrEx>
          <w:tblCellMar>
            <w:top w:w="0" w:type="dxa"/>
            <w:left w:w="108" w:type="dxa"/>
            <w:bottom w:w="0" w:type="dxa"/>
            <w:right w:w="108" w:type="dxa"/>
          </w:tblCellMar>
        </w:tblPrEx>
        <w:trPr>
          <w:trHeight w:val="312" w:hRule="atLeast"/>
        </w:trPr>
        <w:tc>
          <w:tcPr>
            <w:tcW w:w="24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C82AEA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科目代码</w:t>
            </w:r>
          </w:p>
        </w:tc>
        <w:tc>
          <w:tcPr>
            <w:tcW w:w="1961" w:type="dxa"/>
            <w:vMerge w:val="restart"/>
            <w:tcBorders>
              <w:top w:val="nil"/>
              <w:left w:val="nil"/>
              <w:bottom w:val="single" w:color="000000" w:sz="4" w:space="0"/>
              <w:right w:val="single" w:color="000000" w:sz="4" w:space="0"/>
            </w:tcBorders>
            <w:shd w:val="clear" w:color="FFFFFF" w:fill="C0C0C0"/>
            <w:noWrap/>
            <w:vAlign w:val="center"/>
          </w:tcPr>
          <w:p w14:paraId="3AF9706B">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科目名称</w:t>
            </w:r>
          </w:p>
        </w:tc>
        <w:tc>
          <w:tcPr>
            <w:tcW w:w="3421" w:type="dxa"/>
            <w:vMerge w:val="restart"/>
            <w:tcBorders>
              <w:top w:val="nil"/>
              <w:left w:val="nil"/>
              <w:bottom w:val="single" w:color="000000" w:sz="4" w:space="0"/>
              <w:right w:val="single" w:color="000000" w:sz="4" w:space="0"/>
            </w:tcBorders>
            <w:shd w:val="clear" w:color="FFFFFF" w:fill="C0C0C0"/>
            <w:vAlign w:val="center"/>
          </w:tcPr>
          <w:p w14:paraId="6C504D7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3421" w:type="dxa"/>
            <w:vMerge w:val="restart"/>
            <w:tcBorders>
              <w:top w:val="nil"/>
              <w:left w:val="nil"/>
              <w:bottom w:val="single" w:color="000000" w:sz="4" w:space="0"/>
              <w:right w:val="single" w:color="000000" w:sz="4" w:space="0"/>
            </w:tcBorders>
            <w:shd w:val="clear" w:color="FFFFFF" w:fill="C0C0C0"/>
            <w:vAlign w:val="center"/>
          </w:tcPr>
          <w:p w14:paraId="08083D4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基本支出</w:t>
            </w:r>
          </w:p>
        </w:tc>
        <w:tc>
          <w:tcPr>
            <w:tcW w:w="4696" w:type="dxa"/>
            <w:vMerge w:val="restart"/>
            <w:tcBorders>
              <w:top w:val="nil"/>
              <w:left w:val="nil"/>
              <w:bottom w:val="single" w:color="000000" w:sz="4" w:space="0"/>
              <w:right w:val="single" w:color="000000" w:sz="4" w:space="0"/>
            </w:tcBorders>
            <w:shd w:val="clear" w:color="FFFFFF" w:fill="C0C0C0"/>
            <w:vAlign w:val="center"/>
          </w:tcPr>
          <w:p w14:paraId="0234A95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项目支出</w:t>
            </w:r>
          </w:p>
        </w:tc>
      </w:tr>
      <w:tr w14:paraId="7BD3728D">
        <w:tblPrEx>
          <w:tblCellMar>
            <w:top w:w="0" w:type="dxa"/>
            <w:left w:w="108" w:type="dxa"/>
            <w:bottom w:w="0" w:type="dxa"/>
            <w:right w:w="108" w:type="dxa"/>
          </w:tblCellMar>
        </w:tblPrEx>
        <w:trPr>
          <w:trHeight w:val="312" w:hRule="atLeast"/>
        </w:trPr>
        <w:tc>
          <w:tcPr>
            <w:tcW w:w="248" w:type="dxa"/>
            <w:gridSpan w:val="3"/>
            <w:vMerge w:val="continue"/>
            <w:tcBorders>
              <w:top w:val="nil"/>
              <w:left w:val="single" w:color="000000" w:sz="4" w:space="0"/>
              <w:bottom w:val="single" w:color="000000" w:sz="4" w:space="0"/>
              <w:right w:val="single" w:color="000000" w:sz="4" w:space="0"/>
            </w:tcBorders>
            <w:vAlign w:val="center"/>
          </w:tcPr>
          <w:p w14:paraId="38745B2E">
            <w:pPr>
              <w:widowControl/>
              <w:jc w:val="left"/>
              <w:rPr>
                <w:rFonts w:ascii="宋体" w:hAnsi="宋体" w:eastAsia="宋体" w:cs="Arial"/>
                <w:color w:val="auto"/>
                <w:kern w:val="0"/>
                <w:sz w:val="22"/>
                <w:highlight w:val="none"/>
              </w:rPr>
            </w:pPr>
          </w:p>
        </w:tc>
        <w:tc>
          <w:tcPr>
            <w:tcW w:w="1961" w:type="dxa"/>
            <w:vMerge w:val="continue"/>
            <w:tcBorders>
              <w:top w:val="nil"/>
              <w:left w:val="nil"/>
              <w:bottom w:val="single" w:color="000000" w:sz="4" w:space="0"/>
              <w:right w:val="single" w:color="000000" w:sz="4" w:space="0"/>
            </w:tcBorders>
            <w:vAlign w:val="center"/>
          </w:tcPr>
          <w:p w14:paraId="151D9C1D">
            <w:pPr>
              <w:widowControl/>
              <w:jc w:val="left"/>
              <w:rPr>
                <w:rFonts w:ascii="宋体" w:hAnsi="宋体" w:eastAsia="宋体" w:cs="Arial"/>
                <w:color w:val="auto"/>
                <w:kern w:val="0"/>
                <w:sz w:val="22"/>
                <w:highlight w:val="none"/>
              </w:rPr>
            </w:pPr>
          </w:p>
        </w:tc>
        <w:tc>
          <w:tcPr>
            <w:tcW w:w="3421" w:type="dxa"/>
            <w:vMerge w:val="continue"/>
            <w:tcBorders>
              <w:top w:val="nil"/>
              <w:left w:val="nil"/>
              <w:bottom w:val="single" w:color="000000" w:sz="4" w:space="0"/>
              <w:right w:val="single" w:color="000000" w:sz="4" w:space="0"/>
            </w:tcBorders>
            <w:vAlign w:val="center"/>
          </w:tcPr>
          <w:p w14:paraId="3C2DC98E">
            <w:pPr>
              <w:widowControl/>
              <w:jc w:val="left"/>
              <w:rPr>
                <w:rFonts w:ascii="宋体" w:hAnsi="宋体" w:eastAsia="宋体" w:cs="Arial"/>
                <w:color w:val="auto"/>
                <w:kern w:val="0"/>
                <w:sz w:val="22"/>
                <w:highlight w:val="none"/>
              </w:rPr>
            </w:pPr>
          </w:p>
        </w:tc>
        <w:tc>
          <w:tcPr>
            <w:tcW w:w="3421" w:type="dxa"/>
            <w:vMerge w:val="continue"/>
            <w:tcBorders>
              <w:top w:val="nil"/>
              <w:left w:val="nil"/>
              <w:bottom w:val="single" w:color="000000" w:sz="4" w:space="0"/>
              <w:right w:val="single" w:color="000000" w:sz="4" w:space="0"/>
            </w:tcBorders>
            <w:vAlign w:val="center"/>
          </w:tcPr>
          <w:p w14:paraId="5069001E">
            <w:pPr>
              <w:widowControl/>
              <w:jc w:val="left"/>
              <w:rPr>
                <w:rFonts w:ascii="宋体" w:hAnsi="宋体" w:eastAsia="宋体" w:cs="Arial"/>
                <w:color w:val="auto"/>
                <w:kern w:val="0"/>
                <w:sz w:val="22"/>
                <w:highlight w:val="none"/>
              </w:rPr>
            </w:pPr>
          </w:p>
        </w:tc>
        <w:tc>
          <w:tcPr>
            <w:tcW w:w="4696" w:type="dxa"/>
            <w:vMerge w:val="continue"/>
            <w:tcBorders>
              <w:top w:val="nil"/>
              <w:left w:val="nil"/>
              <w:bottom w:val="single" w:color="000000" w:sz="4" w:space="0"/>
              <w:right w:val="single" w:color="000000" w:sz="4" w:space="0"/>
            </w:tcBorders>
            <w:vAlign w:val="center"/>
          </w:tcPr>
          <w:p w14:paraId="19E40E59">
            <w:pPr>
              <w:widowControl/>
              <w:jc w:val="left"/>
              <w:rPr>
                <w:rFonts w:ascii="宋体" w:hAnsi="宋体" w:eastAsia="宋体" w:cs="Arial"/>
                <w:color w:val="auto"/>
                <w:kern w:val="0"/>
                <w:sz w:val="22"/>
                <w:highlight w:val="none"/>
              </w:rPr>
            </w:pPr>
          </w:p>
        </w:tc>
      </w:tr>
      <w:tr w14:paraId="4781EC9B">
        <w:tblPrEx>
          <w:tblCellMar>
            <w:top w:w="0" w:type="dxa"/>
            <w:left w:w="108" w:type="dxa"/>
            <w:bottom w:w="0" w:type="dxa"/>
            <w:right w:w="108" w:type="dxa"/>
          </w:tblCellMar>
        </w:tblPrEx>
        <w:trPr>
          <w:trHeight w:val="312" w:hRule="atLeast"/>
        </w:trPr>
        <w:tc>
          <w:tcPr>
            <w:tcW w:w="248" w:type="dxa"/>
            <w:gridSpan w:val="3"/>
            <w:vMerge w:val="continue"/>
            <w:tcBorders>
              <w:top w:val="nil"/>
              <w:left w:val="single" w:color="000000" w:sz="4" w:space="0"/>
              <w:bottom w:val="single" w:color="000000" w:sz="4" w:space="0"/>
              <w:right w:val="single" w:color="000000" w:sz="4" w:space="0"/>
            </w:tcBorders>
            <w:vAlign w:val="center"/>
          </w:tcPr>
          <w:p w14:paraId="4771642E">
            <w:pPr>
              <w:widowControl/>
              <w:jc w:val="left"/>
              <w:rPr>
                <w:rFonts w:ascii="宋体" w:hAnsi="宋体" w:eastAsia="宋体" w:cs="Arial"/>
                <w:color w:val="auto"/>
                <w:kern w:val="0"/>
                <w:sz w:val="22"/>
                <w:highlight w:val="none"/>
              </w:rPr>
            </w:pPr>
          </w:p>
        </w:tc>
        <w:tc>
          <w:tcPr>
            <w:tcW w:w="1961" w:type="dxa"/>
            <w:vMerge w:val="continue"/>
            <w:tcBorders>
              <w:top w:val="nil"/>
              <w:left w:val="nil"/>
              <w:bottom w:val="single" w:color="000000" w:sz="4" w:space="0"/>
              <w:right w:val="single" w:color="000000" w:sz="4" w:space="0"/>
            </w:tcBorders>
            <w:vAlign w:val="center"/>
          </w:tcPr>
          <w:p w14:paraId="02EB0E11">
            <w:pPr>
              <w:widowControl/>
              <w:jc w:val="left"/>
              <w:rPr>
                <w:rFonts w:ascii="宋体" w:hAnsi="宋体" w:eastAsia="宋体" w:cs="Arial"/>
                <w:color w:val="auto"/>
                <w:kern w:val="0"/>
                <w:sz w:val="22"/>
                <w:highlight w:val="none"/>
              </w:rPr>
            </w:pPr>
          </w:p>
        </w:tc>
        <w:tc>
          <w:tcPr>
            <w:tcW w:w="3421" w:type="dxa"/>
            <w:vMerge w:val="continue"/>
            <w:tcBorders>
              <w:top w:val="nil"/>
              <w:left w:val="nil"/>
              <w:bottom w:val="single" w:color="000000" w:sz="4" w:space="0"/>
              <w:right w:val="single" w:color="000000" w:sz="4" w:space="0"/>
            </w:tcBorders>
            <w:vAlign w:val="center"/>
          </w:tcPr>
          <w:p w14:paraId="3C0ADAC7">
            <w:pPr>
              <w:widowControl/>
              <w:jc w:val="left"/>
              <w:rPr>
                <w:rFonts w:ascii="宋体" w:hAnsi="宋体" w:eastAsia="宋体" w:cs="Arial"/>
                <w:color w:val="auto"/>
                <w:kern w:val="0"/>
                <w:sz w:val="22"/>
                <w:highlight w:val="none"/>
              </w:rPr>
            </w:pPr>
          </w:p>
        </w:tc>
        <w:tc>
          <w:tcPr>
            <w:tcW w:w="3421" w:type="dxa"/>
            <w:vMerge w:val="continue"/>
            <w:tcBorders>
              <w:top w:val="nil"/>
              <w:left w:val="nil"/>
              <w:bottom w:val="single" w:color="000000" w:sz="4" w:space="0"/>
              <w:right w:val="single" w:color="000000" w:sz="4" w:space="0"/>
            </w:tcBorders>
            <w:vAlign w:val="center"/>
          </w:tcPr>
          <w:p w14:paraId="154A0BC4">
            <w:pPr>
              <w:widowControl/>
              <w:jc w:val="left"/>
              <w:rPr>
                <w:rFonts w:ascii="宋体" w:hAnsi="宋体" w:eastAsia="宋体" w:cs="Arial"/>
                <w:color w:val="auto"/>
                <w:kern w:val="0"/>
                <w:sz w:val="22"/>
                <w:highlight w:val="none"/>
              </w:rPr>
            </w:pPr>
          </w:p>
        </w:tc>
        <w:tc>
          <w:tcPr>
            <w:tcW w:w="4696" w:type="dxa"/>
            <w:vMerge w:val="continue"/>
            <w:tcBorders>
              <w:top w:val="nil"/>
              <w:left w:val="nil"/>
              <w:bottom w:val="single" w:color="000000" w:sz="4" w:space="0"/>
              <w:right w:val="single" w:color="000000" w:sz="4" w:space="0"/>
            </w:tcBorders>
            <w:vAlign w:val="center"/>
          </w:tcPr>
          <w:p w14:paraId="1918C559">
            <w:pPr>
              <w:widowControl/>
              <w:jc w:val="left"/>
              <w:rPr>
                <w:rFonts w:ascii="宋体" w:hAnsi="宋体" w:eastAsia="宋体" w:cs="Arial"/>
                <w:color w:val="auto"/>
                <w:kern w:val="0"/>
                <w:sz w:val="22"/>
                <w:highlight w:val="none"/>
              </w:rPr>
            </w:pPr>
          </w:p>
        </w:tc>
      </w:tr>
      <w:tr w14:paraId="44B2151A">
        <w:tblPrEx>
          <w:tblCellMar>
            <w:top w:w="0" w:type="dxa"/>
            <w:left w:w="108" w:type="dxa"/>
            <w:bottom w:w="0" w:type="dxa"/>
            <w:right w:w="108" w:type="dxa"/>
          </w:tblCellMar>
        </w:tblPrEx>
        <w:trPr>
          <w:trHeight w:val="308" w:hRule="atLeast"/>
        </w:trPr>
        <w:tc>
          <w:tcPr>
            <w:tcW w:w="2209" w:type="dxa"/>
            <w:gridSpan w:val="4"/>
            <w:tcBorders>
              <w:top w:val="nil"/>
              <w:left w:val="single" w:color="000000" w:sz="4" w:space="0"/>
              <w:bottom w:val="single" w:color="000000" w:sz="4" w:space="0"/>
              <w:right w:val="single" w:color="000000" w:sz="4" w:space="0"/>
            </w:tcBorders>
            <w:shd w:val="clear" w:color="FFFFFF" w:fill="C0C0C0"/>
            <w:noWrap/>
            <w:vAlign w:val="center"/>
          </w:tcPr>
          <w:p w14:paraId="228DC5F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栏次</w:t>
            </w:r>
          </w:p>
        </w:tc>
        <w:tc>
          <w:tcPr>
            <w:tcW w:w="3421" w:type="dxa"/>
            <w:tcBorders>
              <w:top w:val="nil"/>
              <w:left w:val="nil"/>
              <w:bottom w:val="single" w:color="000000" w:sz="4" w:space="0"/>
              <w:right w:val="single" w:color="000000" w:sz="4" w:space="0"/>
            </w:tcBorders>
            <w:shd w:val="clear" w:color="FFFFFF" w:fill="C0C0C0"/>
            <w:noWrap/>
            <w:vAlign w:val="center"/>
          </w:tcPr>
          <w:p w14:paraId="0EBACA6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3421" w:type="dxa"/>
            <w:tcBorders>
              <w:top w:val="nil"/>
              <w:left w:val="nil"/>
              <w:bottom w:val="single" w:color="000000" w:sz="4" w:space="0"/>
              <w:right w:val="single" w:color="000000" w:sz="4" w:space="0"/>
            </w:tcBorders>
            <w:shd w:val="clear" w:color="FFFFFF" w:fill="C0C0C0"/>
            <w:noWrap/>
            <w:vAlign w:val="center"/>
          </w:tcPr>
          <w:p w14:paraId="4E9938F6">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4696" w:type="dxa"/>
            <w:tcBorders>
              <w:top w:val="nil"/>
              <w:left w:val="nil"/>
              <w:bottom w:val="single" w:color="000000" w:sz="4" w:space="0"/>
              <w:right w:val="single" w:color="000000" w:sz="4" w:space="0"/>
            </w:tcBorders>
            <w:shd w:val="clear" w:color="FFFFFF" w:fill="C0C0C0"/>
            <w:noWrap/>
            <w:vAlign w:val="center"/>
          </w:tcPr>
          <w:p w14:paraId="23AFDD5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r>
      <w:tr w14:paraId="36F82607">
        <w:tblPrEx>
          <w:tblCellMar>
            <w:top w:w="0" w:type="dxa"/>
            <w:left w:w="108" w:type="dxa"/>
            <w:bottom w:w="0" w:type="dxa"/>
            <w:right w:w="108" w:type="dxa"/>
          </w:tblCellMar>
        </w:tblPrEx>
        <w:trPr>
          <w:trHeight w:val="308" w:hRule="atLeast"/>
        </w:trPr>
        <w:tc>
          <w:tcPr>
            <w:tcW w:w="2209" w:type="dxa"/>
            <w:gridSpan w:val="4"/>
            <w:tcBorders>
              <w:top w:val="nil"/>
              <w:left w:val="single" w:color="000000" w:sz="4" w:space="0"/>
              <w:bottom w:val="single" w:color="000000" w:sz="4" w:space="0"/>
              <w:right w:val="single" w:color="000000" w:sz="4" w:space="0"/>
            </w:tcBorders>
            <w:shd w:val="clear" w:color="FFFFFF" w:fill="C0C0C0"/>
            <w:noWrap/>
            <w:vAlign w:val="center"/>
          </w:tcPr>
          <w:p w14:paraId="00DDABB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3421" w:type="dxa"/>
            <w:tcBorders>
              <w:top w:val="nil"/>
              <w:left w:val="nil"/>
              <w:bottom w:val="single" w:color="000000" w:sz="4" w:space="0"/>
              <w:right w:val="single" w:color="000000" w:sz="4" w:space="0"/>
            </w:tcBorders>
            <w:shd w:val="clear" w:color="auto" w:fill="auto"/>
            <w:noWrap/>
            <w:vAlign w:val="center"/>
          </w:tcPr>
          <w:p w14:paraId="0B341633">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c>
          <w:tcPr>
            <w:tcW w:w="3421" w:type="dxa"/>
            <w:tcBorders>
              <w:top w:val="nil"/>
              <w:left w:val="nil"/>
              <w:bottom w:val="single" w:color="000000" w:sz="4" w:space="0"/>
              <w:right w:val="single" w:color="000000" w:sz="4" w:space="0"/>
            </w:tcBorders>
            <w:shd w:val="clear" w:color="auto" w:fill="auto"/>
            <w:noWrap/>
            <w:vAlign w:val="center"/>
          </w:tcPr>
          <w:p w14:paraId="66D8C6CB">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c>
          <w:tcPr>
            <w:tcW w:w="4696" w:type="dxa"/>
            <w:tcBorders>
              <w:top w:val="nil"/>
              <w:left w:val="nil"/>
              <w:bottom w:val="single" w:color="000000" w:sz="4" w:space="0"/>
              <w:right w:val="single" w:color="000000" w:sz="4" w:space="0"/>
            </w:tcBorders>
            <w:shd w:val="clear" w:color="auto" w:fill="auto"/>
            <w:noWrap/>
            <w:vAlign w:val="center"/>
          </w:tcPr>
          <w:p w14:paraId="164C8752">
            <w:pPr>
              <w:widowControl/>
              <w:jc w:val="right"/>
              <w:rPr>
                <w:rFonts w:ascii="宋体" w:hAnsi="宋体" w:eastAsia="宋体" w:cs="Arial"/>
                <w:b/>
                <w:bCs/>
                <w:color w:val="auto"/>
                <w:kern w:val="0"/>
                <w:sz w:val="22"/>
                <w:highlight w:val="none"/>
              </w:rPr>
            </w:pPr>
            <w:r>
              <w:rPr>
                <w:rFonts w:hint="eastAsia" w:ascii="宋体" w:hAnsi="宋体" w:eastAsia="宋体" w:cs="Arial"/>
                <w:b/>
                <w:bCs/>
                <w:color w:val="auto"/>
                <w:kern w:val="0"/>
                <w:sz w:val="22"/>
                <w:highlight w:val="none"/>
              </w:rPr>
              <w:t>0</w:t>
            </w:r>
          </w:p>
        </w:tc>
      </w:tr>
      <w:tr w14:paraId="5E738F94">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13EF34D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961" w:type="dxa"/>
            <w:tcBorders>
              <w:top w:val="nil"/>
              <w:left w:val="nil"/>
              <w:bottom w:val="single" w:color="000000" w:sz="4" w:space="0"/>
              <w:right w:val="single" w:color="000000" w:sz="4" w:space="0"/>
            </w:tcBorders>
            <w:shd w:val="clear" w:color="auto" w:fill="auto"/>
            <w:noWrap/>
            <w:vAlign w:val="center"/>
          </w:tcPr>
          <w:p w14:paraId="16B7FB6E">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32C97B06">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7E8D682D">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696" w:type="dxa"/>
            <w:tcBorders>
              <w:top w:val="nil"/>
              <w:left w:val="nil"/>
              <w:bottom w:val="single" w:color="000000" w:sz="4" w:space="0"/>
              <w:right w:val="single" w:color="000000" w:sz="4" w:space="0"/>
            </w:tcBorders>
            <w:shd w:val="clear" w:color="auto" w:fill="auto"/>
            <w:noWrap/>
            <w:vAlign w:val="center"/>
          </w:tcPr>
          <w:p w14:paraId="5323EFB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51FD5A96">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621DFDF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961" w:type="dxa"/>
            <w:tcBorders>
              <w:top w:val="nil"/>
              <w:left w:val="nil"/>
              <w:bottom w:val="single" w:color="000000" w:sz="4" w:space="0"/>
              <w:right w:val="single" w:color="000000" w:sz="4" w:space="0"/>
            </w:tcBorders>
            <w:shd w:val="clear" w:color="auto" w:fill="auto"/>
            <w:noWrap/>
            <w:vAlign w:val="center"/>
          </w:tcPr>
          <w:p w14:paraId="0E80F778">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3BD8D93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3067B1A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696" w:type="dxa"/>
            <w:tcBorders>
              <w:top w:val="nil"/>
              <w:left w:val="nil"/>
              <w:bottom w:val="single" w:color="000000" w:sz="4" w:space="0"/>
              <w:right w:val="single" w:color="000000" w:sz="4" w:space="0"/>
            </w:tcBorders>
            <w:shd w:val="clear" w:color="auto" w:fill="auto"/>
            <w:noWrap/>
            <w:vAlign w:val="center"/>
          </w:tcPr>
          <w:p w14:paraId="46A0837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3D895670">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29F20F2C">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961" w:type="dxa"/>
            <w:tcBorders>
              <w:top w:val="nil"/>
              <w:left w:val="nil"/>
              <w:bottom w:val="single" w:color="000000" w:sz="4" w:space="0"/>
              <w:right w:val="single" w:color="000000" w:sz="4" w:space="0"/>
            </w:tcBorders>
            <w:shd w:val="clear" w:color="auto" w:fill="auto"/>
            <w:noWrap/>
            <w:vAlign w:val="center"/>
          </w:tcPr>
          <w:p w14:paraId="69C635C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34ABEA0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25831ED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696" w:type="dxa"/>
            <w:tcBorders>
              <w:top w:val="nil"/>
              <w:left w:val="nil"/>
              <w:bottom w:val="single" w:color="000000" w:sz="4" w:space="0"/>
              <w:right w:val="single" w:color="000000" w:sz="4" w:space="0"/>
            </w:tcBorders>
            <w:shd w:val="clear" w:color="auto" w:fill="auto"/>
            <w:noWrap/>
            <w:vAlign w:val="center"/>
          </w:tcPr>
          <w:p w14:paraId="093CB5E9">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6B96740C">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2B5A4D92">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961" w:type="dxa"/>
            <w:tcBorders>
              <w:top w:val="nil"/>
              <w:left w:val="nil"/>
              <w:bottom w:val="single" w:color="000000" w:sz="4" w:space="0"/>
              <w:right w:val="single" w:color="000000" w:sz="4" w:space="0"/>
            </w:tcBorders>
            <w:shd w:val="clear" w:color="auto" w:fill="auto"/>
            <w:noWrap/>
            <w:vAlign w:val="center"/>
          </w:tcPr>
          <w:p w14:paraId="1A8A718D">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61DB590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74824672">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696" w:type="dxa"/>
            <w:tcBorders>
              <w:top w:val="nil"/>
              <w:left w:val="nil"/>
              <w:bottom w:val="single" w:color="000000" w:sz="4" w:space="0"/>
              <w:right w:val="single" w:color="000000" w:sz="4" w:space="0"/>
            </w:tcBorders>
            <w:shd w:val="clear" w:color="auto" w:fill="auto"/>
            <w:noWrap/>
            <w:vAlign w:val="center"/>
          </w:tcPr>
          <w:p w14:paraId="23CA4F4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48C86EC2">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29CCD047">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961" w:type="dxa"/>
            <w:tcBorders>
              <w:top w:val="nil"/>
              <w:left w:val="nil"/>
              <w:bottom w:val="single" w:color="000000" w:sz="4" w:space="0"/>
              <w:right w:val="single" w:color="000000" w:sz="4" w:space="0"/>
            </w:tcBorders>
            <w:shd w:val="clear" w:color="auto" w:fill="auto"/>
            <w:noWrap/>
            <w:vAlign w:val="center"/>
          </w:tcPr>
          <w:p w14:paraId="122364A5">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3CF930A4">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3AE43FAF">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696" w:type="dxa"/>
            <w:tcBorders>
              <w:top w:val="nil"/>
              <w:left w:val="nil"/>
              <w:bottom w:val="single" w:color="000000" w:sz="4" w:space="0"/>
              <w:right w:val="single" w:color="000000" w:sz="4" w:space="0"/>
            </w:tcBorders>
            <w:shd w:val="clear" w:color="auto" w:fill="auto"/>
            <w:noWrap/>
            <w:vAlign w:val="center"/>
          </w:tcPr>
          <w:p w14:paraId="3DEC735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33B64F73">
        <w:tblPrEx>
          <w:tblCellMar>
            <w:top w:w="0" w:type="dxa"/>
            <w:left w:w="108" w:type="dxa"/>
            <w:bottom w:w="0" w:type="dxa"/>
            <w:right w:w="108" w:type="dxa"/>
          </w:tblCellMar>
        </w:tblPrEx>
        <w:trPr>
          <w:trHeight w:val="308" w:hRule="atLeast"/>
        </w:trPr>
        <w:tc>
          <w:tcPr>
            <w:tcW w:w="248" w:type="dxa"/>
            <w:gridSpan w:val="3"/>
            <w:tcBorders>
              <w:top w:val="nil"/>
              <w:left w:val="single" w:color="000000" w:sz="4" w:space="0"/>
              <w:bottom w:val="single" w:color="000000" w:sz="4" w:space="0"/>
              <w:right w:val="single" w:color="000000" w:sz="4" w:space="0"/>
            </w:tcBorders>
            <w:shd w:val="clear" w:color="auto" w:fill="auto"/>
            <w:noWrap/>
            <w:vAlign w:val="center"/>
          </w:tcPr>
          <w:p w14:paraId="785FE7B9">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1961" w:type="dxa"/>
            <w:tcBorders>
              <w:top w:val="nil"/>
              <w:left w:val="nil"/>
              <w:bottom w:val="single" w:color="000000" w:sz="4" w:space="0"/>
              <w:right w:val="single" w:color="000000" w:sz="4" w:space="0"/>
            </w:tcBorders>
            <w:shd w:val="clear" w:color="auto" w:fill="auto"/>
            <w:noWrap/>
            <w:vAlign w:val="center"/>
          </w:tcPr>
          <w:p w14:paraId="27EC1646">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770E76F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3421" w:type="dxa"/>
            <w:tcBorders>
              <w:top w:val="nil"/>
              <w:left w:val="nil"/>
              <w:bottom w:val="single" w:color="000000" w:sz="4" w:space="0"/>
              <w:right w:val="single" w:color="000000" w:sz="4" w:space="0"/>
            </w:tcBorders>
            <w:shd w:val="clear" w:color="auto" w:fill="auto"/>
            <w:noWrap/>
            <w:vAlign w:val="center"/>
          </w:tcPr>
          <w:p w14:paraId="40ABCA0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c>
          <w:tcPr>
            <w:tcW w:w="4696" w:type="dxa"/>
            <w:tcBorders>
              <w:top w:val="nil"/>
              <w:left w:val="nil"/>
              <w:bottom w:val="single" w:color="000000" w:sz="4" w:space="0"/>
              <w:right w:val="single" w:color="000000" w:sz="4" w:space="0"/>
            </w:tcBorders>
            <w:shd w:val="clear" w:color="auto" w:fill="auto"/>
            <w:noWrap/>
            <w:vAlign w:val="center"/>
          </w:tcPr>
          <w:p w14:paraId="664F89F7">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　</w:t>
            </w:r>
          </w:p>
        </w:tc>
      </w:tr>
      <w:tr w14:paraId="09AE972A">
        <w:tblPrEx>
          <w:tblCellMar>
            <w:top w:w="0" w:type="dxa"/>
            <w:left w:w="108" w:type="dxa"/>
            <w:bottom w:w="0" w:type="dxa"/>
            <w:right w:w="108" w:type="dxa"/>
          </w:tblCellMar>
        </w:tblPrEx>
        <w:trPr>
          <w:trHeight w:val="308" w:hRule="atLeast"/>
        </w:trPr>
        <w:tc>
          <w:tcPr>
            <w:tcW w:w="13747" w:type="dxa"/>
            <w:gridSpan w:val="7"/>
            <w:tcBorders>
              <w:top w:val="nil"/>
              <w:left w:val="nil"/>
              <w:bottom w:val="nil"/>
              <w:right w:val="nil"/>
            </w:tcBorders>
            <w:shd w:val="clear" w:color="auto" w:fill="auto"/>
            <w:noWrap/>
            <w:vAlign w:val="center"/>
          </w:tcPr>
          <w:p w14:paraId="4E9F8F6F">
            <w:pPr>
              <w:pStyle w:val="9"/>
              <w:spacing w:line="600" w:lineRule="exact"/>
              <w:ind w:firstLine="440" w:firstLineChars="200"/>
              <w:rPr>
                <w:rFonts w:ascii="宋体" w:hAnsi="宋体" w:eastAsia="宋体" w:cs="Arial"/>
                <w:color w:val="auto"/>
                <w:sz w:val="22"/>
                <w:szCs w:val="22"/>
                <w:highlight w:val="none"/>
              </w:rPr>
            </w:pPr>
            <w:r>
              <w:rPr>
                <w:rFonts w:hint="eastAsia" w:ascii="宋体" w:hAnsi="宋体" w:eastAsia="宋体" w:cs="Arial"/>
                <w:color w:val="auto"/>
                <w:sz w:val="22"/>
                <w:szCs w:val="22"/>
                <w:highlight w:val="none"/>
              </w:rPr>
              <w:t>注：1.本表反映部门本年度国有资本经营预算财政拨款支出情况。</w:t>
            </w:r>
          </w:p>
          <w:p w14:paraId="0CB6304A">
            <w:pPr>
              <w:pStyle w:val="9"/>
              <w:spacing w:line="600" w:lineRule="exact"/>
              <w:ind w:firstLine="880" w:firstLineChars="400"/>
              <w:rPr>
                <w:rFonts w:ascii="仿宋" w:hAnsi="仿宋" w:eastAsia="仿宋"/>
                <w:bCs/>
                <w:color w:val="auto"/>
                <w:sz w:val="32"/>
                <w:szCs w:val="32"/>
                <w:highlight w:val="none"/>
              </w:rPr>
            </w:pPr>
            <w:r>
              <w:rPr>
                <w:rFonts w:hint="eastAsia" w:ascii="宋体" w:hAnsi="宋体" w:eastAsia="宋体" w:cs="Arial"/>
                <w:color w:val="auto"/>
                <w:sz w:val="22"/>
                <w:szCs w:val="22"/>
                <w:highlight w:val="none"/>
              </w:rPr>
              <w:t>2.本年度本单位无国有资本经营财政拨款支出。</w:t>
            </w:r>
          </w:p>
          <w:p w14:paraId="06367B73">
            <w:pPr>
              <w:widowControl/>
              <w:jc w:val="left"/>
              <w:rPr>
                <w:rFonts w:ascii="宋体" w:hAnsi="宋体" w:eastAsia="宋体" w:cs="Arial"/>
                <w:color w:val="auto"/>
                <w:kern w:val="0"/>
                <w:sz w:val="22"/>
                <w:highlight w:val="none"/>
              </w:rPr>
            </w:pPr>
          </w:p>
        </w:tc>
      </w:tr>
    </w:tbl>
    <w:p w14:paraId="3683BAB1">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p>
    <w:tbl>
      <w:tblPr>
        <w:tblStyle w:val="5"/>
        <w:tblW w:w="14480" w:type="dxa"/>
        <w:tblInd w:w="94" w:type="dxa"/>
        <w:tblLayout w:type="autofit"/>
        <w:tblCellMar>
          <w:top w:w="0" w:type="dxa"/>
          <w:left w:w="108" w:type="dxa"/>
          <w:bottom w:w="0" w:type="dxa"/>
          <w:right w:w="108" w:type="dxa"/>
        </w:tblCellMar>
      </w:tblPr>
      <w:tblGrid>
        <w:gridCol w:w="1420"/>
        <w:gridCol w:w="1460"/>
        <w:gridCol w:w="780"/>
        <w:gridCol w:w="1420"/>
        <w:gridCol w:w="1420"/>
        <w:gridCol w:w="1160"/>
        <w:gridCol w:w="780"/>
        <w:gridCol w:w="1300"/>
        <w:gridCol w:w="1000"/>
        <w:gridCol w:w="1080"/>
        <w:gridCol w:w="1232"/>
        <w:gridCol w:w="1428"/>
      </w:tblGrid>
      <w:tr w14:paraId="15C295BA">
        <w:trPr>
          <w:trHeight w:val="540" w:hRule="atLeast"/>
        </w:trPr>
        <w:tc>
          <w:tcPr>
            <w:tcW w:w="14480" w:type="dxa"/>
            <w:gridSpan w:val="12"/>
            <w:tcBorders>
              <w:top w:val="nil"/>
              <w:left w:val="nil"/>
              <w:bottom w:val="nil"/>
              <w:right w:val="nil"/>
            </w:tcBorders>
            <w:shd w:val="clear" w:color="auto" w:fill="auto"/>
            <w:noWrap/>
            <w:vAlign w:val="bottom"/>
          </w:tcPr>
          <w:p w14:paraId="4CD314F5">
            <w:pPr>
              <w:widowControl/>
              <w:jc w:val="center"/>
              <w:rPr>
                <w:rFonts w:ascii="宋体" w:hAnsi="宋体" w:eastAsia="宋体" w:cs="Arial"/>
                <w:color w:val="auto"/>
                <w:kern w:val="0"/>
                <w:sz w:val="44"/>
                <w:szCs w:val="44"/>
                <w:highlight w:val="none"/>
              </w:rPr>
            </w:pPr>
            <w:r>
              <w:rPr>
                <w:rFonts w:hint="eastAsia" w:ascii="宋体" w:hAnsi="宋体" w:eastAsia="宋体" w:cs="Arial"/>
                <w:color w:val="auto"/>
                <w:kern w:val="0"/>
                <w:sz w:val="44"/>
                <w:szCs w:val="44"/>
                <w:highlight w:val="none"/>
              </w:rPr>
              <w:t>财政拨款“三公”经费支出决算表</w:t>
            </w:r>
          </w:p>
        </w:tc>
      </w:tr>
      <w:tr w14:paraId="41A75FAF">
        <w:tblPrEx>
          <w:tblCellMar>
            <w:top w:w="0" w:type="dxa"/>
            <w:left w:w="108" w:type="dxa"/>
            <w:bottom w:w="0" w:type="dxa"/>
            <w:right w:w="108" w:type="dxa"/>
          </w:tblCellMar>
        </w:tblPrEx>
        <w:trPr>
          <w:trHeight w:val="255" w:hRule="atLeast"/>
        </w:trPr>
        <w:tc>
          <w:tcPr>
            <w:tcW w:w="1420" w:type="dxa"/>
            <w:tcBorders>
              <w:top w:val="nil"/>
              <w:left w:val="nil"/>
              <w:bottom w:val="nil"/>
              <w:right w:val="nil"/>
            </w:tcBorders>
            <w:shd w:val="clear" w:color="auto" w:fill="auto"/>
            <w:noWrap/>
            <w:vAlign w:val="bottom"/>
          </w:tcPr>
          <w:p w14:paraId="4EEAA023">
            <w:pPr>
              <w:widowControl/>
              <w:jc w:val="left"/>
              <w:rPr>
                <w:rFonts w:ascii="Arial" w:hAnsi="Arial" w:eastAsia="宋体" w:cs="Arial"/>
                <w:color w:val="auto"/>
                <w:kern w:val="0"/>
                <w:sz w:val="20"/>
                <w:szCs w:val="20"/>
                <w:highlight w:val="none"/>
              </w:rPr>
            </w:pPr>
          </w:p>
        </w:tc>
        <w:tc>
          <w:tcPr>
            <w:tcW w:w="1460" w:type="dxa"/>
            <w:tcBorders>
              <w:top w:val="nil"/>
              <w:left w:val="nil"/>
              <w:bottom w:val="nil"/>
              <w:right w:val="nil"/>
            </w:tcBorders>
            <w:shd w:val="clear" w:color="auto" w:fill="auto"/>
            <w:noWrap/>
            <w:vAlign w:val="bottom"/>
          </w:tcPr>
          <w:p w14:paraId="090FE154">
            <w:pPr>
              <w:widowControl/>
              <w:jc w:val="left"/>
              <w:rPr>
                <w:rFonts w:ascii="Arial" w:hAnsi="Arial" w:eastAsia="宋体" w:cs="Arial"/>
                <w:color w:val="auto"/>
                <w:kern w:val="0"/>
                <w:sz w:val="20"/>
                <w:szCs w:val="20"/>
                <w:highlight w:val="none"/>
              </w:rPr>
            </w:pPr>
          </w:p>
        </w:tc>
        <w:tc>
          <w:tcPr>
            <w:tcW w:w="780" w:type="dxa"/>
            <w:tcBorders>
              <w:top w:val="nil"/>
              <w:left w:val="nil"/>
              <w:bottom w:val="nil"/>
              <w:right w:val="nil"/>
            </w:tcBorders>
            <w:shd w:val="clear" w:color="auto" w:fill="auto"/>
            <w:noWrap/>
            <w:vAlign w:val="bottom"/>
          </w:tcPr>
          <w:p w14:paraId="5B80B6F2">
            <w:pPr>
              <w:widowControl/>
              <w:jc w:val="left"/>
              <w:rPr>
                <w:rFonts w:ascii="Arial" w:hAnsi="Arial" w:eastAsia="宋体" w:cs="Arial"/>
                <w:color w:val="auto"/>
                <w:kern w:val="0"/>
                <w:sz w:val="20"/>
                <w:szCs w:val="20"/>
                <w:highlight w:val="none"/>
              </w:rPr>
            </w:pPr>
          </w:p>
        </w:tc>
        <w:tc>
          <w:tcPr>
            <w:tcW w:w="1420" w:type="dxa"/>
            <w:tcBorders>
              <w:top w:val="nil"/>
              <w:left w:val="nil"/>
              <w:bottom w:val="nil"/>
              <w:right w:val="nil"/>
            </w:tcBorders>
            <w:shd w:val="clear" w:color="auto" w:fill="auto"/>
            <w:noWrap/>
            <w:vAlign w:val="bottom"/>
          </w:tcPr>
          <w:p w14:paraId="35A2480A">
            <w:pPr>
              <w:widowControl/>
              <w:jc w:val="left"/>
              <w:rPr>
                <w:rFonts w:ascii="Arial" w:hAnsi="Arial" w:eastAsia="宋体" w:cs="Arial"/>
                <w:color w:val="auto"/>
                <w:kern w:val="0"/>
                <w:sz w:val="20"/>
                <w:szCs w:val="20"/>
                <w:highlight w:val="none"/>
              </w:rPr>
            </w:pPr>
          </w:p>
        </w:tc>
        <w:tc>
          <w:tcPr>
            <w:tcW w:w="1420" w:type="dxa"/>
            <w:tcBorders>
              <w:top w:val="nil"/>
              <w:left w:val="nil"/>
              <w:bottom w:val="nil"/>
              <w:right w:val="nil"/>
            </w:tcBorders>
            <w:shd w:val="clear" w:color="auto" w:fill="auto"/>
            <w:noWrap/>
            <w:vAlign w:val="bottom"/>
          </w:tcPr>
          <w:p w14:paraId="666BCF48">
            <w:pPr>
              <w:widowControl/>
              <w:jc w:val="left"/>
              <w:rPr>
                <w:rFonts w:ascii="Arial" w:hAnsi="Arial" w:eastAsia="宋体" w:cs="Arial"/>
                <w:color w:val="auto"/>
                <w:kern w:val="0"/>
                <w:sz w:val="20"/>
                <w:szCs w:val="20"/>
                <w:highlight w:val="none"/>
              </w:rPr>
            </w:pPr>
          </w:p>
        </w:tc>
        <w:tc>
          <w:tcPr>
            <w:tcW w:w="1160" w:type="dxa"/>
            <w:tcBorders>
              <w:top w:val="nil"/>
              <w:left w:val="nil"/>
              <w:bottom w:val="nil"/>
              <w:right w:val="nil"/>
            </w:tcBorders>
            <w:shd w:val="clear" w:color="auto" w:fill="auto"/>
            <w:noWrap/>
            <w:vAlign w:val="bottom"/>
          </w:tcPr>
          <w:p w14:paraId="32C208F7">
            <w:pPr>
              <w:widowControl/>
              <w:jc w:val="left"/>
              <w:rPr>
                <w:rFonts w:ascii="Arial" w:hAnsi="Arial" w:eastAsia="宋体" w:cs="Arial"/>
                <w:color w:val="auto"/>
                <w:kern w:val="0"/>
                <w:sz w:val="20"/>
                <w:szCs w:val="20"/>
                <w:highlight w:val="none"/>
              </w:rPr>
            </w:pPr>
          </w:p>
        </w:tc>
        <w:tc>
          <w:tcPr>
            <w:tcW w:w="780" w:type="dxa"/>
            <w:tcBorders>
              <w:top w:val="nil"/>
              <w:left w:val="nil"/>
              <w:bottom w:val="nil"/>
              <w:right w:val="nil"/>
            </w:tcBorders>
            <w:shd w:val="clear" w:color="auto" w:fill="auto"/>
            <w:noWrap/>
            <w:vAlign w:val="bottom"/>
          </w:tcPr>
          <w:p w14:paraId="366EE266">
            <w:pPr>
              <w:widowControl/>
              <w:jc w:val="left"/>
              <w:rPr>
                <w:rFonts w:ascii="Arial" w:hAnsi="Arial" w:eastAsia="宋体" w:cs="Arial"/>
                <w:color w:val="auto"/>
                <w:kern w:val="0"/>
                <w:sz w:val="20"/>
                <w:szCs w:val="20"/>
                <w:highlight w:val="none"/>
              </w:rPr>
            </w:pPr>
          </w:p>
        </w:tc>
        <w:tc>
          <w:tcPr>
            <w:tcW w:w="1300" w:type="dxa"/>
            <w:tcBorders>
              <w:top w:val="nil"/>
              <w:left w:val="nil"/>
              <w:bottom w:val="nil"/>
              <w:right w:val="nil"/>
            </w:tcBorders>
            <w:shd w:val="clear" w:color="auto" w:fill="auto"/>
            <w:noWrap/>
            <w:vAlign w:val="bottom"/>
          </w:tcPr>
          <w:p w14:paraId="152FE4AD">
            <w:pPr>
              <w:widowControl/>
              <w:jc w:val="left"/>
              <w:rPr>
                <w:rFonts w:ascii="Arial" w:hAnsi="Arial" w:eastAsia="宋体" w:cs="Arial"/>
                <w:color w:val="auto"/>
                <w:kern w:val="0"/>
                <w:sz w:val="20"/>
                <w:szCs w:val="20"/>
                <w:highlight w:val="none"/>
              </w:rPr>
            </w:pPr>
          </w:p>
        </w:tc>
        <w:tc>
          <w:tcPr>
            <w:tcW w:w="1000" w:type="dxa"/>
            <w:tcBorders>
              <w:top w:val="nil"/>
              <w:left w:val="nil"/>
              <w:bottom w:val="nil"/>
              <w:right w:val="nil"/>
            </w:tcBorders>
            <w:shd w:val="clear" w:color="auto" w:fill="auto"/>
            <w:noWrap/>
            <w:vAlign w:val="bottom"/>
          </w:tcPr>
          <w:p w14:paraId="5DFAFC8D">
            <w:pPr>
              <w:widowControl/>
              <w:jc w:val="left"/>
              <w:rPr>
                <w:rFonts w:ascii="Arial" w:hAnsi="Arial" w:eastAsia="宋体" w:cs="Arial"/>
                <w:color w:val="auto"/>
                <w:kern w:val="0"/>
                <w:sz w:val="20"/>
                <w:szCs w:val="20"/>
                <w:highlight w:val="none"/>
              </w:rPr>
            </w:pPr>
          </w:p>
        </w:tc>
        <w:tc>
          <w:tcPr>
            <w:tcW w:w="1080" w:type="dxa"/>
            <w:tcBorders>
              <w:top w:val="nil"/>
              <w:left w:val="nil"/>
              <w:bottom w:val="nil"/>
              <w:right w:val="nil"/>
            </w:tcBorders>
            <w:shd w:val="clear" w:color="auto" w:fill="auto"/>
            <w:noWrap/>
            <w:vAlign w:val="bottom"/>
          </w:tcPr>
          <w:p w14:paraId="43D1089D">
            <w:pPr>
              <w:widowControl/>
              <w:jc w:val="left"/>
              <w:rPr>
                <w:rFonts w:ascii="Arial" w:hAnsi="Arial" w:eastAsia="宋体" w:cs="Arial"/>
                <w:color w:val="auto"/>
                <w:kern w:val="0"/>
                <w:sz w:val="20"/>
                <w:szCs w:val="20"/>
                <w:highlight w:val="none"/>
              </w:rPr>
            </w:pPr>
          </w:p>
        </w:tc>
        <w:tc>
          <w:tcPr>
            <w:tcW w:w="1232" w:type="dxa"/>
            <w:tcBorders>
              <w:top w:val="nil"/>
              <w:left w:val="nil"/>
              <w:bottom w:val="nil"/>
              <w:right w:val="nil"/>
            </w:tcBorders>
            <w:shd w:val="clear" w:color="auto" w:fill="auto"/>
            <w:noWrap/>
            <w:vAlign w:val="bottom"/>
          </w:tcPr>
          <w:p w14:paraId="4FB1B287">
            <w:pPr>
              <w:widowControl/>
              <w:jc w:val="left"/>
              <w:rPr>
                <w:rFonts w:ascii="Arial" w:hAnsi="Arial" w:eastAsia="宋体" w:cs="Arial"/>
                <w:color w:val="auto"/>
                <w:kern w:val="0"/>
                <w:sz w:val="20"/>
                <w:szCs w:val="20"/>
                <w:highlight w:val="none"/>
              </w:rPr>
            </w:pPr>
          </w:p>
        </w:tc>
        <w:tc>
          <w:tcPr>
            <w:tcW w:w="1428" w:type="dxa"/>
            <w:tcBorders>
              <w:top w:val="nil"/>
              <w:left w:val="nil"/>
              <w:bottom w:val="nil"/>
              <w:right w:val="nil"/>
            </w:tcBorders>
            <w:shd w:val="clear" w:color="auto" w:fill="auto"/>
            <w:noWrap/>
            <w:vAlign w:val="bottom"/>
          </w:tcPr>
          <w:p w14:paraId="516A9713">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公开09表</w:t>
            </w:r>
          </w:p>
        </w:tc>
      </w:tr>
      <w:tr w14:paraId="137FDE11">
        <w:tblPrEx>
          <w:tblCellMar>
            <w:top w:w="0" w:type="dxa"/>
            <w:left w:w="108" w:type="dxa"/>
            <w:bottom w:w="0" w:type="dxa"/>
            <w:right w:w="108" w:type="dxa"/>
          </w:tblCellMar>
        </w:tblPrEx>
        <w:trPr>
          <w:trHeight w:val="255" w:hRule="atLeast"/>
        </w:trPr>
        <w:tc>
          <w:tcPr>
            <w:tcW w:w="2880" w:type="dxa"/>
            <w:gridSpan w:val="2"/>
            <w:tcBorders>
              <w:top w:val="nil"/>
              <w:left w:val="nil"/>
              <w:bottom w:val="nil"/>
              <w:right w:val="nil"/>
            </w:tcBorders>
            <w:shd w:val="clear" w:color="auto" w:fill="auto"/>
            <w:noWrap/>
            <w:vAlign w:val="bottom"/>
          </w:tcPr>
          <w:p w14:paraId="474A735A">
            <w:pPr>
              <w:widowControl/>
              <w:jc w:val="lef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部门：怀化市看守所</w:t>
            </w:r>
          </w:p>
        </w:tc>
        <w:tc>
          <w:tcPr>
            <w:tcW w:w="780" w:type="dxa"/>
            <w:tcBorders>
              <w:top w:val="nil"/>
              <w:left w:val="nil"/>
              <w:bottom w:val="nil"/>
              <w:right w:val="nil"/>
            </w:tcBorders>
            <w:shd w:val="clear" w:color="auto" w:fill="auto"/>
            <w:noWrap/>
            <w:vAlign w:val="bottom"/>
          </w:tcPr>
          <w:p w14:paraId="3179A172">
            <w:pPr>
              <w:widowControl/>
              <w:jc w:val="left"/>
              <w:rPr>
                <w:rFonts w:ascii="Arial" w:hAnsi="Arial" w:eastAsia="宋体" w:cs="Arial"/>
                <w:color w:val="auto"/>
                <w:kern w:val="0"/>
                <w:sz w:val="20"/>
                <w:szCs w:val="20"/>
                <w:highlight w:val="none"/>
              </w:rPr>
            </w:pPr>
          </w:p>
        </w:tc>
        <w:tc>
          <w:tcPr>
            <w:tcW w:w="1420" w:type="dxa"/>
            <w:tcBorders>
              <w:top w:val="nil"/>
              <w:left w:val="nil"/>
              <w:bottom w:val="nil"/>
              <w:right w:val="nil"/>
            </w:tcBorders>
            <w:shd w:val="clear" w:color="auto" w:fill="auto"/>
            <w:noWrap/>
            <w:vAlign w:val="bottom"/>
          </w:tcPr>
          <w:p w14:paraId="7FAC5C1C">
            <w:pPr>
              <w:widowControl/>
              <w:jc w:val="left"/>
              <w:rPr>
                <w:rFonts w:ascii="Arial" w:hAnsi="Arial" w:eastAsia="宋体" w:cs="Arial"/>
                <w:color w:val="auto"/>
                <w:kern w:val="0"/>
                <w:sz w:val="20"/>
                <w:szCs w:val="20"/>
                <w:highlight w:val="none"/>
              </w:rPr>
            </w:pPr>
          </w:p>
        </w:tc>
        <w:tc>
          <w:tcPr>
            <w:tcW w:w="1420" w:type="dxa"/>
            <w:tcBorders>
              <w:top w:val="nil"/>
              <w:left w:val="nil"/>
              <w:bottom w:val="nil"/>
              <w:right w:val="nil"/>
            </w:tcBorders>
            <w:shd w:val="clear" w:color="auto" w:fill="auto"/>
            <w:noWrap/>
            <w:vAlign w:val="bottom"/>
          </w:tcPr>
          <w:p w14:paraId="4545E421">
            <w:pPr>
              <w:widowControl/>
              <w:jc w:val="left"/>
              <w:rPr>
                <w:rFonts w:ascii="Arial" w:hAnsi="Arial" w:eastAsia="宋体" w:cs="Arial"/>
                <w:color w:val="auto"/>
                <w:kern w:val="0"/>
                <w:sz w:val="20"/>
                <w:szCs w:val="20"/>
                <w:highlight w:val="none"/>
              </w:rPr>
            </w:pPr>
          </w:p>
        </w:tc>
        <w:tc>
          <w:tcPr>
            <w:tcW w:w="1160" w:type="dxa"/>
            <w:tcBorders>
              <w:top w:val="nil"/>
              <w:left w:val="nil"/>
              <w:bottom w:val="nil"/>
              <w:right w:val="nil"/>
            </w:tcBorders>
            <w:shd w:val="clear" w:color="auto" w:fill="auto"/>
            <w:noWrap/>
            <w:vAlign w:val="bottom"/>
          </w:tcPr>
          <w:p w14:paraId="1AD3976B">
            <w:pPr>
              <w:widowControl/>
              <w:jc w:val="left"/>
              <w:rPr>
                <w:rFonts w:ascii="Arial" w:hAnsi="Arial" w:eastAsia="宋体" w:cs="Arial"/>
                <w:color w:val="auto"/>
                <w:kern w:val="0"/>
                <w:sz w:val="20"/>
                <w:szCs w:val="20"/>
                <w:highlight w:val="none"/>
              </w:rPr>
            </w:pPr>
          </w:p>
        </w:tc>
        <w:tc>
          <w:tcPr>
            <w:tcW w:w="780" w:type="dxa"/>
            <w:tcBorders>
              <w:top w:val="nil"/>
              <w:left w:val="nil"/>
              <w:bottom w:val="nil"/>
              <w:right w:val="nil"/>
            </w:tcBorders>
            <w:shd w:val="clear" w:color="auto" w:fill="auto"/>
            <w:noWrap/>
            <w:vAlign w:val="bottom"/>
          </w:tcPr>
          <w:p w14:paraId="102DEDF9">
            <w:pPr>
              <w:widowControl/>
              <w:jc w:val="left"/>
              <w:rPr>
                <w:rFonts w:ascii="Arial" w:hAnsi="Arial" w:eastAsia="宋体" w:cs="Arial"/>
                <w:color w:val="auto"/>
                <w:kern w:val="0"/>
                <w:sz w:val="20"/>
                <w:szCs w:val="20"/>
                <w:highlight w:val="none"/>
              </w:rPr>
            </w:pPr>
          </w:p>
        </w:tc>
        <w:tc>
          <w:tcPr>
            <w:tcW w:w="1300" w:type="dxa"/>
            <w:tcBorders>
              <w:top w:val="nil"/>
              <w:left w:val="nil"/>
              <w:bottom w:val="nil"/>
              <w:right w:val="nil"/>
            </w:tcBorders>
            <w:shd w:val="clear" w:color="auto" w:fill="auto"/>
            <w:noWrap/>
            <w:vAlign w:val="bottom"/>
          </w:tcPr>
          <w:p w14:paraId="19892F6A">
            <w:pPr>
              <w:widowControl/>
              <w:jc w:val="left"/>
              <w:rPr>
                <w:rFonts w:ascii="Arial" w:hAnsi="Arial" w:eastAsia="宋体" w:cs="Arial"/>
                <w:color w:val="auto"/>
                <w:kern w:val="0"/>
                <w:sz w:val="20"/>
                <w:szCs w:val="20"/>
                <w:highlight w:val="none"/>
              </w:rPr>
            </w:pPr>
          </w:p>
        </w:tc>
        <w:tc>
          <w:tcPr>
            <w:tcW w:w="1000" w:type="dxa"/>
            <w:tcBorders>
              <w:top w:val="nil"/>
              <w:left w:val="nil"/>
              <w:bottom w:val="nil"/>
              <w:right w:val="nil"/>
            </w:tcBorders>
            <w:shd w:val="clear" w:color="auto" w:fill="auto"/>
            <w:noWrap/>
            <w:vAlign w:val="bottom"/>
          </w:tcPr>
          <w:p w14:paraId="5801518A">
            <w:pPr>
              <w:widowControl/>
              <w:jc w:val="left"/>
              <w:rPr>
                <w:rFonts w:ascii="Arial" w:hAnsi="Arial" w:eastAsia="宋体" w:cs="Arial"/>
                <w:color w:val="auto"/>
                <w:kern w:val="0"/>
                <w:sz w:val="20"/>
                <w:szCs w:val="20"/>
                <w:highlight w:val="none"/>
              </w:rPr>
            </w:pPr>
          </w:p>
        </w:tc>
        <w:tc>
          <w:tcPr>
            <w:tcW w:w="1080" w:type="dxa"/>
            <w:tcBorders>
              <w:top w:val="nil"/>
              <w:left w:val="nil"/>
              <w:bottom w:val="nil"/>
              <w:right w:val="nil"/>
            </w:tcBorders>
            <w:shd w:val="clear" w:color="auto" w:fill="auto"/>
            <w:noWrap/>
            <w:vAlign w:val="bottom"/>
          </w:tcPr>
          <w:p w14:paraId="6C29C16D">
            <w:pPr>
              <w:widowControl/>
              <w:jc w:val="left"/>
              <w:rPr>
                <w:rFonts w:ascii="Arial" w:hAnsi="Arial" w:eastAsia="宋体" w:cs="Arial"/>
                <w:color w:val="auto"/>
                <w:kern w:val="0"/>
                <w:sz w:val="20"/>
                <w:szCs w:val="20"/>
                <w:highlight w:val="none"/>
              </w:rPr>
            </w:pPr>
          </w:p>
        </w:tc>
        <w:tc>
          <w:tcPr>
            <w:tcW w:w="1232" w:type="dxa"/>
            <w:tcBorders>
              <w:top w:val="nil"/>
              <w:left w:val="nil"/>
              <w:bottom w:val="nil"/>
              <w:right w:val="nil"/>
            </w:tcBorders>
            <w:shd w:val="clear" w:color="auto" w:fill="auto"/>
            <w:noWrap/>
            <w:vAlign w:val="bottom"/>
          </w:tcPr>
          <w:p w14:paraId="5F34DC03">
            <w:pPr>
              <w:widowControl/>
              <w:jc w:val="left"/>
              <w:rPr>
                <w:rFonts w:ascii="Arial" w:hAnsi="Arial" w:eastAsia="宋体" w:cs="Arial"/>
                <w:color w:val="auto"/>
                <w:kern w:val="0"/>
                <w:sz w:val="20"/>
                <w:szCs w:val="20"/>
                <w:highlight w:val="none"/>
              </w:rPr>
            </w:pPr>
          </w:p>
        </w:tc>
        <w:tc>
          <w:tcPr>
            <w:tcW w:w="1428" w:type="dxa"/>
            <w:tcBorders>
              <w:top w:val="nil"/>
              <w:left w:val="nil"/>
              <w:bottom w:val="nil"/>
              <w:right w:val="nil"/>
            </w:tcBorders>
            <w:shd w:val="clear" w:color="auto" w:fill="auto"/>
            <w:noWrap/>
            <w:vAlign w:val="bottom"/>
          </w:tcPr>
          <w:p w14:paraId="77945DDB">
            <w:pPr>
              <w:widowControl/>
              <w:jc w:val="right"/>
              <w:rPr>
                <w:rFonts w:ascii="宋体" w:hAnsi="宋体" w:eastAsia="宋体" w:cs="Arial"/>
                <w:color w:val="auto"/>
                <w:kern w:val="0"/>
                <w:sz w:val="20"/>
                <w:szCs w:val="20"/>
                <w:highlight w:val="none"/>
              </w:rPr>
            </w:pPr>
            <w:r>
              <w:rPr>
                <w:rFonts w:hint="eastAsia" w:ascii="宋体" w:hAnsi="宋体" w:eastAsia="宋体" w:cs="Arial"/>
                <w:color w:val="auto"/>
                <w:kern w:val="0"/>
                <w:sz w:val="20"/>
                <w:szCs w:val="20"/>
                <w:highlight w:val="none"/>
              </w:rPr>
              <w:t>金额单位：万元</w:t>
            </w:r>
          </w:p>
        </w:tc>
      </w:tr>
      <w:tr w14:paraId="7BB88C3A">
        <w:tblPrEx>
          <w:tblCellMar>
            <w:top w:w="0" w:type="dxa"/>
            <w:left w:w="108" w:type="dxa"/>
            <w:bottom w:w="0" w:type="dxa"/>
            <w:right w:w="108" w:type="dxa"/>
          </w:tblCellMar>
        </w:tblPrEx>
        <w:trPr>
          <w:trHeight w:val="308" w:hRule="atLeast"/>
        </w:trPr>
        <w:tc>
          <w:tcPr>
            <w:tcW w:w="7660"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27B23F3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预算数</w:t>
            </w:r>
          </w:p>
        </w:tc>
        <w:tc>
          <w:tcPr>
            <w:tcW w:w="6820" w:type="dxa"/>
            <w:gridSpan w:val="6"/>
            <w:tcBorders>
              <w:top w:val="single" w:color="000000" w:sz="4" w:space="0"/>
              <w:left w:val="nil"/>
              <w:bottom w:val="single" w:color="000000" w:sz="4" w:space="0"/>
              <w:right w:val="single" w:color="000000" w:sz="4" w:space="0"/>
            </w:tcBorders>
            <w:shd w:val="clear" w:color="FFFFFF" w:fill="C0C0C0"/>
            <w:vAlign w:val="center"/>
          </w:tcPr>
          <w:p w14:paraId="7C1281D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决算数</w:t>
            </w:r>
          </w:p>
        </w:tc>
      </w:tr>
      <w:tr w14:paraId="42987570">
        <w:tblPrEx>
          <w:tblCellMar>
            <w:top w:w="0" w:type="dxa"/>
            <w:left w:w="108" w:type="dxa"/>
            <w:bottom w:w="0" w:type="dxa"/>
            <w:right w:w="108" w:type="dxa"/>
          </w:tblCellMar>
        </w:tblPrEx>
        <w:trPr>
          <w:trHeight w:val="308" w:hRule="atLeast"/>
        </w:trPr>
        <w:tc>
          <w:tcPr>
            <w:tcW w:w="1420" w:type="dxa"/>
            <w:vMerge w:val="restart"/>
            <w:tcBorders>
              <w:top w:val="nil"/>
              <w:left w:val="single" w:color="000000" w:sz="4" w:space="0"/>
              <w:bottom w:val="single" w:color="000000" w:sz="4" w:space="0"/>
              <w:right w:val="single" w:color="000000" w:sz="4" w:space="0"/>
            </w:tcBorders>
            <w:shd w:val="clear" w:color="FFFFFF" w:fill="C0C0C0"/>
            <w:vAlign w:val="center"/>
          </w:tcPr>
          <w:p w14:paraId="1315399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1460" w:type="dxa"/>
            <w:vMerge w:val="restart"/>
            <w:tcBorders>
              <w:top w:val="nil"/>
              <w:left w:val="nil"/>
              <w:bottom w:val="single" w:color="000000" w:sz="4" w:space="0"/>
              <w:right w:val="single" w:color="000000" w:sz="4" w:space="0"/>
            </w:tcBorders>
            <w:shd w:val="clear" w:color="FFFFFF" w:fill="C0C0C0"/>
            <w:vAlign w:val="center"/>
          </w:tcPr>
          <w:p w14:paraId="16DB1C0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因公出国（境）费</w:t>
            </w:r>
          </w:p>
        </w:tc>
        <w:tc>
          <w:tcPr>
            <w:tcW w:w="3620" w:type="dxa"/>
            <w:gridSpan w:val="3"/>
            <w:tcBorders>
              <w:top w:val="nil"/>
              <w:left w:val="nil"/>
              <w:bottom w:val="single" w:color="000000" w:sz="4" w:space="0"/>
              <w:right w:val="single" w:color="000000" w:sz="4" w:space="0"/>
            </w:tcBorders>
            <w:shd w:val="clear" w:color="FFFFFF" w:fill="C0C0C0"/>
            <w:vAlign w:val="center"/>
          </w:tcPr>
          <w:p w14:paraId="3BC3C6E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公务用车购置及运行维护费</w:t>
            </w:r>
          </w:p>
        </w:tc>
        <w:tc>
          <w:tcPr>
            <w:tcW w:w="1160" w:type="dxa"/>
            <w:vMerge w:val="restart"/>
            <w:tcBorders>
              <w:top w:val="nil"/>
              <w:left w:val="nil"/>
              <w:bottom w:val="single" w:color="000000" w:sz="4" w:space="0"/>
              <w:right w:val="single" w:color="000000" w:sz="4" w:space="0"/>
            </w:tcBorders>
            <w:shd w:val="clear" w:color="FFFFFF" w:fill="C0C0C0"/>
            <w:vAlign w:val="center"/>
          </w:tcPr>
          <w:p w14:paraId="1B865457">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公务接待费</w:t>
            </w:r>
          </w:p>
        </w:tc>
        <w:tc>
          <w:tcPr>
            <w:tcW w:w="780" w:type="dxa"/>
            <w:vMerge w:val="restart"/>
            <w:tcBorders>
              <w:top w:val="nil"/>
              <w:left w:val="nil"/>
              <w:bottom w:val="single" w:color="000000" w:sz="4" w:space="0"/>
              <w:right w:val="single" w:color="000000" w:sz="4" w:space="0"/>
            </w:tcBorders>
            <w:shd w:val="clear" w:color="FFFFFF" w:fill="C0C0C0"/>
            <w:vAlign w:val="center"/>
          </w:tcPr>
          <w:p w14:paraId="00C0B38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合计</w:t>
            </w:r>
          </w:p>
        </w:tc>
        <w:tc>
          <w:tcPr>
            <w:tcW w:w="1300" w:type="dxa"/>
            <w:vMerge w:val="restart"/>
            <w:tcBorders>
              <w:top w:val="nil"/>
              <w:left w:val="nil"/>
              <w:bottom w:val="single" w:color="000000" w:sz="4" w:space="0"/>
              <w:right w:val="single" w:color="000000" w:sz="4" w:space="0"/>
            </w:tcBorders>
            <w:shd w:val="clear" w:color="FFFFFF" w:fill="C0C0C0"/>
            <w:vAlign w:val="center"/>
          </w:tcPr>
          <w:p w14:paraId="188736F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因公出国（境）费</w:t>
            </w:r>
          </w:p>
        </w:tc>
        <w:tc>
          <w:tcPr>
            <w:tcW w:w="3312" w:type="dxa"/>
            <w:gridSpan w:val="3"/>
            <w:tcBorders>
              <w:top w:val="nil"/>
              <w:left w:val="nil"/>
              <w:bottom w:val="single" w:color="000000" w:sz="4" w:space="0"/>
              <w:right w:val="single" w:color="000000" w:sz="4" w:space="0"/>
            </w:tcBorders>
            <w:shd w:val="clear" w:color="FFFFFF" w:fill="C0C0C0"/>
            <w:vAlign w:val="center"/>
          </w:tcPr>
          <w:p w14:paraId="6BFFAC5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公务用车购置及运行维护费</w:t>
            </w:r>
          </w:p>
        </w:tc>
        <w:tc>
          <w:tcPr>
            <w:tcW w:w="1428" w:type="dxa"/>
            <w:vMerge w:val="restart"/>
            <w:tcBorders>
              <w:top w:val="nil"/>
              <w:left w:val="nil"/>
              <w:bottom w:val="single" w:color="000000" w:sz="4" w:space="0"/>
              <w:right w:val="single" w:color="000000" w:sz="4" w:space="0"/>
            </w:tcBorders>
            <w:shd w:val="clear" w:color="FFFFFF" w:fill="C0C0C0"/>
            <w:vAlign w:val="center"/>
          </w:tcPr>
          <w:p w14:paraId="50D8899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公务接待费</w:t>
            </w:r>
          </w:p>
        </w:tc>
      </w:tr>
      <w:tr w14:paraId="0F382131">
        <w:tblPrEx>
          <w:tblCellMar>
            <w:top w:w="0" w:type="dxa"/>
            <w:left w:w="108" w:type="dxa"/>
            <w:bottom w:w="0" w:type="dxa"/>
            <w:right w:w="108" w:type="dxa"/>
          </w:tblCellMar>
        </w:tblPrEx>
        <w:trPr>
          <w:trHeight w:val="615" w:hRule="atLeast"/>
        </w:trPr>
        <w:tc>
          <w:tcPr>
            <w:tcW w:w="1420" w:type="dxa"/>
            <w:vMerge w:val="continue"/>
            <w:tcBorders>
              <w:top w:val="nil"/>
              <w:left w:val="single" w:color="000000" w:sz="4" w:space="0"/>
              <w:bottom w:val="single" w:color="000000" w:sz="4" w:space="0"/>
              <w:right w:val="single" w:color="000000" w:sz="4" w:space="0"/>
            </w:tcBorders>
            <w:vAlign w:val="center"/>
          </w:tcPr>
          <w:p w14:paraId="5F5BFC3F">
            <w:pPr>
              <w:widowControl/>
              <w:jc w:val="left"/>
              <w:rPr>
                <w:rFonts w:ascii="宋体" w:hAnsi="宋体" w:eastAsia="宋体" w:cs="Arial"/>
                <w:color w:val="auto"/>
                <w:kern w:val="0"/>
                <w:sz w:val="22"/>
                <w:highlight w:val="none"/>
              </w:rPr>
            </w:pPr>
          </w:p>
        </w:tc>
        <w:tc>
          <w:tcPr>
            <w:tcW w:w="1460" w:type="dxa"/>
            <w:vMerge w:val="continue"/>
            <w:tcBorders>
              <w:top w:val="nil"/>
              <w:left w:val="nil"/>
              <w:bottom w:val="single" w:color="000000" w:sz="4" w:space="0"/>
              <w:right w:val="single" w:color="000000" w:sz="4" w:space="0"/>
            </w:tcBorders>
            <w:vAlign w:val="center"/>
          </w:tcPr>
          <w:p w14:paraId="29AB3B42">
            <w:pPr>
              <w:widowControl/>
              <w:jc w:val="left"/>
              <w:rPr>
                <w:rFonts w:ascii="宋体" w:hAnsi="宋体" w:eastAsia="宋体" w:cs="Arial"/>
                <w:color w:val="auto"/>
                <w:kern w:val="0"/>
                <w:sz w:val="22"/>
                <w:highlight w:val="none"/>
              </w:rPr>
            </w:pPr>
          </w:p>
        </w:tc>
        <w:tc>
          <w:tcPr>
            <w:tcW w:w="780" w:type="dxa"/>
            <w:tcBorders>
              <w:top w:val="nil"/>
              <w:left w:val="nil"/>
              <w:bottom w:val="single" w:color="000000" w:sz="4" w:space="0"/>
              <w:right w:val="single" w:color="000000" w:sz="4" w:space="0"/>
            </w:tcBorders>
            <w:shd w:val="clear" w:color="FFFFFF" w:fill="C0C0C0"/>
            <w:vAlign w:val="center"/>
          </w:tcPr>
          <w:p w14:paraId="403DF6B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小计</w:t>
            </w:r>
          </w:p>
        </w:tc>
        <w:tc>
          <w:tcPr>
            <w:tcW w:w="1420" w:type="dxa"/>
            <w:tcBorders>
              <w:top w:val="nil"/>
              <w:left w:val="nil"/>
              <w:bottom w:val="single" w:color="000000" w:sz="4" w:space="0"/>
              <w:right w:val="single" w:color="000000" w:sz="4" w:space="0"/>
            </w:tcBorders>
            <w:shd w:val="clear" w:color="FFFFFF" w:fill="C0C0C0"/>
            <w:vAlign w:val="center"/>
          </w:tcPr>
          <w:p w14:paraId="51D39190">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公务用车购置费</w:t>
            </w:r>
          </w:p>
        </w:tc>
        <w:tc>
          <w:tcPr>
            <w:tcW w:w="1420" w:type="dxa"/>
            <w:tcBorders>
              <w:top w:val="nil"/>
              <w:left w:val="nil"/>
              <w:bottom w:val="single" w:color="000000" w:sz="4" w:space="0"/>
              <w:right w:val="single" w:color="000000" w:sz="4" w:space="0"/>
            </w:tcBorders>
            <w:shd w:val="clear" w:color="FFFFFF" w:fill="C0C0C0"/>
            <w:vAlign w:val="center"/>
          </w:tcPr>
          <w:p w14:paraId="785AE4AD">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公务用车运行维护费</w:t>
            </w:r>
          </w:p>
        </w:tc>
        <w:tc>
          <w:tcPr>
            <w:tcW w:w="1160" w:type="dxa"/>
            <w:vMerge w:val="continue"/>
            <w:tcBorders>
              <w:top w:val="nil"/>
              <w:left w:val="nil"/>
              <w:bottom w:val="single" w:color="000000" w:sz="4" w:space="0"/>
              <w:right w:val="single" w:color="000000" w:sz="4" w:space="0"/>
            </w:tcBorders>
            <w:vAlign w:val="center"/>
          </w:tcPr>
          <w:p w14:paraId="03807DE2">
            <w:pPr>
              <w:widowControl/>
              <w:jc w:val="left"/>
              <w:rPr>
                <w:rFonts w:ascii="宋体" w:hAnsi="宋体" w:eastAsia="宋体" w:cs="Arial"/>
                <w:color w:val="auto"/>
                <w:kern w:val="0"/>
                <w:sz w:val="22"/>
                <w:highlight w:val="none"/>
              </w:rPr>
            </w:pPr>
          </w:p>
        </w:tc>
        <w:tc>
          <w:tcPr>
            <w:tcW w:w="780" w:type="dxa"/>
            <w:vMerge w:val="continue"/>
            <w:tcBorders>
              <w:top w:val="nil"/>
              <w:left w:val="nil"/>
              <w:bottom w:val="single" w:color="000000" w:sz="4" w:space="0"/>
              <w:right w:val="single" w:color="000000" w:sz="4" w:space="0"/>
            </w:tcBorders>
            <w:vAlign w:val="center"/>
          </w:tcPr>
          <w:p w14:paraId="3EC57BD8">
            <w:pPr>
              <w:widowControl/>
              <w:jc w:val="left"/>
              <w:rPr>
                <w:rFonts w:ascii="宋体" w:hAnsi="宋体" w:eastAsia="宋体" w:cs="Arial"/>
                <w:color w:val="auto"/>
                <w:kern w:val="0"/>
                <w:sz w:val="22"/>
                <w:highlight w:val="none"/>
              </w:rPr>
            </w:pPr>
          </w:p>
        </w:tc>
        <w:tc>
          <w:tcPr>
            <w:tcW w:w="1300" w:type="dxa"/>
            <w:vMerge w:val="continue"/>
            <w:tcBorders>
              <w:top w:val="nil"/>
              <w:left w:val="nil"/>
              <w:bottom w:val="single" w:color="000000" w:sz="4" w:space="0"/>
              <w:right w:val="single" w:color="000000" w:sz="4" w:space="0"/>
            </w:tcBorders>
            <w:vAlign w:val="center"/>
          </w:tcPr>
          <w:p w14:paraId="5C2DFE02">
            <w:pPr>
              <w:widowControl/>
              <w:jc w:val="left"/>
              <w:rPr>
                <w:rFonts w:ascii="宋体" w:hAnsi="宋体" w:eastAsia="宋体" w:cs="Arial"/>
                <w:color w:val="auto"/>
                <w:kern w:val="0"/>
                <w:sz w:val="22"/>
                <w:highlight w:val="none"/>
              </w:rPr>
            </w:pPr>
          </w:p>
        </w:tc>
        <w:tc>
          <w:tcPr>
            <w:tcW w:w="1000" w:type="dxa"/>
            <w:tcBorders>
              <w:top w:val="nil"/>
              <w:left w:val="nil"/>
              <w:bottom w:val="single" w:color="000000" w:sz="4" w:space="0"/>
              <w:right w:val="single" w:color="000000" w:sz="4" w:space="0"/>
            </w:tcBorders>
            <w:shd w:val="clear" w:color="FFFFFF" w:fill="C0C0C0"/>
            <w:vAlign w:val="center"/>
          </w:tcPr>
          <w:p w14:paraId="5371DAB8">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小计</w:t>
            </w:r>
          </w:p>
        </w:tc>
        <w:tc>
          <w:tcPr>
            <w:tcW w:w="1080" w:type="dxa"/>
            <w:tcBorders>
              <w:top w:val="nil"/>
              <w:left w:val="nil"/>
              <w:bottom w:val="single" w:color="000000" w:sz="4" w:space="0"/>
              <w:right w:val="single" w:color="000000" w:sz="4" w:space="0"/>
            </w:tcBorders>
            <w:shd w:val="clear" w:color="FFFFFF" w:fill="C0C0C0"/>
            <w:vAlign w:val="center"/>
          </w:tcPr>
          <w:p w14:paraId="0E235DBC">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公务用车购置费</w:t>
            </w:r>
          </w:p>
        </w:tc>
        <w:tc>
          <w:tcPr>
            <w:tcW w:w="1232" w:type="dxa"/>
            <w:tcBorders>
              <w:top w:val="nil"/>
              <w:left w:val="nil"/>
              <w:bottom w:val="single" w:color="000000" w:sz="4" w:space="0"/>
              <w:right w:val="single" w:color="000000" w:sz="4" w:space="0"/>
            </w:tcBorders>
            <w:shd w:val="clear" w:color="FFFFFF" w:fill="C0C0C0"/>
            <w:vAlign w:val="center"/>
          </w:tcPr>
          <w:p w14:paraId="37DB6B2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公务用车运行维护费</w:t>
            </w:r>
          </w:p>
        </w:tc>
        <w:tc>
          <w:tcPr>
            <w:tcW w:w="1428" w:type="dxa"/>
            <w:vMerge w:val="continue"/>
            <w:tcBorders>
              <w:top w:val="nil"/>
              <w:left w:val="nil"/>
              <w:bottom w:val="single" w:color="000000" w:sz="4" w:space="0"/>
              <w:right w:val="single" w:color="000000" w:sz="4" w:space="0"/>
            </w:tcBorders>
            <w:vAlign w:val="center"/>
          </w:tcPr>
          <w:p w14:paraId="6D8D1300">
            <w:pPr>
              <w:widowControl/>
              <w:jc w:val="left"/>
              <w:rPr>
                <w:rFonts w:ascii="宋体" w:hAnsi="宋体" w:eastAsia="宋体" w:cs="Arial"/>
                <w:color w:val="auto"/>
                <w:kern w:val="0"/>
                <w:sz w:val="22"/>
                <w:highlight w:val="none"/>
              </w:rPr>
            </w:pPr>
          </w:p>
        </w:tc>
      </w:tr>
      <w:tr w14:paraId="57863CE7">
        <w:tblPrEx>
          <w:tblCellMar>
            <w:top w:w="0" w:type="dxa"/>
            <w:left w:w="108" w:type="dxa"/>
            <w:bottom w:w="0" w:type="dxa"/>
            <w:right w:w="108" w:type="dxa"/>
          </w:tblCellMar>
        </w:tblPrEx>
        <w:trPr>
          <w:trHeight w:val="308" w:hRule="atLeast"/>
        </w:trPr>
        <w:tc>
          <w:tcPr>
            <w:tcW w:w="1420" w:type="dxa"/>
            <w:tcBorders>
              <w:top w:val="nil"/>
              <w:left w:val="single" w:color="000000" w:sz="4" w:space="0"/>
              <w:bottom w:val="single" w:color="000000" w:sz="4" w:space="0"/>
              <w:right w:val="single" w:color="000000" w:sz="4" w:space="0"/>
            </w:tcBorders>
            <w:shd w:val="clear" w:color="FFFFFF" w:fill="C0C0C0"/>
            <w:vAlign w:val="center"/>
          </w:tcPr>
          <w:p w14:paraId="352C8905">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w:t>
            </w:r>
          </w:p>
        </w:tc>
        <w:tc>
          <w:tcPr>
            <w:tcW w:w="1460" w:type="dxa"/>
            <w:tcBorders>
              <w:top w:val="nil"/>
              <w:left w:val="nil"/>
              <w:bottom w:val="single" w:color="000000" w:sz="4" w:space="0"/>
              <w:right w:val="single" w:color="000000" w:sz="4" w:space="0"/>
            </w:tcBorders>
            <w:shd w:val="clear" w:color="FFFFFF" w:fill="C0C0C0"/>
            <w:vAlign w:val="center"/>
          </w:tcPr>
          <w:p w14:paraId="12D5A5A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w:t>
            </w:r>
          </w:p>
        </w:tc>
        <w:tc>
          <w:tcPr>
            <w:tcW w:w="780" w:type="dxa"/>
            <w:tcBorders>
              <w:top w:val="nil"/>
              <w:left w:val="nil"/>
              <w:bottom w:val="single" w:color="000000" w:sz="4" w:space="0"/>
              <w:right w:val="single" w:color="000000" w:sz="4" w:space="0"/>
            </w:tcBorders>
            <w:shd w:val="clear" w:color="FFFFFF" w:fill="C0C0C0"/>
            <w:vAlign w:val="center"/>
          </w:tcPr>
          <w:p w14:paraId="2330B5A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w:t>
            </w:r>
          </w:p>
        </w:tc>
        <w:tc>
          <w:tcPr>
            <w:tcW w:w="1420" w:type="dxa"/>
            <w:tcBorders>
              <w:top w:val="nil"/>
              <w:left w:val="nil"/>
              <w:bottom w:val="single" w:color="000000" w:sz="4" w:space="0"/>
              <w:right w:val="single" w:color="000000" w:sz="4" w:space="0"/>
            </w:tcBorders>
            <w:shd w:val="clear" w:color="FFFFFF" w:fill="C0C0C0"/>
            <w:vAlign w:val="center"/>
          </w:tcPr>
          <w:p w14:paraId="0DFF88F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4</w:t>
            </w:r>
          </w:p>
        </w:tc>
        <w:tc>
          <w:tcPr>
            <w:tcW w:w="1420" w:type="dxa"/>
            <w:tcBorders>
              <w:top w:val="nil"/>
              <w:left w:val="nil"/>
              <w:bottom w:val="single" w:color="000000" w:sz="4" w:space="0"/>
              <w:right w:val="single" w:color="000000" w:sz="4" w:space="0"/>
            </w:tcBorders>
            <w:shd w:val="clear" w:color="FFFFFF" w:fill="C0C0C0"/>
            <w:vAlign w:val="center"/>
          </w:tcPr>
          <w:p w14:paraId="6E61DD7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5</w:t>
            </w:r>
          </w:p>
        </w:tc>
        <w:tc>
          <w:tcPr>
            <w:tcW w:w="1160" w:type="dxa"/>
            <w:tcBorders>
              <w:top w:val="nil"/>
              <w:left w:val="nil"/>
              <w:bottom w:val="single" w:color="000000" w:sz="4" w:space="0"/>
              <w:right w:val="single" w:color="000000" w:sz="4" w:space="0"/>
            </w:tcBorders>
            <w:shd w:val="clear" w:color="FFFFFF" w:fill="C0C0C0"/>
            <w:vAlign w:val="center"/>
          </w:tcPr>
          <w:p w14:paraId="2A76D13E">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6</w:t>
            </w:r>
          </w:p>
        </w:tc>
        <w:tc>
          <w:tcPr>
            <w:tcW w:w="780" w:type="dxa"/>
            <w:tcBorders>
              <w:top w:val="nil"/>
              <w:left w:val="nil"/>
              <w:bottom w:val="single" w:color="000000" w:sz="4" w:space="0"/>
              <w:right w:val="single" w:color="000000" w:sz="4" w:space="0"/>
            </w:tcBorders>
            <w:shd w:val="clear" w:color="FFFFFF" w:fill="C0C0C0"/>
            <w:vAlign w:val="center"/>
          </w:tcPr>
          <w:p w14:paraId="183EBB94">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7</w:t>
            </w:r>
          </w:p>
        </w:tc>
        <w:tc>
          <w:tcPr>
            <w:tcW w:w="1300" w:type="dxa"/>
            <w:tcBorders>
              <w:top w:val="nil"/>
              <w:left w:val="nil"/>
              <w:bottom w:val="single" w:color="000000" w:sz="4" w:space="0"/>
              <w:right w:val="single" w:color="000000" w:sz="4" w:space="0"/>
            </w:tcBorders>
            <w:shd w:val="clear" w:color="FFFFFF" w:fill="C0C0C0"/>
            <w:vAlign w:val="center"/>
          </w:tcPr>
          <w:p w14:paraId="20196972">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8</w:t>
            </w:r>
          </w:p>
        </w:tc>
        <w:tc>
          <w:tcPr>
            <w:tcW w:w="1000" w:type="dxa"/>
            <w:tcBorders>
              <w:top w:val="nil"/>
              <w:left w:val="nil"/>
              <w:bottom w:val="single" w:color="000000" w:sz="4" w:space="0"/>
              <w:right w:val="single" w:color="000000" w:sz="4" w:space="0"/>
            </w:tcBorders>
            <w:shd w:val="clear" w:color="FFFFFF" w:fill="C0C0C0"/>
            <w:vAlign w:val="center"/>
          </w:tcPr>
          <w:p w14:paraId="40AD1EE3">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9</w:t>
            </w:r>
          </w:p>
        </w:tc>
        <w:tc>
          <w:tcPr>
            <w:tcW w:w="1080" w:type="dxa"/>
            <w:tcBorders>
              <w:top w:val="nil"/>
              <w:left w:val="nil"/>
              <w:bottom w:val="single" w:color="000000" w:sz="4" w:space="0"/>
              <w:right w:val="single" w:color="000000" w:sz="4" w:space="0"/>
            </w:tcBorders>
            <w:shd w:val="clear" w:color="FFFFFF" w:fill="C0C0C0"/>
            <w:vAlign w:val="center"/>
          </w:tcPr>
          <w:p w14:paraId="0E48430F">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10</w:t>
            </w:r>
          </w:p>
        </w:tc>
        <w:tc>
          <w:tcPr>
            <w:tcW w:w="1232" w:type="dxa"/>
            <w:tcBorders>
              <w:top w:val="nil"/>
              <w:left w:val="nil"/>
              <w:bottom w:val="single" w:color="000000" w:sz="4" w:space="0"/>
              <w:right w:val="single" w:color="000000" w:sz="4" w:space="0"/>
            </w:tcBorders>
            <w:shd w:val="clear" w:color="FFFFFF" w:fill="C0C0C0"/>
            <w:vAlign w:val="center"/>
          </w:tcPr>
          <w:p w14:paraId="3F3E1709">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11</w:t>
            </w:r>
          </w:p>
        </w:tc>
        <w:tc>
          <w:tcPr>
            <w:tcW w:w="1428" w:type="dxa"/>
            <w:tcBorders>
              <w:top w:val="nil"/>
              <w:left w:val="nil"/>
              <w:bottom w:val="single" w:color="000000" w:sz="4" w:space="0"/>
              <w:right w:val="single" w:color="000000" w:sz="4" w:space="0"/>
            </w:tcBorders>
            <w:shd w:val="clear" w:color="FFFFFF" w:fill="C0C0C0"/>
            <w:vAlign w:val="center"/>
          </w:tcPr>
          <w:p w14:paraId="7C59076A">
            <w:pPr>
              <w:widowControl/>
              <w:jc w:val="center"/>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12</w:t>
            </w:r>
          </w:p>
        </w:tc>
      </w:tr>
      <w:tr w14:paraId="79B99509">
        <w:tblPrEx>
          <w:tblCellMar>
            <w:top w:w="0" w:type="dxa"/>
            <w:left w:w="108" w:type="dxa"/>
            <w:bottom w:w="0" w:type="dxa"/>
            <w:right w:w="108" w:type="dxa"/>
          </w:tblCellMar>
        </w:tblPrEx>
        <w:trPr>
          <w:trHeight w:val="308" w:hRule="atLeast"/>
        </w:trPr>
        <w:tc>
          <w:tcPr>
            <w:tcW w:w="1420" w:type="dxa"/>
            <w:tcBorders>
              <w:top w:val="nil"/>
              <w:left w:val="single" w:color="000000" w:sz="4" w:space="0"/>
              <w:bottom w:val="single" w:color="000000" w:sz="4" w:space="0"/>
              <w:right w:val="single" w:color="000000" w:sz="4" w:space="0"/>
            </w:tcBorders>
            <w:shd w:val="clear" w:color="auto" w:fill="auto"/>
            <w:noWrap/>
            <w:vAlign w:val="center"/>
          </w:tcPr>
          <w:p w14:paraId="05AA5292">
            <w:pPr>
              <w:widowControl/>
              <w:jc w:val="right"/>
              <w:rPr>
                <w:rFonts w:hint="default" w:ascii="宋体" w:hAnsi="宋体" w:eastAsia="宋体" w:cs="Arial"/>
                <w:color w:val="auto"/>
                <w:kern w:val="0"/>
                <w:sz w:val="22"/>
                <w:highlight w:val="none"/>
                <w:lang w:val="en-US" w:eastAsia="zh-CN"/>
              </w:rPr>
            </w:pPr>
            <w:r>
              <w:rPr>
                <w:rFonts w:hint="eastAsia" w:ascii="宋体" w:hAnsi="宋体" w:eastAsia="宋体" w:cs="Arial"/>
                <w:color w:val="auto"/>
                <w:kern w:val="0"/>
                <w:sz w:val="22"/>
                <w:highlight w:val="none"/>
                <w:lang w:val="en-US" w:eastAsia="zh-CN"/>
              </w:rPr>
              <w:t>21.17</w:t>
            </w:r>
          </w:p>
        </w:tc>
        <w:tc>
          <w:tcPr>
            <w:tcW w:w="1460" w:type="dxa"/>
            <w:tcBorders>
              <w:top w:val="nil"/>
              <w:left w:val="nil"/>
              <w:bottom w:val="single" w:color="000000" w:sz="4" w:space="0"/>
              <w:right w:val="single" w:color="000000" w:sz="4" w:space="0"/>
            </w:tcBorders>
            <w:shd w:val="clear" w:color="auto" w:fill="auto"/>
            <w:noWrap/>
            <w:vAlign w:val="center"/>
          </w:tcPr>
          <w:p w14:paraId="49BA81B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780" w:type="dxa"/>
            <w:tcBorders>
              <w:top w:val="nil"/>
              <w:left w:val="nil"/>
              <w:bottom w:val="single" w:color="000000" w:sz="4" w:space="0"/>
              <w:right w:val="single" w:color="000000" w:sz="4" w:space="0"/>
            </w:tcBorders>
            <w:shd w:val="clear" w:color="auto" w:fill="auto"/>
            <w:noWrap/>
            <w:vAlign w:val="center"/>
          </w:tcPr>
          <w:p w14:paraId="6D04EF51">
            <w:pPr>
              <w:widowControl/>
              <w:jc w:val="right"/>
              <w:rPr>
                <w:rFonts w:hint="default" w:ascii="宋体" w:hAnsi="宋体" w:eastAsia="宋体" w:cs="Arial"/>
                <w:color w:val="auto"/>
                <w:kern w:val="0"/>
                <w:sz w:val="22"/>
                <w:highlight w:val="none"/>
                <w:lang w:val="en-US" w:eastAsia="zh-CN"/>
              </w:rPr>
            </w:pPr>
            <w:r>
              <w:rPr>
                <w:rFonts w:hint="eastAsia" w:ascii="宋体" w:hAnsi="宋体" w:eastAsia="宋体" w:cs="Arial"/>
                <w:color w:val="auto"/>
                <w:kern w:val="0"/>
                <w:sz w:val="22"/>
                <w:highlight w:val="none"/>
                <w:lang w:val="en-US" w:eastAsia="zh-CN"/>
              </w:rPr>
              <w:t>12.60</w:t>
            </w:r>
          </w:p>
        </w:tc>
        <w:tc>
          <w:tcPr>
            <w:tcW w:w="1420" w:type="dxa"/>
            <w:tcBorders>
              <w:top w:val="nil"/>
              <w:left w:val="nil"/>
              <w:bottom w:val="single" w:color="000000" w:sz="4" w:space="0"/>
              <w:right w:val="single" w:color="000000" w:sz="4" w:space="0"/>
            </w:tcBorders>
            <w:shd w:val="clear" w:color="auto" w:fill="auto"/>
            <w:noWrap/>
            <w:vAlign w:val="center"/>
          </w:tcPr>
          <w:p w14:paraId="557C021D">
            <w:pPr>
              <w:widowControl/>
              <w:jc w:val="right"/>
              <w:rPr>
                <w:rFonts w:hint="eastAsia" w:ascii="宋体" w:hAnsi="宋体" w:eastAsia="宋体" w:cs="Arial"/>
                <w:color w:val="auto"/>
                <w:kern w:val="0"/>
                <w:sz w:val="22"/>
                <w:highlight w:val="none"/>
                <w:lang w:eastAsia="zh-CN"/>
              </w:rPr>
            </w:pPr>
            <w:r>
              <w:rPr>
                <w:rFonts w:hint="eastAsia" w:ascii="宋体" w:hAnsi="宋体" w:eastAsia="宋体" w:cs="Arial"/>
                <w:color w:val="auto"/>
                <w:kern w:val="0"/>
                <w:sz w:val="22"/>
                <w:highlight w:val="none"/>
                <w:lang w:val="en-US" w:eastAsia="zh-CN"/>
              </w:rPr>
              <w:t>0</w:t>
            </w:r>
          </w:p>
        </w:tc>
        <w:tc>
          <w:tcPr>
            <w:tcW w:w="1420" w:type="dxa"/>
            <w:tcBorders>
              <w:top w:val="nil"/>
              <w:left w:val="nil"/>
              <w:bottom w:val="single" w:color="000000" w:sz="4" w:space="0"/>
              <w:right w:val="single" w:color="000000" w:sz="4" w:space="0"/>
            </w:tcBorders>
            <w:shd w:val="clear" w:color="auto" w:fill="auto"/>
            <w:noWrap/>
            <w:vAlign w:val="center"/>
          </w:tcPr>
          <w:p w14:paraId="3FAA7291">
            <w:pPr>
              <w:widowControl/>
              <w:jc w:val="right"/>
              <w:rPr>
                <w:rFonts w:hint="default" w:ascii="宋体" w:hAnsi="宋体" w:eastAsia="宋体" w:cs="Arial"/>
                <w:color w:val="auto"/>
                <w:kern w:val="0"/>
                <w:sz w:val="22"/>
                <w:highlight w:val="none"/>
                <w:lang w:val="en-US" w:eastAsia="zh-CN"/>
              </w:rPr>
            </w:pPr>
            <w:r>
              <w:rPr>
                <w:rFonts w:hint="eastAsia" w:ascii="宋体" w:hAnsi="宋体" w:eastAsia="宋体" w:cs="Arial"/>
                <w:color w:val="auto"/>
                <w:kern w:val="0"/>
                <w:sz w:val="22"/>
                <w:highlight w:val="none"/>
              </w:rPr>
              <w:t>12.</w:t>
            </w:r>
            <w:r>
              <w:rPr>
                <w:rFonts w:hint="eastAsia" w:ascii="宋体" w:hAnsi="宋体" w:eastAsia="宋体" w:cs="Arial"/>
                <w:color w:val="auto"/>
                <w:kern w:val="0"/>
                <w:sz w:val="22"/>
                <w:highlight w:val="none"/>
                <w:lang w:val="en-US" w:eastAsia="zh-CN"/>
              </w:rPr>
              <w:t>60</w:t>
            </w:r>
          </w:p>
        </w:tc>
        <w:tc>
          <w:tcPr>
            <w:tcW w:w="1160" w:type="dxa"/>
            <w:tcBorders>
              <w:top w:val="nil"/>
              <w:left w:val="nil"/>
              <w:bottom w:val="single" w:color="000000" w:sz="4" w:space="0"/>
              <w:right w:val="single" w:color="000000" w:sz="4" w:space="0"/>
            </w:tcBorders>
            <w:shd w:val="clear" w:color="auto" w:fill="auto"/>
            <w:noWrap/>
            <w:vAlign w:val="center"/>
          </w:tcPr>
          <w:p w14:paraId="008FBF49">
            <w:pPr>
              <w:widowControl/>
              <w:jc w:val="right"/>
              <w:rPr>
                <w:rFonts w:hint="default" w:ascii="宋体" w:hAnsi="宋体" w:eastAsia="宋体" w:cs="Arial"/>
                <w:color w:val="auto"/>
                <w:kern w:val="0"/>
                <w:sz w:val="22"/>
                <w:highlight w:val="none"/>
                <w:lang w:val="en-US" w:eastAsia="zh-CN"/>
              </w:rPr>
            </w:pPr>
            <w:r>
              <w:rPr>
                <w:rFonts w:hint="eastAsia" w:ascii="宋体" w:hAnsi="宋体" w:eastAsia="宋体" w:cs="Arial"/>
                <w:color w:val="auto"/>
                <w:kern w:val="0"/>
                <w:sz w:val="22"/>
                <w:highlight w:val="none"/>
                <w:lang w:val="en-US" w:eastAsia="zh-CN"/>
              </w:rPr>
              <w:t>8.57</w:t>
            </w:r>
          </w:p>
        </w:tc>
        <w:tc>
          <w:tcPr>
            <w:tcW w:w="780" w:type="dxa"/>
            <w:tcBorders>
              <w:top w:val="nil"/>
              <w:left w:val="nil"/>
              <w:bottom w:val="single" w:color="000000" w:sz="4" w:space="0"/>
              <w:right w:val="single" w:color="000000" w:sz="4" w:space="0"/>
            </w:tcBorders>
            <w:shd w:val="clear" w:color="auto" w:fill="auto"/>
            <w:noWrap/>
            <w:vAlign w:val="center"/>
          </w:tcPr>
          <w:p w14:paraId="7E8FDC85">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34.84</w:t>
            </w:r>
          </w:p>
        </w:tc>
        <w:tc>
          <w:tcPr>
            <w:tcW w:w="1300" w:type="dxa"/>
            <w:tcBorders>
              <w:top w:val="nil"/>
              <w:left w:val="nil"/>
              <w:bottom w:val="single" w:color="000000" w:sz="4" w:space="0"/>
              <w:right w:val="single" w:color="000000" w:sz="4" w:space="0"/>
            </w:tcBorders>
            <w:shd w:val="clear" w:color="auto" w:fill="auto"/>
            <w:noWrap/>
            <w:vAlign w:val="center"/>
          </w:tcPr>
          <w:p w14:paraId="136CAE23">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c>
          <w:tcPr>
            <w:tcW w:w="1000" w:type="dxa"/>
            <w:tcBorders>
              <w:top w:val="nil"/>
              <w:left w:val="nil"/>
              <w:bottom w:val="single" w:color="000000" w:sz="4" w:space="0"/>
              <w:right w:val="single" w:color="000000" w:sz="4" w:space="0"/>
            </w:tcBorders>
            <w:shd w:val="clear" w:color="auto" w:fill="auto"/>
            <w:noWrap/>
            <w:vAlign w:val="center"/>
          </w:tcPr>
          <w:p w14:paraId="2E887608">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34.84</w:t>
            </w:r>
          </w:p>
        </w:tc>
        <w:tc>
          <w:tcPr>
            <w:tcW w:w="1080" w:type="dxa"/>
            <w:tcBorders>
              <w:top w:val="nil"/>
              <w:left w:val="nil"/>
              <w:bottom w:val="single" w:color="000000" w:sz="4" w:space="0"/>
              <w:right w:val="single" w:color="000000" w:sz="4" w:space="0"/>
            </w:tcBorders>
            <w:shd w:val="clear" w:color="auto" w:fill="auto"/>
            <w:noWrap/>
            <w:vAlign w:val="center"/>
          </w:tcPr>
          <w:p w14:paraId="2A6815FE">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21.95</w:t>
            </w:r>
          </w:p>
        </w:tc>
        <w:tc>
          <w:tcPr>
            <w:tcW w:w="1232" w:type="dxa"/>
            <w:tcBorders>
              <w:top w:val="nil"/>
              <w:left w:val="nil"/>
              <w:bottom w:val="single" w:color="000000" w:sz="4" w:space="0"/>
              <w:right w:val="single" w:color="000000" w:sz="4" w:space="0"/>
            </w:tcBorders>
            <w:shd w:val="clear" w:color="auto" w:fill="auto"/>
            <w:noWrap/>
            <w:vAlign w:val="center"/>
          </w:tcPr>
          <w:p w14:paraId="655783A1">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12.89</w:t>
            </w:r>
          </w:p>
        </w:tc>
        <w:tc>
          <w:tcPr>
            <w:tcW w:w="1428" w:type="dxa"/>
            <w:tcBorders>
              <w:top w:val="nil"/>
              <w:left w:val="nil"/>
              <w:bottom w:val="single" w:color="000000" w:sz="4" w:space="0"/>
              <w:right w:val="single" w:color="000000" w:sz="4" w:space="0"/>
            </w:tcBorders>
            <w:shd w:val="clear" w:color="auto" w:fill="auto"/>
            <w:noWrap/>
            <w:vAlign w:val="center"/>
          </w:tcPr>
          <w:p w14:paraId="33CC9580">
            <w:pPr>
              <w:widowControl/>
              <w:jc w:val="righ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0.00</w:t>
            </w:r>
          </w:p>
        </w:tc>
      </w:tr>
      <w:tr w14:paraId="392D7D23">
        <w:tblPrEx>
          <w:tblCellMar>
            <w:top w:w="0" w:type="dxa"/>
            <w:left w:w="108" w:type="dxa"/>
            <w:bottom w:w="0" w:type="dxa"/>
            <w:right w:w="108" w:type="dxa"/>
          </w:tblCellMar>
        </w:tblPrEx>
        <w:trPr>
          <w:trHeight w:val="615" w:hRule="atLeast"/>
        </w:trPr>
        <w:tc>
          <w:tcPr>
            <w:tcW w:w="14480" w:type="dxa"/>
            <w:gridSpan w:val="12"/>
            <w:tcBorders>
              <w:top w:val="nil"/>
              <w:left w:val="nil"/>
              <w:bottom w:val="nil"/>
              <w:right w:val="nil"/>
            </w:tcBorders>
            <w:shd w:val="clear" w:color="auto" w:fill="auto"/>
            <w:vAlign w:val="center"/>
          </w:tcPr>
          <w:p w14:paraId="00BDE9CF">
            <w:pPr>
              <w:widowControl/>
              <w:jc w:val="left"/>
              <w:rPr>
                <w:rFonts w:ascii="宋体" w:hAnsi="宋体" w:eastAsia="宋体" w:cs="Arial"/>
                <w:color w:val="auto"/>
                <w:kern w:val="0"/>
                <w:sz w:val="22"/>
                <w:highlight w:val="none"/>
              </w:rPr>
            </w:pPr>
            <w:r>
              <w:rPr>
                <w:rFonts w:hint="eastAsia" w:ascii="宋体" w:hAnsi="宋体" w:eastAsia="宋体" w:cs="Arial"/>
                <w:color w:val="auto"/>
                <w:kern w:val="0"/>
                <w:sz w:val="22"/>
                <w:highlight w:val="none"/>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B8171E4">
      <w:pPr>
        <w:widowControl/>
        <w:jc w:val="left"/>
        <w:rPr>
          <w:rFonts w:asciiTheme="majorEastAsia" w:hAnsiTheme="majorEastAsia" w:eastAsiaTheme="majorEastAsia"/>
          <w:color w:val="auto"/>
          <w:sz w:val="84"/>
          <w:szCs w:val="84"/>
          <w:highlight w:val="none"/>
        </w:rPr>
        <w:sectPr>
          <w:pgSz w:w="16838" w:h="11906" w:orient="landscape"/>
          <w:pgMar w:top="720" w:right="720" w:bottom="720" w:left="720" w:header="851" w:footer="992" w:gutter="0"/>
          <w:cols w:space="425" w:num="1"/>
          <w:docGrid w:type="linesAndChars" w:linePitch="312" w:charSpace="0"/>
        </w:sectPr>
      </w:pPr>
      <w:bookmarkStart w:id="3" w:name="_GoBack"/>
      <w:bookmarkEnd w:id="3"/>
    </w:p>
    <w:p w14:paraId="581CA0A8">
      <w:pPr>
        <w:widowControl/>
        <w:jc w:val="left"/>
        <w:rPr>
          <w:rFonts w:asciiTheme="majorEastAsia" w:hAnsiTheme="majorEastAsia" w:eastAsiaTheme="majorEastAsia"/>
          <w:color w:val="auto"/>
          <w:sz w:val="84"/>
          <w:szCs w:val="84"/>
          <w:highlight w:val="none"/>
        </w:rPr>
      </w:pPr>
    </w:p>
    <w:p w14:paraId="09068999">
      <w:pPr>
        <w:pStyle w:val="9"/>
        <w:jc w:val="center"/>
        <w:rPr>
          <w:rFonts w:cs="方正小标宋_GBK" w:asciiTheme="majorEastAsia" w:hAnsiTheme="majorEastAsia" w:eastAsiaTheme="majorEastAsia"/>
          <w:color w:val="auto"/>
          <w:sz w:val="84"/>
          <w:szCs w:val="84"/>
          <w:highlight w:val="none"/>
        </w:rPr>
      </w:pPr>
    </w:p>
    <w:p w14:paraId="7E8A925F">
      <w:pPr>
        <w:pStyle w:val="9"/>
        <w:jc w:val="center"/>
        <w:rPr>
          <w:rFonts w:cs="方正小标宋_GBK" w:asciiTheme="majorEastAsia" w:hAnsiTheme="majorEastAsia" w:eastAsiaTheme="majorEastAsia"/>
          <w:color w:val="auto"/>
          <w:sz w:val="84"/>
          <w:szCs w:val="84"/>
          <w:highlight w:val="none"/>
        </w:rPr>
      </w:pPr>
    </w:p>
    <w:p w14:paraId="1181ACAA">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第三部分</w:t>
      </w:r>
    </w:p>
    <w:p w14:paraId="04653A9E">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2022年度部门决算情况说明</w:t>
      </w:r>
    </w:p>
    <w:p w14:paraId="3720B50E">
      <w:pPr>
        <w:widowControl/>
        <w:spacing w:line="600" w:lineRule="exact"/>
        <w:jc w:val="left"/>
        <w:rPr>
          <w:rFonts w:ascii="仿宋" w:hAnsi="仿宋" w:eastAsia="仿宋" w:cs="黑体"/>
          <w:b/>
          <w:bCs/>
          <w:color w:val="auto"/>
          <w:sz w:val="32"/>
          <w:szCs w:val="32"/>
          <w:highlight w:val="none"/>
        </w:rPr>
      </w:pPr>
    </w:p>
    <w:p w14:paraId="5C2A6F18">
      <w:pPr>
        <w:widowControl/>
        <w:spacing w:line="600" w:lineRule="exact"/>
        <w:jc w:val="left"/>
        <w:rPr>
          <w:rFonts w:ascii="仿宋" w:hAnsi="仿宋" w:eastAsia="仿宋" w:cs="黑体"/>
          <w:bCs/>
          <w:color w:val="auto"/>
          <w:sz w:val="32"/>
          <w:szCs w:val="32"/>
          <w:highlight w:val="none"/>
        </w:rPr>
      </w:pPr>
    </w:p>
    <w:p w14:paraId="6AED7F8B">
      <w:pPr>
        <w:widowControl/>
        <w:spacing w:line="600" w:lineRule="exact"/>
        <w:jc w:val="left"/>
        <w:rPr>
          <w:rFonts w:ascii="仿宋" w:hAnsi="仿宋" w:eastAsia="仿宋" w:cs="黑体"/>
          <w:bCs/>
          <w:color w:val="auto"/>
          <w:sz w:val="32"/>
          <w:szCs w:val="32"/>
          <w:highlight w:val="none"/>
        </w:rPr>
      </w:pPr>
    </w:p>
    <w:p w14:paraId="0B2219DC">
      <w:pPr>
        <w:widowControl/>
        <w:spacing w:line="600" w:lineRule="exact"/>
        <w:jc w:val="left"/>
        <w:rPr>
          <w:rFonts w:ascii="仿宋" w:hAnsi="仿宋" w:eastAsia="仿宋" w:cs="黑体"/>
          <w:bCs/>
          <w:color w:val="auto"/>
          <w:sz w:val="32"/>
          <w:szCs w:val="32"/>
          <w:highlight w:val="none"/>
        </w:rPr>
      </w:pPr>
    </w:p>
    <w:p w14:paraId="45FE61B7">
      <w:pPr>
        <w:widowControl/>
        <w:spacing w:line="600" w:lineRule="exact"/>
        <w:jc w:val="left"/>
        <w:rPr>
          <w:rFonts w:ascii="仿宋" w:hAnsi="仿宋" w:eastAsia="仿宋" w:cs="黑体"/>
          <w:bCs/>
          <w:color w:val="auto"/>
          <w:sz w:val="32"/>
          <w:szCs w:val="32"/>
          <w:highlight w:val="none"/>
        </w:rPr>
      </w:pPr>
    </w:p>
    <w:p w14:paraId="03D80C4B">
      <w:pPr>
        <w:widowControl/>
        <w:spacing w:line="600" w:lineRule="exact"/>
        <w:jc w:val="left"/>
        <w:rPr>
          <w:rFonts w:ascii="仿宋" w:hAnsi="仿宋" w:eastAsia="仿宋" w:cs="黑体"/>
          <w:bCs/>
          <w:color w:val="auto"/>
          <w:sz w:val="32"/>
          <w:szCs w:val="32"/>
          <w:highlight w:val="none"/>
        </w:rPr>
      </w:pPr>
    </w:p>
    <w:p w14:paraId="37E86A36">
      <w:pPr>
        <w:widowControl/>
        <w:spacing w:line="600" w:lineRule="exact"/>
        <w:jc w:val="left"/>
        <w:rPr>
          <w:rFonts w:ascii="仿宋" w:hAnsi="仿宋" w:eastAsia="仿宋" w:cs="黑体"/>
          <w:bCs/>
          <w:color w:val="auto"/>
          <w:sz w:val="32"/>
          <w:szCs w:val="32"/>
          <w:highlight w:val="none"/>
        </w:rPr>
      </w:pPr>
    </w:p>
    <w:p w14:paraId="4BAADE2A">
      <w:pPr>
        <w:widowControl/>
        <w:spacing w:line="600" w:lineRule="exact"/>
        <w:jc w:val="left"/>
        <w:rPr>
          <w:rFonts w:ascii="仿宋" w:hAnsi="仿宋" w:eastAsia="仿宋" w:cs="黑体"/>
          <w:bCs/>
          <w:color w:val="auto"/>
          <w:sz w:val="32"/>
          <w:szCs w:val="32"/>
          <w:highlight w:val="none"/>
        </w:rPr>
      </w:pPr>
    </w:p>
    <w:p w14:paraId="38CA8E14">
      <w:pPr>
        <w:widowControl/>
        <w:spacing w:line="600" w:lineRule="exact"/>
        <w:jc w:val="left"/>
        <w:rPr>
          <w:rFonts w:ascii="仿宋" w:hAnsi="仿宋" w:eastAsia="仿宋" w:cs="黑体"/>
          <w:bCs/>
          <w:color w:val="auto"/>
          <w:sz w:val="32"/>
          <w:szCs w:val="32"/>
          <w:highlight w:val="none"/>
        </w:rPr>
      </w:pPr>
    </w:p>
    <w:p w14:paraId="32D87D70">
      <w:pPr>
        <w:widowControl/>
        <w:spacing w:line="600" w:lineRule="exact"/>
        <w:jc w:val="left"/>
        <w:rPr>
          <w:rFonts w:ascii="仿宋" w:hAnsi="仿宋" w:eastAsia="仿宋" w:cs="黑体"/>
          <w:bCs/>
          <w:color w:val="auto"/>
          <w:sz w:val="32"/>
          <w:szCs w:val="32"/>
          <w:highlight w:val="none"/>
        </w:rPr>
      </w:pPr>
    </w:p>
    <w:p w14:paraId="2D894806">
      <w:pPr>
        <w:pStyle w:val="9"/>
        <w:spacing w:line="600" w:lineRule="exact"/>
        <w:ind w:firstLine="640" w:firstLineChars="200"/>
        <w:rPr>
          <w:rFonts w:ascii="仿宋" w:hAnsi="仿宋" w:eastAsia="仿宋"/>
          <w:bCs/>
          <w:color w:val="auto"/>
          <w:sz w:val="32"/>
          <w:szCs w:val="32"/>
          <w:highlight w:val="none"/>
        </w:rPr>
      </w:pPr>
      <w:r>
        <w:rPr>
          <w:rFonts w:hint="eastAsia" w:ascii="仿宋" w:hAnsi="仿宋" w:eastAsia="仿宋" w:cs="楷体"/>
          <w:b/>
          <w:color w:val="auto"/>
          <w:sz w:val="32"/>
          <w:szCs w:val="32"/>
          <w:highlight w:val="none"/>
        </w:rPr>
        <w:t>一、收入支出决算总体情况说明</w:t>
      </w:r>
    </w:p>
    <w:p w14:paraId="3316E20B">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2022年度收、支总计均为1979.78万元。与上年相比，减少377.6万元，减少16%，主要是因为2022年工程项目减少及在押人员项目经费的减少。</w:t>
      </w:r>
    </w:p>
    <w:p w14:paraId="44C8016C">
      <w:pPr>
        <w:pStyle w:val="9"/>
        <w:spacing w:line="600" w:lineRule="exact"/>
        <w:ind w:firstLine="640" w:firstLineChars="200"/>
        <w:rPr>
          <w:rFonts w:ascii="仿宋" w:hAnsi="仿宋" w:eastAsia="仿宋" w:cs="楷体"/>
          <w:b/>
          <w:color w:val="auto"/>
          <w:sz w:val="32"/>
          <w:szCs w:val="32"/>
          <w:highlight w:val="none"/>
        </w:rPr>
      </w:pPr>
      <w:r>
        <w:rPr>
          <w:rFonts w:hint="eastAsia" w:ascii="仿宋" w:hAnsi="仿宋" w:eastAsia="仿宋" w:cs="楷体"/>
          <w:b/>
          <w:color w:val="auto"/>
          <w:sz w:val="32"/>
          <w:szCs w:val="32"/>
          <w:highlight w:val="none"/>
        </w:rPr>
        <w:t>二、收入决算情况说明</w:t>
      </w:r>
    </w:p>
    <w:p w14:paraId="1D45D8F3">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2022年度收入合计1979.78万元，其中：财政拨款收入1940.22万元，占98%；其他收入39.57万元，占2%。</w:t>
      </w:r>
    </w:p>
    <w:p w14:paraId="09C69CAE">
      <w:pPr>
        <w:pStyle w:val="9"/>
        <w:spacing w:line="600" w:lineRule="exact"/>
        <w:ind w:firstLine="640" w:firstLineChars="200"/>
        <w:rPr>
          <w:rFonts w:ascii="仿宋" w:hAnsi="仿宋" w:eastAsia="仿宋" w:cs="楷体"/>
          <w:b/>
          <w:color w:val="auto"/>
          <w:sz w:val="32"/>
          <w:szCs w:val="32"/>
          <w:highlight w:val="none"/>
        </w:rPr>
      </w:pPr>
      <w:r>
        <w:rPr>
          <w:rFonts w:hint="eastAsia" w:ascii="仿宋" w:hAnsi="仿宋" w:eastAsia="仿宋" w:cs="楷体"/>
          <w:b/>
          <w:color w:val="auto"/>
          <w:sz w:val="32"/>
          <w:szCs w:val="32"/>
          <w:highlight w:val="none"/>
        </w:rPr>
        <w:t>三、支出决算情况说明</w:t>
      </w:r>
    </w:p>
    <w:p w14:paraId="7AE58F1A">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2022年度支出合计1979.78万元，其中：基本支出889.38万元，占44.92%；项目支出1090.4万元，占55.08%。</w:t>
      </w:r>
    </w:p>
    <w:p w14:paraId="1AE38C83">
      <w:pPr>
        <w:pStyle w:val="9"/>
        <w:spacing w:line="600" w:lineRule="exact"/>
        <w:ind w:firstLine="640" w:firstLineChars="200"/>
        <w:rPr>
          <w:rFonts w:ascii="仿宋" w:hAnsi="仿宋" w:eastAsia="仿宋" w:cs="楷体"/>
          <w:b/>
          <w:color w:val="auto"/>
          <w:sz w:val="32"/>
          <w:szCs w:val="32"/>
          <w:highlight w:val="none"/>
        </w:rPr>
      </w:pPr>
      <w:r>
        <w:rPr>
          <w:rFonts w:hint="eastAsia" w:ascii="仿宋" w:hAnsi="仿宋" w:eastAsia="仿宋" w:cs="楷体"/>
          <w:b/>
          <w:color w:val="auto"/>
          <w:sz w:val="32"/>
          <w:szCs w:val="32"/>
          <w:highlight w:val="none"/>
        </w:rPr>
        <w:t>四、财政拨款收入支出决算总体情况说明</w:t>
      </w:r>
    </w:p>
    <w:p w14:paraId="6CCA309F">
      <w:pPr>
        <w:pStyle w:val="9"/>
        <w:spacing w:line="60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 xml:space="preserve"> </w:t>
      </w:r>
      <w:r>
        <w:rPr>
          <w:rFonts w:hint="eastAsia" w:ascii="仿宋" w:hAnsi="仿宋" w:eastAsia="仿宋" w:cs="Times New Roman"/>
          <w:color w:val="auto"/>
          <w:kern w:val="2"/>
          <w:sz w:val="32"/>
          <w:szCs w:val="32"/>
          <w:highlight w:val="none"/>
        </w:rPr>
        <w:t xml:space="preserve">   2022年度财政拨款收、支总计均为1940.22万元，与上年相比，减少195.</w:t>
      </w:r>
      <w:r>
        <w:rPr>
          <w:rFonts w:hint="eastAsia" w:ascii="仿宋" w:hAnsi="仿宋" w:eastAsia="仿宋" w:cs="Times New Roman"/>
          <w:color w:val="auto"/>
          <w:kern w:val="2"/>
          <w:sz w:val="32"/>
          <w:szCs w:val="32"/>
          <w:highlight w:val="none"/>
          <w:lang w:val="en-US" w:eastAsia="zh-CN"/>
        </w:rPr>
        <w:t>21</w:t>
      </w:r>
      <w:r>
        <w:rPr>
          <w:rFonts w:hint="eastAsia" w:ascii="仿宋" w:hAnsi="仿宋" w:eastAsia="仿宋" w:cs="Times New Roman"/>
          <w:color w:val="auto"/>
          <w:kern w:val="2"/>
          <w:sz w:val="32"/>
          <w:szCs w:val="32"/>
          <w:highlight w:val="none"/>
        </w:rPr>
        <w:t>万元,减少9.14%，主要是因为2022年工程项目减少及在押人员项目经费的减少。</w:t>
      </w:r>
    </w:p>
    <w:p w14:paraId="3D723628">
      <w:pPr>
        <w:pStyle w:val="9"/>
        <w:spacing w:line="600" w:lineRule="exact"/>
        <w:ind w:firstLine="640" w:firstLineChars="200"/>
        <w:rPr>
          <w:rFonts w:ascii="仿宋" w:hAnsi="仿宋" w:eastAsia="仿宋"/>
          <w:bCs/>
          <w:color w:val="auto"/>
          <w:sz w:val="32"/>
          <w:szCs w:val="32"/>
          <w:highlight w:val="none"/>
        </w:rPr>
      </w:pPr>
      <w:r>
        <w:rPr>
          <w:rFonts w:hint="eastAsia" w:ascii="仿宋" w:hAnsi="仿宋" w:eastAsia="仿宋" w:cs="楷体"/>
          <w:b/>
          <w:color w:val="auto"/>
          <w:sz w:val="32"/>
          <w:szCs w:val="32"/>
          <w:highlight w:val="none"/>
        </w:rPr>
        <w:t>五、一般公共预算财政拨款支出决算情况说明</w:t>
      </w:r>
    </w:p>
    <w:p w14:paraId="20A52521">
      <w:pPr>
        <w:pStyle w:val="9"/>
        <w:spacing w:line="600" w:lineRule="exact"/>
        <w:ind w:firstLine="640" w:firstLineChars="200"/>
        <w:rPr>
          <w:rFonts w:ascii="仿宋" w:hAnsi="仿宋" w:eastAsia="仿宋" w:cs="楷体"/>
          <w:bCs/>
          <w:color w:val="auto"/>
          <w:sz w:val="32"/>
          <w:szCs w:val="32"/>
          <w:highlight w:val="none"/>
        </w:rPr>
      </w:pPr>
      <w:r>
        <w:rPr>
          <w:rFonts w:hint="eastAsia" w:ascii="仿宋" w:hAnsi="仿宋" w:eastAsia="仿宋" w:cs="楷体"/>
          <w:bCs/>
          <w:color w:val="auto"/>
          <w:sz w:val="32"/>
          <w:szCs w:val="32"/>
          <w:highlight w:val="none"/>
        </w:rPr>
        <w:t>（一）财政拨款支出决算总体情况</w:t>
      </w:r>
    </w:p>
    <w:p w14:paraId="733473B9">
      <w:pPr>
        <w:pStyle w:val="9"/>
        <w:spacing w:line="600" w:lineRule="exact"/>
        <w:ind w:firstLine="800" w:firstLineChars="25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2022年度财政拨款支出1940.22万元，占本年支出合计的98%，与上年相比，财政拨款支出增加6.74万元，增长0.35%，主要是因为在押人员项目经费减少，人员工资增加。</w:t>
      </w:r>
    </w:p>
    <w:p w14:paraId="61A396D8">
      <w:pPr>
        <w:pStyle w:val="9"/>
        <w:spacing w:line="600" w:lineRule="exact"/>
        <w:ind w:firstLine="480" w:firstLineChars="150"/>
        <w:rPr>
          <w:rFonts w:ascii="仿宋" w:hAnsi="仿宋" w:eastAsia="仿宋" w:cs="楷体"/>
          <w:bCs/>
          <w:color w:val="auto"/>
          <w:sz w:val="32"/>
          <w:szCs w:val="32"/>
          <w:highlight w:val="none"/>
        </w:rPr>
      </w:pPr>
      <w:r>
        <w:rPr>
          <w:rFonts w:hint="eastAsia" w:ascii="仿宋" w:hAnsi="仿宋" w:eastAsia="仿宋" w:cs="楷体"/>
          <w:bCs/>
          <w:color w:val="auto"/>
          <w:sz w:val="32"/>
          <w:szCs w:val="32"/>
          <w:highlight w:val="none"/>
        </w:rPr>
        <w:t>（二）财政拨款支出决算结构情况</w:t>
      </w:r>
    </w:p>
    <w:p w14:paraId="604FBD93">
      <w:pPr>
        <w:pStyle w:val="9"/>
        <w:spacing w:line="600" w:lineRule="exact"/>
        <w:ind w:firstLine="800" w:firstLineChars="250"/>
        <w:rPr>
          <w:rFonts w:ascii="仿宋" w:hAnsi="仿宋" w:eastAsia="仿宋"/>
          <w:color w:val="auto"/>
          <w:sz w:val="32"/>
          <w:szCs w:val="32"/>
          <w:highlight w:val="none"/>
        </w:rPr>
      </w:pPr>
      <w:r>
        <w:rPr>
          <w:rFonts w:hint="eastAsia" w:ascii="仿宋" w:hAnsi="仿宋" w:eastAsia="仿宋" w:cs="Times New Roman"/>
          <w:color w:val="auto"/>
          <w:kern w:val="2"/>
          <w:sz w:val="32"/>
          <w:szCs w:val="32"/>
          <w:highlight w:val="none"/>
        </w:rPr>
        <w:t>2022年度财政拨款支出1940.22万元，主要用于以下方面：公共安全（类）支出1,815.54万元，占93.57%;社会保障和就业（类）支出98.13万元，占5.06%；卫生健康（类）支出26.55万元，占1.37%。</w:t>
      </w:r>
      <w:r>
        <w:rPr>
          <w:rFonts w:hint="eastAsia" w:ascii="仿宋" w:hAnsi="仿宋" w:eastAsia="仿宋"/>
          <w:color w:val="auto"/>
          <w:sz w:val="32"/>
          <w:szCs w:val="32"/>
          <w:highlight w:val="none"/>
        </w:rPr>
        <w:t xml:space="preserve"> </w:t>
      </w:r>
    </w:p>
    <w:p w14:paraId="37B1F0F7">
      <w:pPr>
        <w:pStyle w:val="9"/>
        <w:spacing w:line="600" w:lineRule="exact"/>
        <w:ind w:firstLine="800" w:firstLineChars="250"/>
        <w:rPr>
          <w:rFonts w:ascii="仿宋" w:hAnsi="仿宋" w:eastAsia="仿宋" w:cs="楷体"/>
          <w:bCs/>
          <w:color w:val="auto"/>
          <w:sz w:val="32"/>
          <w:szCs w:val="32"/>
          <w:highlight w:val="none"/>
        </w:rPr>
      </w:pPr>
      <w:r>
        <w:rPr>
          <w:rFonts w:hint="eastAsia" w:ascii="仿宋" w:hAnsi="仿宋" w:eastAsia="仿宋" w:cs="楷体"/>
          <w:bCs/>
          <w:color w:val="auto"/>
          <w:sz w:val="32"/>
          <w:szCs w:val="32"/>
          <w:highlight w:val="none"/>
        </w:rPr>
        <w:t>（三）财政拨款支出决算具体情况</w:t>
      </w:r>
    </w:p>
    <w:p w14:paraId="1AF2C57F">
      <w:pPr>
        <w:pStyle w:val="9"/>
        <w:spacing w:line="600" w:lineRule="exact"/>
        <w:ind w:firstLine="800" w:firstLineChars="250"/>
        <w:rPr>
          <w:rFonts w:ascii="仿宋" w:hAnsi="仿宋" w:eastAsia="仿宋"/>
          <w:color w:val="auto"/>
          <w:sz w:val="32"/>
          <w:szCs w:val="32"/>
          <w:highlight w:val="none"/>
        </w:rPr>
      </w:pPr>
      <w:r>
        <w:rPr>
          <w:rFonts w:hint="eastAsia" w:ascii="仿宋" w:hAnsi="仿宋" w:eastAsia="仿宋"/>
          <w:color w:val="auto"/>
          <w:sz w:val="32"/>
          <w:szCs w:val="32"/>
          <w:highlight w:val="none"/>
        </w:rPr>
        <w:t>2022年度财政拨款支出年初预算数为1212.73万元，支出决算数为1940.22万元，完成年初预算的159.99%，其中：</w:t>
      </w:r>
    </w:p>
    <w:p w14:paraId="7E8D9694">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1.公共安全（类）公安（款）行政运行（项）</w:t>
      </w:r>
    </w:p>
    <w:p w14:paraId="7E9DA451">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年初预算为591.13万元，支出决算为620.85万元，完成年初预算105.02%，决算数大于年初预算数，主要原因是公务员医疗补助缴费未纳入预算中。</w:t>
      </w:r>
    </w:p>
    <w:p w14:paraId="2C74F21F">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2.公共安全（类）公安（款） 一般行政管理事务（项）</w:t>
      </w:r>
    </w:p>
    <w:p w14:paraId="689F4382">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年初预算为20.3万元，支出决算为22万元，完成年初预算10.84%，决算数大于年初预算数，主要原因是此项中有年中下达的转移支付资金及未纳入预算的在押人员给养费。</w:t>
      </w:r>
    </w:p>
    <w:p w14:paraId="32983248">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3.公共安全（类）公安（款）其他公共安全支出（项）</w:t>
      </w:r>
    </w:p>
    <w:p w14:paraId="4D061FE3">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530.9万元，决算支出为953.98万元，完成年初预算179.69%，决算数大于年初预算数，主要原因是在押人员给养费未纳入预算中，按上季度关押实际人数进行拨付；智慧监所项目经费、收押大厅改造经费均系往年结转，未在年初预算中。</w:t>
      </w:r>
    </w:p>
    <w:p w14:paraId="52C66B2A">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4.公共安全（类） 监狱（款）罪犯生活及医疗卫生（项）</w:t>
      </w:r>
    </w:p>
    <w:p w14:paraId="6975A04E">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年初预算0万元，决算支出为80万元，</w:t>
      </w:r>
      <w:r>
        <w:rPr>
          <w:rFonts w:hint="eastAsia" w:ascii="仿宋" w:hAnsi="仿宋" w:eastAsia="仿宋" w:cs="Times New Roman"/>
          <w:color w:val="auto"/>
          <w:sz w:val="32"/>
          <w:szCs w:val="32"/>
          <w:highlight w:val="none"/>
        </w:rPr>
        <w:t>决算</w:t>
      </w:r>
      <w:r>
        <w:rPr>
          <w:rFonts w:hint="eastAsia" w:ascii="仿宋" w:hAnsi="仿宋" w:eastAsia="仿宋"/>
          <w:color w:val="auto"/>
          <w:sz w:val="32"/>
          <w:szCs w:val="32"/>
          <w:highlight w:val="none"/>
        </w:rPr>
        <w:t>数大于年初预算数</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主要原因是年初无预算，在押人员给养费未纳入预算中，按上季度关押实际人数进行拨付。</w:t>
      </w:r>
    </w:p>
    <w:p w14:paraId="4E274363">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5.公共安全（类）其他公共安全支出（款）其他公共安全支出（项）</w:t>
      </w:r>
    </w:p>
    <w:p w14:paraId="0450254F">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年初预算0万元，决算支出为138.71万元，</w:t>
      </w:r>
      <w:r>
        <w:rPr>
          <w:rFonts w:hint="eastAsia" w:ascii="仿宋" w:hAnsi="仿宋" w:eastAsia="仿宋" w:cs="Times New Roman"/>
          <w:color w:val="auto"/>
          <w:sz w:val="32"/>
          <w:szCs w:val="32"/>
          <w:highlight w:val="none"/>
        </w:rPr>
        <w:t>决算</w:t>
      </w:r>
      <w:r>
        <w:rPr>
          <w:rFonts w:hint="eastAsia" w:ascii="仿宋" w:hAnsi="仿宋" w:eastAsia="仿宋"/>
          <w:color w:val="auto"/>
          <w:sz w:val="32"/>
          <w:szCs w:val="32"/>
          <w:highlight w:val="none"/>
        </w:rPr>
        <w:t>数大于年初预算数</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主要原因是年初预算未下达，在押人员给养费未纳入预算中，按上季度关押实际人数进行拨付。</w:t>
      </w:r>
    </w:p>
    <w:p w14:paraId="01FB156C">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6. 社会保障和就业（类）行政事业单位养老支出（款）行政单位离退休（项）</w:t>
      </w:r>
    </w:p>
    <w:p w14:paraId="6DC0A75E">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年初预算0万元，支出决算为5.53万元，</w:t>
      </w:r>
      <w:r>
        <w:rPr>
          <w:rFonts w:hint="eastAsia" w:ascii="仿宋" w:hAnsi="仿宋" w:eastAsia="仿宋" w:cs="Times New Roman"/>
          <w:color w:val="auto"/>
          <w:sz w:val="32"/>
          <w:szCs w:val="32"/>
          <w:highlight w:val="none"/>
        </w:rPr>
        <w:t>决算</w:t>
      </w:r>
      <w:r>
        <w:rPr>
          <w:rFonts w:hint="eastAsia" w:ascii="仿宋" w:hAnsi="仿宋" w:eastAsia="仿宋"/>
          <w:color w:val="auto"/>
          <w:sz w:val="32"/>
          <w:szCs w:val="32"/>
          <w:highlight w:val="none"/>
        </w:rPr>
        <w:t>数大于年初预算数</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主要原因是年初预算下达金额较小，年中追加退休人员奖金。</w:t>
      </w:r>
    </w:p>
    <w:p w14:paraId="42960BB4">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7.社会保障和就业（类）行政事业单位养老（款）机关事业单位基本养老保险缴费支出（项）</w:t>
      </w:r>
    </w:p>
    <w:p w14:paraId="4BAC612B">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年初预算46万元，支出决算为53.1万元，完成年初预算的115.4%，决算数大于年初预算数，主要原因是年初预算养老保险经费不足，年中追加。</w:t>
      </w:r>
    </w:p>
    <w:p w14:paraId="5F46C702">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8.社会保障和就业（类）行政事业单位养老（款）其他行政事业单位养老保险支出（项）</w:t>
      </w:r>
    </w:p>
    <w:p w14:paraId="4381D36C">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年初预算0万元，支出决算为39.5万元，决算数大于年初预算数</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主要原因是：年初预算未下达养老保险经费。</w:t>
      </w:r>
    </w:p>
    <w:p w14:paraId="5E36B8FA">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9.卫生健康（类）行政事业单位医疗（款）行政单位医疗（项）</w:t>
      </w:r>
    </w:p>
    <w:p w14:paraId="279731C5">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年初预算24.4万元，支出决算26.55万元，完成年初预算的108.81%，决算数大于年初预算数，主要原因是医疗保险年初预算下达后人员数量有所增加。</w:t>
      </w:r>
    </w:p>
    <w:p w14:paraId="368A8852">
      <w:pPr>
        <w:pStyle w:val="9"/>
        <w:spacing w:line="600" w:lineRule="exact"/>
        <w:ind w:firstLine="640" w:firstLineChars="200"/>
        <w:rPr>
          <w:rFonts w:ascii="仿宋" w:hAnsi="仿宋" w:eastAsia="仿宋" w:cs="楷体"/>
          <w:b/>
          <w:color w:val="auto"/>
          <w:sz w:val="32"/>
          <w:szCs w:val="32"/>
          <w:highlight w:val="none"/>
        </w:rPr>
      </w:pPr>
      <w:r>
        <w:rPr>
          <w:rFonts w:hint="eastAsia" w:ascii="仿宋" w:hAnsi="仿宋" w:eastAsia="仿宋" w:cs="楷体"/>
          <w:b/>
          <w:color w:val="auto"/>
          <w:sz w:val="32"/>
          <w:szCs w:val="32"/>
          <w:highlight w:val="none"/>
        </w:rPr>
        <w:t>六、一般公共预算财政拨款基本支出决算情况说明</w:t>
      </w:r>
    </w:p>
    <w:p w14:paraId="11EB88A8">
      <w:pPr>
        <w:pStyle w:val="9"/>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2022年度财政拨款基本支出849.82万元，其中：</w:t>
      </w:r>
    </w:p>
    <w:p w14:paraId="65B00AE8">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s="黑体"/>
          <w:b/>
          <w:bCs/>
          <w:color w:val="auto"/>
          <w:kern w:val="0"/>
          <w:sz w:val="32"/>
          <w:szCs w:val="32"/>
          <w:highlight w:val="none"/>
          <w:lang w:val="en-US" w:eastAsia="zh-CN" w:bidi="ar-SA"/>
        </w:rPr>
        <w:t>人员经费</w:t>
      </w:r>
      <w:r>
        <w:rPr>
          <w:rFonts w:hint="eastAsia" w:ascii="仿宋" w:hAnsi="仿宋" w:eastAsia="仿宋"/>
          <w:color w:val="auto"/>
          <w:sz w:val="32"/>
          <w:szCs w:val="32"/>
          <w:highlight w:val="none"/>
        </w:rPr>
        <w:t>761.58万元，占基本支出的89.6%,主要包括基本工资、津贴补贴、奖金、伙食补助费、机关事业单位基本养老保险缴费、职业年金缴费、职工基本医疗保险缴费、公务员医疗补助缴费、其他社会保障缴费、住房公积金、其他工资福利支出、退休费、生活补助、奖励金。</w:t>
      </w:r>
    </w:p>
    <w:p w14:paraId="61AC2D9B">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s="黑体"/>
          <w:b/>
          <w:bCs/>
          <w:color w:val="auto"/>
          <w:kern w:val="0"/>
          <w:sz w:val="32"/>
          <w:szCs w:val="32"/>
          <w:highlight w:val="none"/>
          <w:lang w:val="en-US" w:eastAsia="zh-CN" w:bidi="ar-SA"/>
        </w:rPr>
        <w:t>公用经费</w:t>
      </w:r>
      <w:r>
        <w:rPr>
          <w:rFonts w:hint="eastAsia" w:ascii="仿宋" w:hAnsi="仿宋" w:eastAsia="仿宋"/>
          <w:color w:val="auto"/>
          <w:sz w:val="32"/>
          <w:szCs w:val="32"/>
          <w:highlight w:val="none"/>
        </w:rPr>
        <w:t>88.24万元，占基本支出的10.4%，主要包括办公费、印刷费、 差旅费、邮电费、水电费、劳务费、工会经费、 公务用车运行维护费、其他商品和服务支出、公务用车购置。</w:t>
      </w:r>
    </w:p>
    <w:p w14:paraId="55B7C621">
      <w:pPr>
        <w:pStyle w:val="9"/>
        <w:numPr>
          <w:ilvl w:val="0"/>
          <w:numId w:val="1"/>
        </w:numPr>
        <w:spacing w:line="600" w:lineRule="exact"/>
        <w:ind w:firstLine="640" w:firstLineChars="200"/>
        <w:rPr>
          <w:rFonts w:hint="eastAsia" w:ascii="仿宋" w:hAnsi="仿宋" w:eastAsia="仿宋" w:cs="楷体"/>
          <w:b/>
          <w:color w:val="auto"/>
          <w:sz w:val="32"/>
          <w:szCs w:val="32"/>
          <w:highlight w:val="none"/>
        </w:rPr>
      </w:pPr>
      <w:r>
        <w:rPr>
          <w:rFonts w:hint="eastAsia" w:ascii="仿宋" w:hAnsi="仿宋" w:eastAsia="仿宋" w:cs="楷体"/>
          <w:b/>
          <w:color w:val="auto"/>
          <w:sz w:val="32"/>
          <w:szCs w:val="32"/>
          <w:highlight w:val="none"/>
        </w:rPr>
        <w:t>财政拨款三公经费支出决算情况说明</w:t>
      </w:r>
    </w:p>
    <w:p w14:paraId="6418D4FB">
      <w:pPr>
        <w:pStyle w:val="9"/>
        <w:spacing w:line="600" w:lineRule="exact"/>
        <w:ind w:firstLine="640" w:firstLineChars="200"/>
        <w:rPr>
          <w:rFonts w:ascii="仿宋" w:hAnsi="仿宋" w:eastAsia="仿宋" w:cs="楷体"/>
          <w:b/>
          <w:color w:val="auto"/>
          <w:sz w:val="32"/>
          <w:szCs w:val="32"/>
          <w:highlight w:val="none"/>
        </w:rPr>
      </w:pPr>
      <w:r>
        <w:rPr>
          <w:rFonts w:hint="eastAsia" w:ascii="仿宋" w:hAnsi="仿宋" w:eastAsia="仿宋" w:cs="楷体"/>
          <w:b/>
          <w:color w:val="auto"/>
          <w:sz w:val="32"/>
          <w:szCs w:val="32"/>
          <w:highlight w:val="none"/>
        </w:rPr>
        <w:t>（一）“三公”经费财政拨款支出决算总体情况说明</w:t>
      </w:r>
    </w:p>
    <w:p w14:paraId="692B11B1">
      <w:pPr>
        <w:pStyle w:val="15"/>
        <w:widowControl/>
        <w:spacing w:line="600" w:lineRule="exact"/>
        <w:ind w:left="0" w:leftChars="0" w:firstLine="640" w:firstLineChars="200"/>
        <w:jc w:val="left"/>
        <w:rPr>
          <w:rFonts w:ascii="仿宋" w:hAnsi="仿宋" w:eastAsia="仿宋"/>
          <w:color w:val="auto"/>
          <w:sz w:val="32"/>
          <w:szCs w:val="32"/>
          <w:highlight w:val="none"/>
        </w:rPr>
      </w:pPr>
      <w:r>
        <w:rPr>
          <w:rFonts w:hint="eastAsia" w:ascii="仿宋" w:hAnsi="仿宋" w:eastAsia="仿宋"/>
          <w:color w:val="auto"/>
          <w:sz w:val="32"/>
          <w:szCs w:val="32"/>
          <w:highlight w:val="none"/>
        </w:rPr>
        <w:t>“三公”经费财政拨款支出预算为21.17万元，支出决算为34.84万元，完成预算的164.57%，决算数大于预算数的主要原因是当年未申报预算，但单位原公务用车报废，急需购买公务用车，与上年相比增加</w:t>
      </w:r>
      <w:r>
        <w:rPr>
          <w:rFonts w:hint="eastAsia" w:ascii="仿宋" w:hAnsi="仿宋" w:eastAsia="仿宋"/>
          <w:color w:val="auto"/>
          <w:sz w:val="32"/>
          <w:szCs w:val="32"/>
          <w:highlight w:val="none"/>
          <w:lang w:val="en-US" w:eastAsia="zh-CN"/>
        </w:rPr>
        <w:t>22.25</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176.73</w:t>
      </w:r>
      <w:r>
        <w:rPr>
          <w:rFonts w:hint="eastAsia" w:ascii="仿宋" w:hAnsi="仿宋" w:eastAsia="仿宋"/>
          <w:color w:val="auto"/>
          <w:sz w:val="32"/>
          <w:szCs w:val="32"/>
          <w:highlight w:val="none"/>
        </w:rPr>
        <w:t>%,增长的主要原因是购置了公务用车。其中：</w:t>
      </w:r>
    </w:p>
    <w:p w14:paraId="61200387">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因公出国（境）费支出预算为0万元，支出决算为0万元，预算决算金额均为0万元，无法计算完成百分比，主要原因是单位未因公出国（境），与上年相比平均为0万元，无法计算完成百分比，主要原因是单位未因公出国（境）。</w:t>
      </w:r>
    </w:p>
    <w:p w14:paraId="3A7B13B8">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公务接待费支出预算为8.57万元，支出决算为0万元，决算数</w:t>
      </w:r>
      <w:r>
        <w:rPr>
          <w:rFonts w:hint="eastAsia" w:ascii="仿宋" w:hAnsi="仿宋" w:eastAsia="仿宋"/>
          <w:color w:val="auto"/>
          <w:sz w:val="32"/>
          <w:szCs w:val="32"/>
          <w:highlight w:val="none"/>
          <w:lang w:val="en-US" w:eastAsia="zh-CN"/>
        </w:rPr>
        <w:t>小</w:t>
      </w:r>
      <w:r>
        <w:rPr>
          <w:rFonts w:hint="eastAsia" w:ascii="仿宋" w:hAnsi="仿宋" w:eastAsia="仿宋"/>
          <w:color w:val="auto"/>
          <w:sz w:val="32"/>
          <w:szCs w:val="32"/>
          <w:highlight w:val="none"/>
        </w:rPr>
        <w:t>于预算数的主要原因是本年度厉行节约无公务接待费，</w:t>
      </w:r>
      <w:r>
        <w:rPr>
          <w:rFonts w:hint="eastAsia" w:ascii="仿宋" w:hAnsi="仿宋" w:eastAsia="仿宋"/>
          <w:color w:val="auto"/>
          <w:sz w:val="32"/>
          <w:szCs w:val="32"/>
          <w:highlight w:val="none"/>
          <w:lang w:val="en-US" w:eastAsia="zh-CN"/>
        </w:rPr>
        <w:t>与上年相比平</w:t>
      </w:r>
      <w:r>
        <w:rPr>
          <w:rFonts w:hint="eastAsia" w:ascii="仿宋" w:hAnsi="仿宋" w:eastAsia="仿宋"/>
          <w:color w:val="auto"/>
          <w:sz w:val="32"/>
          <w:szCs w:val="32"/>
          <w:highlight w:val="none"/>
        </w:rPr>
        <w:t>均为0万元，无法计算完成百分比，主要原因是本年度厉行节约无公务接待费。</w:t>
      </w:r>
    </w:p>
    <w:p w14:paraId="4D2B271A">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公务用车购置费支出预算为0万元，支出决算为21.95万元，决算数大于预算数的主要原因是当年未申报预算，但单位原公务用车报废，急需购买公务用车，与上年相比增加21.95万元，增长100%,增长的主要原因是购置了公务用车。</w:t>
      </w:r>
    </w:p>
    <w:p w14:paraId="07CEAA8F">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公务用车运行维护费支出预算为12.6</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万元，支出决算为12.89万元，完成预算的102</w:t>
      </w:r>
      <w:r>
        <w:rPr>
          <w:rFonts w:hint="eastAsia" w:ascii="仿宋" w:hAnsi="仿宋" w:eastAsia="仿宋"/>
          <w:color w:val="auto"/>
          <w:sz w:val="32"/>
          <w:szCs w:val="32"/>
          <w:highlight w:val="none"/>
          <w:lang w:val="en-US" w:eastAsia="zh-CN"/>
        </w:rPr>
        <w:t>.30</w:t>
      </w:r>
      <w:r>
        <w:rPr>
          <w:rFonts w:hint="eastAsia" w:ascii="仿宋" w:hAnsi="仿宋" w:eastAsia="仿宋"/>
          <w:color w:val="auto"/>
          <w:sz w:val="32"/>
          <w:szCs w:val="32"/>
          <w:highlight w:val="none"/>
        </w:rPr>
        <w:t>%，决算数大于预算数的主要原因是购置新公务用车，车辆各项费用支出增加，与上年相比增加0.31万元，增长2.46%,增长的主要原因是公务用车尤其是押解用车辆检查修理费高。</w:t>
      </w:r>
    </w:p>
    <w:p w14:paraId="582066B8">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（二）“三公”经费财政拨款支出决算具体情况说明</w:t>
      </w:r>
    </w:p>
    <w:p w14:paraId="7D70880D">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2022年度“三公”经费财政拨款支出决算中，公务接待费支出决算0万元，因公出国（境）费支出决算0万元,公务用车购置费及运行维护费支出决算34.84万元，占100%。其中：</w:t>
      </w:r>
    </w:p>
    <w:p w14:paraId="3C36F16A">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1、因公出国（境）费支出决算为0万元，全年安排因公出国（境）0个，累计0人次，主要是2022年我单位没有因公出国（境）费支出。</w:t>
      </w:r>
    </w:p>
    <w:p w14:paraId="50E9F60B">
      <w:pPr>
        <w:pStyle w:val="15"/>
        <w:widowControl/>
        <w:spacing w:line="600" w:lineRule="exact"/>
        <w:ind w:firstLine="640"/>
        <w:jc w:val="left"/>
        <w:rPr>
          <w:rFonts w:ascii="仿宋" w:hAnsi="仿宋" w:eastAsia="仿宋"/>
          <w:color w:val="auto"/>
          <w:sz w:val="32"/>
          <w:szCs w:val="32"/>
          <w:highlight w:val="none"/>
        </w:rPr>
      </w:pPr>
      <w:r>
        <w:rPr>
          <w:rFonts w:hint="eastAsia" w:ascii="仿宋" w:hAnsi="仿宋" w:eastAsia="仿宋"/>
          <w:color w:val="auto"/>
          <w:sz w:val="32"/>
          <w:szCs w:val="32"/>
          <w:highlight w:val="none"/>
        </w:rPr>
        <w:t>2、公务接待费支出决算为0万元，全年共接待来访团组0个、来宾0人次。</w:t>
      </w:r>
    </w:p>
    <w:p w14:paraId="071D6264">
      <w:pPr>
        <w:pStyle w:val="15"/>
        <w:widowControl/>
        <w:spacing w:line="600" w:lineRule="exact"/>
        <w:ind w:firstLine="640"/>
        <w:jc w:val="left"/>
        <w:rPr>
          <w:rFonts w:ascii="仿宋" w:hAnsi="仿宋" w:eastAsia="仿宋" w:cs="楷体"/>
          <w:b/>
          <w:bCs/>
          <w:i/>
          <w:color w:val="auto"/>
          <w:kern w:val="0"/>
          <w:sz w:val="32"/>
          <w:szCs w:val="32"/>
          <w:highlight w:val="none"/>
        </w:rPr>
      </w:pPr>
      <w:r>
        <w:rPr>
          <w:rFonts w:hint="eastAsia" w:ascii="仿宋" w:hAnsi="仿宋" w:eastAsia="仿宋"/>
          <w:color w:val="auto"/>
          <w:sz w:val="32"/>
          <w:szCs w:val="32"/>
          <w:highlight w:val="none"/>
        </w:rPr>
        <w:t>3、公务用车购置费及运行维护费支出决算为34.84万元，其中：公务用车购置费21.95万元，怀化市看守所更新公务用车1辆。公务用车运行维护费12.89万元，主要是日常油费和保养维修支出，截止2022年12月31日，我单位开支财政拨款的公务用车保有量为4辆。</w:t>
      </w:r>
    </w:p>
    <w:p w14:paraId="32FF9605">
      <w:pPr>
        <w:pStyle w:val="9"/>
        <w:spacing w:line="600" w:lineRule="exact"/>
        <w:ind w:firstLine="640"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八、政府性基金预算收入支出决算情况</w:t>
      </w:r>
    </w:p>
    <w:p w14:paraId="13C8AEEC">
      <w:pPr>
        <w:pStyle w:val="9"/>
        <w:spacing w:line="600" w:lineRule="exact"/>
        <w:rPr>
          <w:rFonts w:ascii="仿宋" w:hAnsi="仿宋" w:eastAsia="仿宋" w:cs="Times New Roman"/>
          <w:color w:val="auto"/>
          <w:kern w:val="2"/>
          <w:sz w:val="32"/>
          <w:szCs w:val="32"/>
          <w:highlight w:val="none"/>
        </w:rPr>
      </w:pPr>
      <w:r>
        <w:rPr>
          <w:rFonts w:hint="eastAsia" w:ascii="仿宋" w:hAnsi="仿宋" w:eastAsia="仿宋"/>
          <w:color w:val="auto"/>
          <w:sz w:val="32"/>
          <w:szCs w:val="32"/>
          <w:highlight w:val="none"/>
        </w:rPr>
        <w:t xml:space="preserve">    </w:t>
      </w:r>
      <w:r>
        <w:rPr>
          <w:rFonts w:hint="eastAsia" w:ascii="仿宋" w:hAnsi="仿宋" w:eastAsia="仿宋" w:cs="Times New Roman"/>
          <w:color w:val="auto"/>
          <w:kern w:val="2"/>
          <w:sz w:val="32"/>
          <w:szCs w:val="32"/>
          <w:highlight w:val="none"/>
        </w:rPr>
        <w:t>2022年度本单位无政府性基金收支。</w:t>
      </w:r>
    </w:p>
    <w:p w14:paraId="1783A96A">
      <w:pPr>
        <w:pStyle w:val="9"/>
        <w:spacing w:line="600" w:lineRule="exact"/>
        <w:ind w:firstLine="640"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九、国有资本经营财政拨款支出决算情况</w:t>
      </w:r>
    </w:p>
    <w:p w14:paraId="3FA5F0DF">
      <w:pPr>
        <w:pStyle w:val="9"/>
        <w:spacing w:line="600" w:lineRule="exact"/>
        <w:ind w:firstLine="640" w:firstLineChars="200"/>
        <w:rPr>
          <w:rFonts w:ascii="仿宋" w:hAnsi="仿宋" w:eastAsia="仿宋"/>
          <w:bCs/>
          <w:color w:val="auto"/>
          <w:sz w:val="32"/>
          <w:szCs w:val="32"/>
          <w:highlight w:val="none"/>
        </w:rPr>
      </w:pPr>
      <w:r>
        <w:rPr>
          <w:rFonts w:hint="eastAsia" w:ascii="仿宋" w:hAnsi="仿宋" w:eastAsia="仿宋"/>
          <w:bCs/>
          <w:color w:val="auto"/>
          <w:sz w:val="32"/>
          <w:szCs w:val="32"/>
          <w:highlight w:val="none"/>
        </w:rPr>
        <w:t>2022年度本单位无国有资本经营财政拨款支出。</w:t>
      </w:r>
    </w:p>
    <w:p w14:paraId="5D0598C2">
      <w:pPr>
        <w:pStyle w:val="9"/>
        <w:spacing w:line="600" w:lineRule="exact"/>
        <w:ind w:firstLine="640"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十、关于机关运行经费支出说明</w:t>
      </w:r>
    </w:p>
    <w:p w14:paraId="54570626">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本部门2022年度机关运行经费支出88.24万元，比年初预算数减少62.26万元，降低41.37%。主要原因是公用经费年初预算压减30.1万元，无公务接待费、无会议费。因2022年监所长期处于封闭状态，其他日常办公开支减少。</w:t>
      </w:r>
    </w:p>
    <w:p w14:paraId="22F31F75">
      <w:pPr>
        <w:pStyle w:val="9"/>
        <w:spacing w:line="600" w:lineRule="exact"/>
        <w:ind w:firstLine="640"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十一、一般性支出情况说明</w:t>
      </w:r>
    </w:p>
    <w:p w14:paraId="31C0EE5A">
      <w:pPr>
        <w:autoSpaceDE w:val="0"/>
        <w:autoSpaceDN w:val="0"/>
        <w:adjustRightInd w:val="0"/>
        <w:spacing w:line="600" w:lineRule="exact"/>
        <w:ind w:firstLine="640" w:firstLineChars="200"/>
        <w:jc w:val="left"/>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2022年本部门开支会议费0万元，开支培训费0万元，无培训</w:t>
      </w:r>
      <w:r>
        <w:rPr>
          <w:rFonts w:hint="eastAsia" w:ascii="仿宋" w:hAnsi="仿宋" w:eastAsia="仿宋" w:cs="Times New Roman"/>
          <w:color w:val="auto"/>
          <w:sz w:val="32"/>
          <w:szCs w:val="32"/>
          <w:highlight w:val="none"/>
          <w:lang w:eastAsia="zh-CN"/>
        </w:rPr>
        <w:t>、</w:t>
      </w:r>
      <w:r>
        <w:rPr>
          <w:rFonts w:hint="eastAsia" w:ascii="仿宋" w:hAnsi="仿宋" w:eastAsia="仿宋" w:cs="Times New Roman"/>
          <w:color w:val="auto"/>
          <w:sz w:val="32"/>
          <w:szCs w:val="32"/>
          <w:highlight w:val="none"/>
          <w:lang w:val="en-US" w:eastAsia="zh-CN"/>
        </w:rPr>
        <w:t>会议</w:t>
      </w:r>
      <w:r>
        <w:rPr>
          <w:rFonts w:hint="eastAsia" w:ascii="仿宋" w:hAnsi="仿宋" w:eastAsia="仿宋" w:cs="Times New Roman"/>
          <w:color w:val="auto"/>
          <w:sz w:val="32"/>
          <w:szCs w:val="32"/>
          <w:highlight w:val="none"/>
        </w:rPr>
        <w:t xml:space="preserve">支出；未举办节庆、晚会、论坛、赛事活动。 </w:t>
      </w:r>
    </w:p>
    <w:p w14:paraId="56192172">
      <w:pPr>
        <w:pStyle w:val="9"/>
        <w:spacing w:line="600" w:lineRule="exact"/>
        <w:ind w:firstLine="640"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十二、关于政府采购支出说明</w:t>
      </w:r>
    </w:p>
    <w:p w14:paraId="2B1CC5AF">
      <w:pPr>
        <w:ind w:firstLine="640" w:firstLineChars="200"/>
        <w:rPr>
          <w:rFonts w:hint="eastAsia" w:ascii="仿宋_GB2312" w:hAnsi="仿宋_GB2312" w:eastAsia="仿宋_GB2312"/>
          <w:color w:val="auto"/>
          <w:sz w:val="32"/>
          <w:szCs w:val="32"/>
          <w:highlight w:val="none"/>
          <w:lang w:eastAsia="zh-CN"/>
        </w:rPr>
      </w:pPr>
      <w:r>
        <w:rPr>
          <w:rFonts w:hint="eastAsia" w:ascii="仿宋" w:hAnsi="仿宋" w:eastAsia="仿宋" w:cs="Times New Roman"/>
          <w:color w:val="auto"/>
          <w:kern w:val="2"/>
          <w:sz w:val="32"/>
          <w:szCs w:val="32"/>
          <w:highlight w:val="none"/>
        </w:rPr>
        <w:t>本部门2022年度政府采购支出总额420万元，其中：政府采购货物支出320万元、政府采购工程支出0万元、政府采购服务支出100万元。授予中小企业合同金额144.82万元，占政府采购支出总额的34.48%，其中：授予小微企业合同金额144.82万元，占政府采购支出总额的34.48%。货物采购授予中小企业合同金额占货物支出金额的45.26%，</w:t>
      </w:r>
      <w:r>
        <w:rPr>
          <w:rFonts w:hint="eastAsia" w:ascii="仿宋_GB2312" w:hAnsi="仿宋_GB2312" w:eastAsia="仿宋_GB2312"/>
          <w:color w:val="auto"/>
          <w:sz w:val="32"/>
          <w:szCs w:val="32"/>
          <w:highlight w:val="none"/>
        </w:rPr>
        <w:t>由于工程支出金额为0万元，无法计算工程采购授予中小企业合同金额占工程支出金额的百分比；</w:t>
      </w:r>
      <w:bookmarkStart w:id="0" w:name="START_GP_BGT_CGFW_AMT"/>
      <w:bookmarkEnd w:id="0"/>
      <w:bookmarkStart w:id="1" w:name="END_GP_BGT_CGGC_AMT_1"/>
      <w:bookmarkEnd w:id="1"/>
      <w:bookmarkStart w:id="2"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2"/>
      <w:r>
        <w:rPr>
          <w:rFonts w:hint="eastAsia" w:ascii="仿宋_GB2312" w:hAnsi="仿宋_GB2312" w:eastAsia="仿宋_GB2312"/>
          <w:color w:val="auto"/>
          <w:sz w:val="32"/>
          <w:szCs w:val="32"/>
          <w:highlight w:val="none"/>
          <w:lang w:eastAsia="zh-CN"/>
        </w:rPr>
        <w:t>。</w:t>
      </w:r>
    </w:p>
    <w:p w14:paraId="2253BFD9">
      <w:pPr>
        <w:pStyle w:val="9"/>
        <w:spacing w:line="600" w:lineRule="exact"/>
        <w:ind w:firstLine="640"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十三、关于国有资产占用情况说明</w:t>
      </w:r>
    </w:p>
    <w:p w14:paraId="2FC9693D">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截至2022年12月31日，本单位共有车辆4辆，其中，主要领导干部用车0辆，机要通信用车0辆、应急保障用车0辆、执法执勤用车4辆、特种专业技术用车0辆、其他用车0辆；单位价值50万元以上通用设备0台（套）；单位价值100万元以上专用设备0台（套）。</w:t>
      </w:r>
    </w:p>
    <w:p w14:paraId="7F7B97E3">
      <w:pPr>
        <w:pStyle w:val="9"/>
        <w:spacing w:line="600" w:lineRule="exact"/>
        <w:ind w:firstLine="640"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十四、关于2022年度预算绩效情况的说明</w:t>
      </w:r>
    </w:p>
    <w:p w14:paraId="79BA6FFD">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（一）部门整体支出绩效情况</w:t>
      </w:r>
    </w:p>
    <w:p w14:paraId="58700925">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2022年本单位年初总预算为1212.73万元，其中基本支出共661.53万元，项目支出551.2万元。</w:t>
      </w:r>
    </w:p>
    <w:p w14:paraId="17150497">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全年实际支出1979.78万元，其中基本支出889.38万元。基本支出主要用于人员经费和公用经费开支，其中人员经费为796.49万元，用于工作人员工资发放、保险缴纳等，公用经费支出62.65万元，用于日常办公支出，水电、公车运行、差旅等商品和服务支出开支。</w:t>
      </w:r>
    </w:p>
    <w:p w14:paraId="3033F58B">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项目支出实际支出为1090.4万元，项目支出包括羁押人员给养费、专项业务经费（公务费）、监区内维护及悬挂点清理改造费、在押人员被服费、门诊部医疗社会化服务专项、辅警经费等，此项支出用于在押人员的生活健康维护，维持监区正常运行等。其中给养费的拨付按照上季度实际的在押人员数量乘以320元/人予以拨款。</w:t>
      </w:r>
    </w:p>
    <w:p w14:paraId="7FCB0AC9">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本单位2022年度“三公”经费支出34.84万元，年初预算21.17万元，预决算差异率39.1%。其中：因公出国（境）费0万元，年初预算0万元，预决算差异率0%。2022年“三公”经费支出包扣公务运行维护费12.89万元，公车购置支出21.95万元。年初预算12.6万元，形成差异的主要原因是年初预算中未含公车购置费。公务接待费0元，年初预算8.57万元，预决算差异率100%，形成预决算差异的主要原因是我所严格控制公务接待支出，公务接待规模和标准，公务接待费用逐年下降。</w:t>
      </w:r>
    </w:p>
    <w:p w14:paraId="466E7CA3">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从经济性分析、效率性分析、效益性分析三方面来看，预算配置控制较好，预算执行比较到位，预算完成率达到100%，根据整体支出绩效自评指标值100分，自评得89.5分，自评为“良”。预算管理基本合理，制度执行总体有效，圆满完成全年的工作任务，保障了在押人员的合法权益，在押人员的身体健康得到了全面的保障，保障了刑事诉讼活动的顺利进行，确保了监所的绝对安全，全年未发生一起安全事故。</w:t>
      </w:r>
    </w:p>
    <w:p w14:paraId="02691757">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本单位本年度无重点支出项目。</w:t>
      </w:r>
    </w:p>
    <w:p w14:paraId="18451510">
      <w:pPr>
        <w:pStyle w:val="9"/>
        <w:spacing w:line="600" w:lineRule="exact"/>
        <w:ind w:firstLine="640" w:firstLineChars="200"/>
        <w:rPr>
          <w:rFonts w:ascii="仿宋" w:hAnsi="仿宋" w:eastAsia="仿宋" w:cs="楷体"/>
          <w:b/>
          <w:bCs/>
          <w:color w:val="auto"/>
          <w:sz w:val="32"/>
          <w:szCs w:val="32"/>
          <w:highlight w:val="none"/>
        </w:rPr>
      </w:pPr>
      <w:r>
        <w:rPr>
          <w:rFonts w:hint="eastAsia" w:ascii="仿宋" w:hAnsi="仿宋" w:eastAsia="仿宋" w:cs="Times New Roman"/>
          <w:color w:val="auto"/>
          <w:kern w:val="2"/>
          <w:sz w:val="32"/>
          <w:szCs w:val="32"/>
          <w:highlight w:val="none"/>
        </w:rPr>
        <w:t>（二）存在的问题及原因分析</w:t>
      </w:r>
    </w:p>
    <w:p w14:paraId="717C2E6F">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1.因物价上长，为保障看守所工作的正常运转，各项目资金存在一定的缺口。</w:t>
      </w:r>
    </w:p>
    <w:p w14:paraId="120198CC">
      <w:pPr>
        <w:pStyle w:val="9"/>
        <w:spacing w:line="600" w:lineRule="exact"/>
        <w:ind w:firstLine="640" w:firstLineChars="200"/>
        <w:rPr>
          <w:rFonts w:ascii="仿宋" w:hAnsi="仿宋" w:eastAsia="仿宋" w:cs="Times New Roman"/>
          <w:color w:val="auto"/>
          <w:kern w:val="2"/>
          <w:sz w:val="32"/>
          <w:szCs w:val="32"/>
          <w:highlight w:val="none"/>
        </w:rPr>
      </w:pPr>
      <w:r>
        <w:rPr>
          <w:rFonts w:hint="eastAsia" w:ascii="仿宋" w:hAnsi="仿宋" w:eastAsia="仿宋" w:cs="Times New Roman"/>
          <w:color w:val="auto"/>
          <w:kern w:val="2"/>
          <w:sz w:val="32"/>
          <w:szCs w:val="32"/>
          <w:highlight w:val="none"/>
        </w:rPr>
        <w:t>2.管理制度进一步完善后并严格落实。</w:t>
      </w:r>
    </w:p>
    <w:p w14:paraId="1958AAF3">
      <w:pPr>
        <w:pStyle w:val="9"/>
        <w:spacing w:line="600" w:lineRule="exact"/>
        <w:jc w:val="center"/>
        <w:rPr>
          <w:rFonts w:ascii="仿宋" w:hAnsi="仿宋" w:eastAsia="仿宋"/>
          <w:color w:val="auto"/>
          <w:sz w:val="32"/>
          <w:szCs w:val="32"/>
          <w:highlight w:val="none"/>
        </w:rPr>
      </w:pPr>
    </w:p>
    <w:p w14:paraId="463467B4">
      <w:pPr>
        <w:pStyle w:val="9"/>
        <w:spacing w:line="600" w:lineRule="exact"/>
        <w:jc w:val="center"/>
        <w:rPr>
          <w:rFonts w:ascii="仿宋" w:hAnsi="仿宋" w:eastAsia="仿宋"/>
          <w:color w:val="auto"/>
          <w:sz w:val="32"/>
          <w:szCs w:val="32"/>
          <w:highlight w:val="none"/>
        </w:rPr>
      </w:pPr>
    </w:p>
    <w:p w14:paraId="02C8FA09">
      <w:pPr>
        <w:pStyle w:val="9"/>
        <w:spacing w:line="600" w:lineRule="exact"/>
        <w:jc w:val="center"/>
        <w:rPr>
          <w:rFonts w:ascii="仿宋" w:hAnsi="仿宋" w:eastAsia="仿宋" w:cs="方正小标宋_GBK"/>
          <w:color w:val="auto"/>
          <w:sz w:val="32"/>
          <w:szCs w:val="32"/>
          <w:highlight w:val="none"/>
        </w:rPr>
      </w:pPr>
    </w:p>
    <w:p w14:paraId="6D69BE6B">
      <w:pPr>
        <w:pStyle w:val="9"/>
        <w:jc w:val="both"/>
        <w:rPr>
          <w:rFonts w:hint="eastAsia" w:cs="方正小标宋_GBK" w:asciiTheme="minorEastAsia" w:hAnsiTheme="minorEastAsia" w:eastAsiaTheme="minorEastAsia"/>
          <w:b/>
          <w:color w:val="auto"/>
          <w:sz w:val="84"/>
          <w:szCs w:val="84"/>
          <w:highlight w:val="none"/>
        </w:rPr>
      </w:pPr>
    </w:p>
    <w:p w14:paraId="36063B5F">
      <w:pPr>
        <w:pStyle w:val="9"/>
        <w:jc w:val="center"/>
        <w:rPr>
          <w:rFonts w:hint="eastAsia" w:cs="方正小标宋_GBK" w:asciiTheme="minorEastAsia" w:hAnsiTheme="minorEastAsia" w:eastAsiaTheme="minorEastAsia"/>
          <w:b/>
          <w:color w:val="auto"/>
          <w:sz w:val="84"/>
          <w:szCs w:val="84"/>
          <w:highlight w:val="none"/>
        </w:rPr>
      </w:pPr>
    </w:p>
    <w:p w14:paraId="332DB64E">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第四部分  </w:t>
      </w:r>
    </w:p>
    <w:p w14:paraId="7A0E16FD">
      <w:pPr>
        <w:pStyle w:val="9"/>
        <w:jc w:val="center"/>
        <w:rPr>
          <w:rFonts w:cs="方正小标宋_GBK" w:asciiTheme="minorEastAsia" w:hAnsiTheme="minorEastAsia" w:eastAsiaTheme="minorEastAsia"/>
          <w:b/>
          <w:color w:val="auto"/>
          <w:sz w:val="84"/>
          <w:szCs w:val="84"/>
          <w:highlight w:val="none"/>
        </w:rPr>
      </w:pPr>
      <w:r>
        <w:rPr>
          <w:rFonts w:hint="eastAsia" w:ascii="方正小标宋_GBK" w:hAnsi="方正小标宋_GBK" w:eastAsia="方正小标宋_GBK" w:cs="方正小标宋_GBK"/>
          <w:color w:val="auto"/>
          <w:sz w:val="84"/>
          <w:szCs w:val="84"/>
          <w:highlight w:val="none"/>
        </w:rPr>
        <w:t>名词解释</w:t>
      </w:r>
    </w:p>
    <w:p w14:paraId="5A28502E">
      <w:pPr>
        <w:widowControl/>
        <w:spacing w:line="600" w:lineRule="exact"/>
        <w:ind w:firstLine="640" w:firstLineChars="200"/>
        <w:jc w:val="left"/>
        <w:rPr>
          <w:rFonts w:ascii="仿宋" w:hAnsi="仿宋" w:eastAsia="仿宋" w:cs="Times New Roman"/>
          <w:b/>
          <w:color w:val="auto"/>
          <w:sz w:val="32"/>
          <w:szCs w:val="32"/>
          <w:highlight w:val="none"/>
        </w:rPr>
      </w:pPr>
    </w:p>
    <w:p w14:paraId="31F43FFC">
      <w:pPr>
        <w:widowControl/>
        <w:spacing w:line="600" w:lineRule="exact"/>
        <w:ind w:firstLine="640" w:firstLineChars="200"/>
        <w:jc w:val="left"/>
        <w:rPr>
          <w:rFonts w:ascii="仿宋" w:hAnsi="仿宋" w:eastAsia="仿宋" w:cs="Times New Roman"/>
          <w:b/>
          <w:color w:val="auto"/>
          <w:sz w:val="32"/>
          <w:szCs w:val="32"/>
          <w:highlight w:val="none"/>
        </w:rPr>
      </w:pPr>
    </w:p>
    <w:p w14:paraId="369ADFEA">
      <w:pPr>
        <w:widowControl/>
        <w:spacing w:line="600" w:lineRule="exact"/>
        <w:ind w:firstLine="480" w:firstLineChars="150"/>
        <w:jc w:val="left"/>
        <w:rPr>
          <w:rFonts w:ascii="仿宋" w:hAnsi="仿宋" w:eastAsia="仿宋"/>
          <w:color w:val="auto"/>
          <w:sz w:val="32"/>
          <w:szCs w:val="32"/>
          <w:highlight w:val="none"/>
        </w:rPr>
      </w:pPr>
      <w:r>
        <w:rPr>
          <w:rFonts w:hint="eastAsia" w:ascii="仿宋" w:hAnsi="仿宋" w:eastAsia="仿宋" w:cs="Times New Roman"/>
          <w:b/>
          <w:color w:val="auto"/>
          <w:sz w:val="32"/>
          <w:szCs w:val="32"/>
          <w:highlight w:val="none"/>
        </w:rPr>
        <w:t>（一）机关运行经费：</w:t>
      </w:r>
      <w:r>
        <w:rPr>
          <w:rFonts w:hint="eastAsia" w:ascii="仿宋" w:hAnsi="仿宋" w:eastAsia="仿宋"/>
          <w:color w:val="auto"/>
          <w:sz w:val="32"/>
          <w:szCs w:val="32"/>
          <w:highlight w:val="none"/>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C68182A">
      <w:pPr>
        <w:widowControl/>
        <w:spacing w:line="600" w:lineRule="exact"/>
        <w:ind w:firstLine="640" w:firstLineChars="200"/>
        <w:jc w:val="left"/>
        <w:rPr>
          <w:rFonts w:ascii="仿宋" w:hAnsi="仿宋" w:eastAsia="仿宋"/>
          <w:color w:val="auto"/>
          <w:sz w:val="32"/>
          <w:szCs w:val="32"/>
          <w:highlight w:val="none"/>
        </w:rPr>
      </w:pPr>
      <w:r>
        <w:rPr>
          <w:rFonts w:hint="eastAsia" w:ascii="仿宋" w:hAnsi="仿宋" w:eastAsia="仿宋"/>
          <w:b/>
          <w:color w:val="auto"/>
          <w:sz w:val="32"/>
          <w:szCs w:val="32"/>
          <w:highlight w:val="none"/>
        </w:rPr>
        <w:t>（二）“三公”经费：</w:t>
      </w:r>
      <w:r>
        <w:rPr>
          <w:rFonts w:hint="eastAsia" w:ascii="仿宋" w:hAnsi="仿宋" w:eastAsia="仿宋"/>
          <w:color w:val="auto"/>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6079D27">
      <w:pPr>
        <w:pStyle w:val="9"/>
        <w:spacing w:line="600" w:lineRule="exact"/>
        <w:jc w:val="center"/>
        <w:rPr>
          <w:rFonts w:hint="eastAsia" w:ascii="仿宋" w:hAnsi="仿宋" w:eastAsia="仿宋"/>
          <w:color w:val="auto"/>
          <w:sz w:val="32"/>
          <w:szCs w:val="32"/>
          <w:highlight w:val="none"/>
        </w:rPr>
      </w:pPr>
    </w:p>
    <w:p w14:paraId="5C66AC00">
      <w:pPr>
        <w:pStyle w:val="9"/>
        <w:spacing w:line="600" w:lineRule="exact"/>
        <w:jc w:val="center"/>
        <w:rPr>
          <w:rFonts w:hint="eastAsia" w:ascii="仿宋" w:hAnsi="仿宋" w:eastAsia="仿宋"/>
          <w:color w:val="auto"/>
          <w:sz w:val="32"/>
          <w:szCs w:val="32"/>
          <w:highlight w:val="none"/>
        </w:rPr>
      </w:pPr>
    </w:p>
    <w:p w14:paraId="5BE59C62">
      <w:pPr>
        <w:pStyle w:val="9"/>
        <w:spacing w:line="600" w:lineRule="exact"/>
        <w:jc w:val="center"/>
        <w:rPr>
          <w:rFonts w:hint="eastAsia" w:ascii="仿宋" w:hAnsi="仿宋" w:eastAsia="仿宋"/>
          <w:color w:val="auto"/>
          <w:sz w:val="32"/>
          <w:szCs w:val="32"/>
          <w:highlight w:val="none"/>
        </w:rPr>
      </w:pPr>
    </w:p>
    <w:p w14:paraId="29D9B981">
      <w:pPr>
        <w:pStyle w:val="9"/>
        <w:spacing w:line="600" w:lineRule="exact"/>
        <w:jc w:val="center"/>
        <w:rPr>
          <w:rFonts w:hint="eastAsia" w:ascii="仿宋" w:hAnsi="仿宋" w:eastAsia="仿宋"/>
          <w:color w:val="auto"/>
          <w:sz w:val="32"/>
          <w:szCs w:val="32"/>
          <w:highlight w:val="none"/>
        </w:rPr>
      </w:pPr>
    </w:p>
    <w:p w14:paraId="669BE98E">
      <w:pPr>
        <w:pStyle w:val="9"/>
        <w:spacing w:line="600" w:lineRule="exact"/>
        <w:jc w:val="center"/>
        <w:rPr>
          <w:rFonts w:hint="eastAsia" w:ascii="仿宋" w:hAnsi="仿宋" w:eastAsia="仿宋"/>
          <w:color w:val="auto"/>
          <w:sz w:val="32"/>
          <w:szCs w:val="32"/>
          <w:highlight w:val="none"/>
        </w:rPr>
      </w:pPr>
    </w:p>
    <w:p w14:paraId="0E43434D">
      <w:pPr>
        <w:pStyle w:val="9"/>
        <w:spacing w:line="600" w:lineRule="exact"/>
        <w:jc w:val="center"/>
        <w:rPr>
          <w:rFonts w:hint="eastAsia" w:ascii="仿宋" w:hAnsi="仿宋" w:eastAsia="仿宋"/>
          <w:color w:val="auto"/>
          <w:sz w:val="32"/>
          <w:szCs w:val="32"/>
          <w:highlight w:val="none"/>
        </w:rPr>
      </w:pPr>
    </w:p>
    <w:p w14:paraId="2D305418">
      <w:pPr>
        <w:pStyle w:val="9"/>
        <w:spacing w:line="600" w:lineRule="exact"/>
        <w:jc w:val="center"/>
        <w:rPr>
          <w:rFonts w:hint="eastAsia" w:ascii="仿宋" w:hAnsi="仿宋" w:eastAsia="仿宋"/>
          <w:color w:val="auto"/>
          <w:sz w:val="32"/>
          <w:szCs w:val="32"/>
          <w:highlight w:val="none"/>
        </w:rPr>
      </w:pPr>
    </w:p>
    <w:p w14:paraId="767F1B78">
      <w:pPr>
        <w:pStyle w:val="9"/>
        <w:spacing w:line="600" w:lineRule="exact"/>
        <w:jc w:val="center"/>
        <w:rPr>
          <w:rFonts w:hint="eastAsia" w:ascii="仿宋" w:hAnsi="仿宋" w:eastAsia="仿宋"/>
          <w:color w:val="auto"/>
          <w:sz w:val="32"/>
          <w:szCs w:val="32"/>
          <w:highlight w:val="none"/>
        </w:rPr>
      </w:pPr>
    </w:p>
    <w:p w14:paraId="62154A70">
      <w:pPr>
        <w:pStyle w:val="9"/>
        <w:spacing w:line="600" w:lineRule="exact"/>
        <w:jc w:val="both"/>
        <w:rPr>
          <w:rFonts w:hint="eastAsia" w:ascii="仿宋" w:hAnsi="仿宋" w:eastAsia="仿宋"/>
          <w:color w:val="auto"/>
          <w:sz w:val="32"/>
          <w:szCs w:val="32"/>
          <w:highlight w:val="none"/>
        </w:rPr>
      </w:pPr>
    </w:p>
    <w:p w14:paraId="3D554558">
      <w:pPr>
        <w:pStyle w:val="9"/>
        <w:jc w:val="center"/>
        <w:rPr>
          <w:rFonts w:hint="eastAsia" w:cs="方正小标宋_GBK" w:asciiTheme="minorEastAsia" w:hAnsiTheme="minorEastAsia" w:eastAsiaTheme="minorEastAsia"/>
          <w:b/>
          <w:color w:val="auto"/>
          <w:sz w:val="84"/>
          <w:szCs w:val="84"/>
          <w:highlight w:val="none"/>
        </w:rPr>
      </w:pPr>
    </w:p>
    <w:p w14:paraId="4FE76D27">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第五部分 </w:t>
      </w:r>
    </w:p>
    <w:p w14:paraId="6073D4AE">
      <w:pPr>
        <w:pStyle w:val="9"/>
        <w:jc w:val="center"/>
        <w:rPr>
          <w:rFonts w:hint="eastAsia" w:ascii="方正小标宋_GBK" w:hAnsi="方正小标宋_GBK" w:eastAsia="方正小标宋_GBK" w:cs="方正小标宋_GBK"/>
          <w:color w:val="auto"/>
          <w:sz w:val="84"/>
          <w:szCs w:val="84"/>
          <w:highlight w:val="none"/>
        </w:rPr>
      </w:pPr>
    </w:p>
    <w:p w14:paraId="7B68F081">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附件</w:t>
      </w:r>
    </w:p>
    <w:p w14:paraId="2E4392AD">
      <w:pPr>
        <w:pStyle w:val="9"/>
        <w:jc w:val="center"/>
        <w:rPr>
          <w:rFonts w:hint="eastAsia" w:ascii="方正小标宋_GBK" w:hAnsi="方正小标宋_GBK" w:eastAsia="方正小标宋_GBK" w:cs="方正小标宋_GBK"/>
          <w:color w:val="auto"/>
          <w:sz w:val="84"/>
          <w:szCs w:val="84"/>
          <w:highlight w:val="none"/>
        </w:rPr>
      </w:pPr>
    </w:p>
    <w:p w14:paraId="73931571">
      <w:pPr>
        <w:pStyle w:val="9"/>
        <w:jc w:val="center"/>
        <w:rPr>
          <w:rFonts w:hint="eastAsia" w:ascii="方正小标宋_GBK" w:hAnsi="方正小标宋_GBK" w:eastAsia="方正小标宋_GBK" w:cs="方正小标宋_GBK"/>
          <w:color w:val="auto"/>
          <w:sz w:val="84"/>
          <w:szCs w:val="84"/>
          <w:highlight w:val="none"/>
        </w:rPr>
      </w:pPr>
    </w:p>
    <w:p w14:paraId="6824546F">
      <w:pPr>
        <w:pStyle w:val="9"/>
        <w:spacing w:line="600" w:lineRule="exact"/>
        <w:jc w:val="center"/>
        <w:rPr>
          <w:rFonts w:ascii="仿宋" w:hAnsi="仿宋" w:eastAsia="仿宋"/>
          <w:color w:val="auto"/>
          <w:sz w:val="32"/>
          <w:szCs w:val="32"/>
          <w:highlight w:val="none"/>
        </w:rPr>
      </w:pPr>
    </w:p>
    <w:p w14:paraId="7611D968">
      <w:pPr>
        <w:spacing w:line="600" w:lineRule="exact"/>
        <w:jc w:val="left"/>
        <w:rPr>
          <w:rFonts w:hint="eastAsia" w:ascii="仿宋" w:hAnsi="仿宋" w:eastAsia="仿宋" w:cs="黑体"/>
          <w:color w:val="auto"/>
          <w:kern w:val="0"/>
          <w:sz w:val="32"/>
          <w:szCs w:val="32"/>
          <w:highlight w:val="none"/>
        </w:rPr>
      </w:pPr>
    </w:p>
    <w:p w14:paraId="5C60166F">
      <w:pPr>
        <w:spacing w:line="600" w:lineRule="exact"/>
        <w:jc w:val="left"/>
        <w:rPr>
          <w:rFonts w:hint="eastAsia" w:ascii="仿宋" w:hAnsi="仿宋" w:eastAsia="仿宋" w:cs="黑体"/>
          <w:color w:val="auto"/>
          <w:kern w:val="0"/>
          <w:sz w:val="32"/>
          <w:szCs w:val="32"/>
          <w:highlight w:val="none"/>
        </w:rPr>
      </w:pPr>
      <w:r>
        <w:rPr>
          <w:rFonts w:hint="eastAsia" w:ascii="仿宋" w:hAnsi="仿宋" w:eastAsia="仿宋" w:cs="黑体"/>
          <w:color w:val="auto"/>
          <w:kern w:val="0"/>
          <w:sz w:val="32"/>
          <w:szCs w:val="32"/>
          <w:highlight w:val="none"/>
        </w:rPr>
        <w:t>1、2022年度部门决算表</w:t>
      </w:r>
    </w:p>
    <w:p w14:paraId="53F5748C">
      <w:pPr>
        <w:spacing w:line="600" w:lineRule="exact"/>
        <w:jc w:val="left"/>
        <w:rPr>
          <w:rFonts w:hint="eastAsia" w:ascii="仿宋" w:hAnsi="仿宋" w:eastAsia="仿宋" w:cs="黑体"/>
          <w:color w:val="auto"/>
          <w:kern w:val="0"/>
          <w:sz w:val="32"/>
          <w:szCs w:val="32"/>
          <w:highlight w:val="none"/>
        </w:rPr>
      </w:pPr>
      <w:r>
        <w:rPr>
          <w:rFonts w:hint="eastAsia" w:ascii="仿宋" w:hAnsi="仿宋" w:eastAsia="仿宋" w:cs="黑体"/>
          <w:color w:val="auto"/>
          <w:kern w:val="0"/>
          <w:sz w:val="32"/>
          <w:szCs w:val="32"/>
          <w:highlight w:val="none"/>
        </w:rPr>
        <w:t>2、2022年度部门整体支出绩效评价报告</w:t>
      </w:r>
    </w:p>
    <w:p w14:paraId="65565FD2">
      <w:pPr>
        <w:spacing w:line="600" w:lineRule="exact"/>
        <w:jc w:val="left"/>
        <w:rPr>
          <w:rFonts w:ascii="仿宋" w:hAnsi="仿宋" w:eastAsia="仿宋" w:cs="黑体"/>
          <w:color w:val="auto"/>
          <w:kern w:val="0"/>
          <w:sz w:val="32"/>
          <w:szCs w:val="32"/>
          <w:highlight w:val="none"/>
        </w:rPr>
      </w:pPr>
      <w:r>
        <w:rPr>
          <w:rFonts w:hint="eastAsia" w:ascii="仿宋" w:hAnsi="仿宋" w:eastAsia="仿宋" w:cs="黑体"/>
          <w:color w:val="auto"/>
          <w:kern w:val="0"/>
          <w:sz w:val="32"/>
          <w:szCs w:val="32"/>
          <w:highlight w:val="none"/>
        </w:rPr>
        <w:t>3、2022年度部门专项资金绩效评价报告</w:t>
      </w: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872E0FF-7DC5-42A7-B6EF-83973D7DB47E}"/>
  </w:font>
  <w:font w:name="黑体">
    <w:panose1 w:val="02010609060101010101"/>
    <w:charset w:val="86"/>
    <w:family w:val="auto"/>
    <w:pitch w:val="default"/>
    <w:sig w:usb0="800002BF" w:usb1="38CF7CFA" w:usb2="00000016" w:usb3="00000000" w:csb0="00040001" w:csb1="00000000"/>
    <w:embedRegular r:id="rId2" w:fontKey="{2EB96826-CF15-4039-9603-0990055214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3" w:fontKey="{5FBB7EE6-EAD0-4DF8-B3F2-4C4033D6F705}"/>
  </w:font>
  <w:font w:name="仿宋">
    <w:panose1 w:val="02010609060101010101"/>
    <w:charset w:val="86"/>
    <w:family w:val="modern"/>
    <w:pitch w:val="default"/>
    <w:sig w:usb0="800002BF" w:usb1="38CF7CFA" w:usb2="00000016" w:usb3="00000000" w:csb0="00040001" w:csb1="00000000"/>
    <w:embedRegular r:id="rId4" w:fontKey="{4FBE3CD6-CE6F-4354-AFD6-7763167B26E7}"/>
  </w:font>
  <w:font w:name="仿宋_GB2312">
    <w:panose1 w:val="02010609030101010101"/>
    <w:charset w:val="86"/>
    <w:family w:val="modern"/>
    <w:pitch w:val="default"/>
    <w:sig w:usb0="00000001" w:usb1="080E0000" w:usb2="00000000" w:usb3="00000000" w:csb0="00040000" w:csb1="00000000"/>
    <w:embedRegular r:id="rId5" w:fontKey="{21D7E36E-C052-4D25-B117-4A1956B23EC6}"/>
  </w:font>
  <w:font w:name="楷体">
    <w:panose1 w:val="02010609060101010101"/>
    <w:charset w:val="86"/>
    <w:family w:val="modern"/>
    <w:pitch w:val="default"/>
    <w:sig w:usb0="800002BF" w:usb1="38CF7CFA" w:usb2="00000016" w:usb3="00000000" w:csb0="00040001" w:csb1="00000000"/>
    <w:embedRegular r:id="rId6" w:fontKey="{53F983DE-145F-442E-A035-E72F52E7620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AC6FED"/>
    <w:multiLevelType w:val="singleLevel"/>
    <w:tmpl w:val="DCAC6FED"/>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073"/>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3599E"/>
    <w:rsid w:val="00264552"/>
    <w:rsid w:val="00264EF9"/>
    <w:rsid w:val="002656E6"/>
    <w:rsid w:val="00265724"/>
    <w:rsid w:val="0027426B"/>
    <w:rsid w:val="002E0A30"/>
    <w:rsid w:val="003130C4"/>
    <w:rsid w:val="00316C4B"/>
    <w:rsid w:val="0032192B"/>
    <w:rsid w:val="003479BD"/>
    <w:rsid w:val="0037197D"/>
    <w:rsid w:val="003768D5"/>
    <w:rsid w:val="003926B9"/>
    <w:rsid w:val="003B7D62"/>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B647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67073"/>
    <w:rsid w:val="00787B42"/>
    <w:rsid w:val="007C4539"/>
    <w:rsid w:val="007F3657"/>
    <w:rsid w:val="00812ED5"/>
    <w:rsid w:val="008277D9"/>
    <w:rsid w:val="0084478C"/>
    <w:rsid w:val="0086638C"/>
    <w:rsid w:val="008A3E8D"/>
    <w:rsid w:val="008F162C"/>
    <w:rsid w:val="009237C4"/>
    <w:rsid w:val="00944C48"/>
    <w:rsid w:val="00950252"/>
    <w:rsid w:val="00967F5D"/>
    <w:rsid w:val="009A0F95"/>
    <w:rsid w:val="009B3ADF"/>
    <w:rsid w:val="009C3B52"/>
    <w:rsid w:val="009E6817"/>
    <w:rsid w:val="009E6E9A"/>
    <w:rsid w:val="00A01D2B"/>
    <w:rsid w:val="00A17320"/>
    <w:rsid w:val="00A42218"/>
    <w:rsid w:val="00A70249"/>
    <w:rsid w:val="00A70B02"/>
    <w:rsid w:val="00A71D9F"/>
    <w:rsid w:val="00A92E9F"/>
    <w:rsid w:val="00AB18FF"/>
    <w:rsid w:val="00AC1DF3"/>
    <w:rsid w:val="00B33BEA"/>
    <w:rsid w:val="00B57C9F"/>
    <w:rsid w:val="00B63572"/>
    <w:rsid w:val="00B7687A"/>
    <w:rsid w:val="00B845B3"/>
    <w:rsid w:val="00B85D8B"/>
    <w:rsid w:val="00B97EF7"/>
    <w:rsid w:val="00BB4A40"/>
    <w:rsid w:val="00BD6C3E"/>
    <w:rsid w:val="00BE3674"/>
    <w:rsid w:val="00C10681"/>
    <w:rsid w:val="00C3049A"/>
    <w:rsid w:val="00C31B1E"/>
    <w:rsid w:val="00C46AFB"/>
    <w:rsid w:val="00C77645"/>
    <w:rsid w:val="00C81A7C"/>
    <w:rsid w:val="00C956C1"/>
    <w:rsid w:val="00C967D2"/>
    <w:rsid w:val="00CE04C3"/>
    <w:rsid w:val="00CE76A0"/>
    <w:rsid w:val="00D148C6"/>
    <w:rsid w:val="00D17A8A"/>
    <w:rsid w:val="00D415BA"/>
    <w:rsid w:val="00D63780"/>
    <w:rsid w:val="00D644EE"/>
    <w:rsid w:val="00D8092E"/>
    <w:rsid w:val="00DD06FF"/>
    <w:rsid w:val="00DD5FE9"/>
    <w:rsid w:val="00E00C7A"/>
    <w:rsid w:val="00E37D6C"/>
    <w:rsid w:val="00E55B68"/>
    <w:rsid w:val="00E561AE"/>
    <w:rsid w:val="00E67BE6"/>
    <w:rsid w:val="00E82E8E"/>
    <w:rsid w:val="00E8683C"/>
    <w:rsid w:val="00EA2B72"/>
    <w:rsid w:val="00F74360"/>
    <w:rsid w:val="00FB462F"/>
    <w:rsid w:val="00FE16FA"/>
    <w:rsid w:val="00FE328A"/>
    <w:rsid w:val="00FE6269"/>
    <w:rsid w:val="00FF5CD6"/>
    <w:rsid w:val="01545A05"/>
    <w:rsid w:val="025E15B1"/>
    <w:rsid w:val="04F10A3D"/>
    <w:rsid w:val="05202571"/>
    <w:rsid w:val="068A236D"/>
    <w:rsid w:val="0D6B4803"/>
    <w:rsid w:val="10A16CDC"/>
    <w:rsid w:val="114E6649"/>
    <w:rsid w:val="14F22EE3"/>
    <w:rsid w:val="16E145B9"/>
    <w:rsid w:val="17C158F2"/>
    <w:rsid w:val="19521223"/>
    <w:rsid w:val="1A554870"/>
    <w:rsid w:val="1AB82A4F"/>
    <w:rsid w:val="1B9E7CB1"/>
    <w:rsid w:val="1DDB32DF"/>
    <w:rsid w:val="1E7F0D6B"/>
    <w:rsid w:val="1EB1580E"/>
    <w:rsid w:val="1F8E612F"/>
    <w:rsid w:val="1F991E4F"/>
    <w:rsid w:val="21DD6E7E"/>
    <w:rsid w:val="23A90FD2"/>
    <w:rsid w:val="24420EF2"/>
    <w:rsid w:val="25715F1D"/>
    <w:rsid w:val="25A93CC2"/>
    <w:rsid w:val="292673D8"/>
    <w:rsid w:val="292C158B"/>
    <w:rsid w:val="29642C20"/>
    <w:rsid w:val="297665B1"/>
    <w:rsid w:val="2C9C57A7"/>
    <w:rsid w:val="2DC773DC"/>
    <w:rsid w:val="2E224612"/>
    <w:rsid w:val="2F7D3E12"/>
    <w:rsid w:val="315B6AC3"/>
    <w:rsid w:val="3242431B"/>
    <w:rsid w:val="34031DE2"/>
    <w:rsid w:val="355F0F7C"/>
    <w:rsid w:val="35EC1631"/>
    <w:rsid w:val="36323860"/>
    <w:rsid w:val="38163439"/>
    <w:rsid w:val="38ED6F2F"/>
    <w:rsid w:val="39F63332"/>
    <w:rsid w:val="3A2A7ACA"/>
    <w:rsid w:val="3AB3706B"/>
    <w:rsid w:val="3D1A4390"/>
    <w:rsid w:val="3E5339E3"/>
    <w:rsid w:val="3ED41958"/>
    <w:rsid w:val="3F6251B6"/>
    <w:rsid w:val="3F9C164B"/>
    <w:rsid w:val="3FB3156E"/>
    <w:rsid w:val="40F84914"/>
    <w:rsid w:val="410F4ECA"/>
    <w:rsid w:val="416E05B5"/>
    <w:rsid w:val="41C90CF3"/>
    <w:rsid w:val="437219DB"/>
    <w:rsid w:val="43761230"/>
    <w:rsid w:val="43F860E9"/>
    <w:rsid w:val="44B76782"/>
    <w:rsid w:val="44D97CC8"/>
    <w:rsid w:val="47153174"/>
    <w:rsid w:val="473B28A6"/>
    <w:rsid w:val="48B54EED"/>
    <w:rsid w:val="4C027B30"/>
    <w:rsid w:val="4DBB1AD3"/>
    <w:rsid w:val="4EBD67DA"/>
    <w:rsid w:val="4F2935FA"/>
    <w:rsid w:val="504B57F2"/>
    <w:rsid w:val="510B7A55"/>
    <w:rsid w:val="529F5BD6"/>
    <w:rsid w:val="52BD7DA4"/>
    <w:rsid w:val="55151B93"/>
    <w:rsid w:val="55AB384D"/>
    <w:rsid w:val="5777D4F5"/>
    <w:rsid w:val="5D7B72D9"/>
    <w:rsid w:val="5E323B4E"/>
    <w:rsid w:val="5FC6BB1E"/>
    <w:rsid w:val="5FF720F1"/>
    <w:rsid w:val="61587D6F"/>
    <w:rsid w:val="644879B3"/>
    <w:rsid w:val="65163480"/>
    <w:rsid w:val="65560103"/>
    <w:rsid w:val="65652A5B"/>
    <w:rsid w:val="67B11F87"/>
    <w:rsid w:val="6B52565D"/>
    <w:rsid w:val="6D8A428A"/>
    <w:rsid w:val="6E7D5AE1"/>
    <w:rsid w:val="6E9F2B3A"/>
    <w:rsid w:val="6F32169E"/>
    <w:rsid w:val="72205335"/>
    <w:rsid w:val="72895FDA"/>
    <w:rsid w:val="737D59BA"/>
    <w:rsid w:val="74BA54A7"/>
    <w:rsid w:val="74FF4332"/>
    <w:rsid w:val="768A6E2C"/>
    <w:rsid w:val="77B83135"/>
    <w:rsid w:val="77C37683"/>
    <w:rsid w:val="79FF515B"/>
    <w:rsid w:val="7A9E45ED"/>
    <w:rsid w:val="7BEF1159"/>
    <w:rsid w:val="7C865339"/>
    <w:rsid w:val="7CE04710"/>
    <w:rsid w:val="7D0A7D18"/>
    <w:rsid w:val="7E4159B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 w:type="paragraph" w:customStyle="1" w:styleId="15">
    <w:name w:val="列出段落1"/>
    <w:qFormat/>
    <w:uiPriority w:val="0"/>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A12D4E-F373-4080-9171-0BF92D051B1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8037</Words>
  <Characters>10928</Characters>
  <Lines>92</Lines>
  <Paragraphs>26</Paragraphs>
  <TotalTime>19</TotalTime>
  <ScaleCrop>false</ScaleCrop>
  <LinksUpToDate>false</LinksUpToDate>
  <CharactersWithSpaces>11271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2024-10-10T06:36:00Z</dcterms:created>
  <dc:creator>李航 null</dc:creator>
  <cp:lastModifiedBy>WPS_1668149522</cp:lastModifiedBy>
  <cp:lastPrinted>2023-08-15T09:28:00Z</cp:lastPrinted>
  <dcterms:modified xsi:type="dcterms:W3CDTF">2024-10-16T18:40:10Z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3D22CE02EB224221A725324CDD1528F3_12</vt:lpwstr>
  </property>
</Properties>
</file>