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488" w:rsidRDefault="004E0488">
      <w:pPr>
        <w:pStyle w:val="Default"/>
        <w:jc w:val="center"/>
        <w:rPr>
          <w:sz w:val="56"/>
          <w:szCs w:val="56"/>
        </w:rPr>
      </w:pPr>
    </w:p>
    <w:p w:rsidR="004E0488" w:rsidRDefault="004E0488">
      <w:pPr>
        <w:pStyle w:val="Default"/>
        <w:jc w:val="center"/>
        <w:rPr>
          <w:sz w:val="56"/>
          <w:szCs w:val="56"/>
        </w:rPr>
      </w:pPr>
    </w:p>
    <w:p w:rsidR="004E0488" w:rsidRDefault="004E0488">
      <w:pPr>
        <w:pStyle w:val="Default"/>
        <w:jc w:val="center"/>
        <w:rPr>
          <w:sz w:val="84"/>
          <w:szCs w:val="84"/>
        </w:rPr>
      </w:pPr>
    </w:p>
    <w:p w:rsidR="004E0488" w:rsidRDefault="004E0488">
      <w:pPr>
        <w:pStyle w:val="Default"/>
        <w:jc w:val="center"/>
        <w:rPr>
          <w:sz w:val="84"/>
          <w:szCs w:val="84"/>
        </w:rPr>
      </w:pPr>
    </w:p>
    <w:p w:rsidR="004E0488" w:rsidRPr="007D6591" w:rsidRDefault="00000CBD">
      <w:pPr>
        <w:pStyle w:val="Default"/>
        <w:jc w:val="center"/>
        <w:rPr>
          <w:sz w:val="56"/>
          <w:szCs w:val="56"/>
        </w:rPr>
      </w:pPr>
      <w:r w:rsidRPr="007D6591">
        <w:rPr>
          <w:rFonts w:hint="eastAsia"/>
          <w:sz w:val="56"/>
          <w:szCs w:val="56"/>
        </w:rPr>
        <w:t>2022年度</w:t>
      </w:r>
    </w:p>
    <w:p w:rsidR="007D6591" w:rsidRPr="00893AE7" w:rsidRDefault="007D6591" w:rsidP="007D6591">
      <w:pPr>
        <w:pStyle w:val="Default"/>
        <w:jc w:val="center"/>
        <w:rPr>
          <w:sz w:val="56"/>
          <w:szCs w:val="56"/>
        </w:rPr>
      </w:pPr>
      <w:r w:rsidRPr="00893AE7">
        <w:rPr>
          <w:rFonts w:hint="eastAsia"/>
          <w:sz w:val="56"/>
          <w:szCs w:val="56"/>
        </w:rPr>
        <w:t>怀化市人民政府驻长沙办事处</w:t>
      </w:r>
    </w:p>
    <w:p w:rsidR="007D6591" w:rsidRPr="00893AE7" w:rsidRDefault="007D6591" w:rsidP="007D6591">
      <w:pPr>
        <w:pStyle w:val="Default"/>
        <w:jc w:val="center"/>
        <w:rPr>
          <w:sz w:val="56"/>
          <w:szCs w:val="56"/>
        </w:rPr>
      </w:pPr>
      <w:r w:rsidRPr="00893AE7">
        <w:rPr>
          <w:rFonts w:hint="eastAsia"/>
          <w:sz w:val="56"/>
          <w:szCs w:val="56"/>
        </w:rPr>
        <w:t>部门决算</w:t>
      </w:r>
    </w:p>
    <w:p w:rsidR="004E0488" w:rsidRDefault="004E0488">
      <w:pPr>
        <w:pStyle w:val="Default"/>
        <w:jc w:val="center"/>
        <w:rPr>
          <w:rFonts w:ascii="方正小标宋_GBK" w:eastAsia="方正小标宋_GBK" w:hAnsi="方正小标宋_GBK" w:cs="方正小标宋_GBK"/>
          <w:sz w:val="56"/>
          <w:szCs w:val="56"/>
        </w:rPr>
      </w:pPr>
    </w:p>
    <w:p w:rsidR="004E0488" w:rsidRDefault="004E0488">
      <w:pPr>
        <w:pStyle w:val="Default"/>
        <w:jc w:val="center"/>
        <w:rPr>
          <w:sz w:val="56"/>
          <w:szCs w:val="56"/>
        </w:rPr>
      </w:pPr>
    </w:p>
    <w:p w:rsidR="004E0488" w:rsidRDefault="004E0488">
      <w:pPr>
        <w:pStyle w:val="Default"/>
        <w:jc w:val="center"/>
        <w:rPr>
          <w:sz w:val="56"/>
          <w:szCs w:val="56"/>
        </w:rPr>
      </w:pPr>
    </w:p>
    <w:p w:rsidR="004E0488" w:rsidRDefault="004E0488">
      <w:pPr>
        <w:pStyle w:val="Default"/>
        <w:jc w:val="center"/>
        <w:rPr>
          <w:sz w:val="56"/>
          <w:szCs w:val="56"/>
        </w:rPr>
      </w:pPr>
    </w:p>
    <w:p w:rsidR="004E0488" w:rsidRDefault="004E0488">
      <w:pPr>
        <w:pStyle w:val="Default"/>
        <w:jc w:val="center"/>
        <w:rPr>
          <w:sz w:val="32"/>
          <w:szCs w:val="32"/>
        </w:rPr>
      </w:pPr>
    </w:p>
    <w:p w:rsidR="004E0488" w:rsidRDefault="004E0488">
      <w:pPr>
        <w:pStyle w:val="Default"/>
        <w:jc w:val="center"/>
        <w:rPr>
          <w:sz w:val="32"/>
          <w:szCs w:val="32"/>
        </w:rPr>
      </w:pPr>
    </w:p>
    <w:p w:rsidR="004E0488" w:rsidRDefault="004E0488">
      <w:pPr>
        <w:pStyle w:val="Default"/>
        <w:jc w:val="center"/>
        <w:rPr>
          <w:sz w:val="32"/>
          <w:szCs w:val="32"/>
        </w:rPr>
      </w:pPr>
    </w:p>
    <w:p w:rsidR="004E0488" w:rsidRDefault="004E0488">
      <w:pPr>
        <w:pStyle w:val="Default"/>
        <w:jc w:val="center"/>
        <w:rPr>
          <w:sz w:val="32"/>
          <w:szCs w:val="32"/>
        </w:rPr>
      </w:pPr>
    </w:p>
    <w:p w:rsidR="007D6591" w:rsidRDefault="007D6591" w:rsidP="007D6591">
      <w:pPr>
        <w:pStyle w:val="Default"/>
        <w:spacing w:line="500" w:lineRule="exact"/>
        <w:jc w:val="center"/>
        <w:rPr>
          <w:b/>
          <w:sz w:val="36"/>
          <w:szCs w:val="28"/>
        </w:rPr>
      </w:pPr>
    </w:p>
    <w:p w:rsidR="004E0488" w:rsidRDefault="00000CBD" w:rsidP="007D6591">
      <w:pPr>
        <w:pStyle w:val="Default"/>
        <w:spacing w:line="500" w:lineRule="exact"/>
        <w:jc w:val="center"/>
        <w:rPr>
          <w:b/>
          <w:sz w:val="36"/>
          <w:szCs w:val="28"/>
        </w:rPr>
      </w:pPr>
      <w:r>
        <w:rPr>
          <w:rFonts w:hint="eastAsia"/>
          <w:b/>
          <w:sz w:val="36"/>
          <w:szCs w:val="28"/>
        </w:rPr>
        <w:t>目</w:t>
      </w:r>
      <w:r w:rsidR="007D6591">
        <w:rPr>
          <w:rFonts w:hint="eastAsia"/>
          <w:b/>
          <w:sz w:val="36"/>
          <w:szCs w:val="28"/>
        </w:rPr>
        <w:t xml:space="preserve">  </w:t>
      </w:r>
      <w:r>
        <w:rPr>
          <w:rFonts w:hint="eastAsia"/>
          <w:b/>
          <w:sz w:val="36"/>
          <w:szCs w:val="28"/>
        </w:rPr>
        <w:t>录</w:t>
      </w:r>
    </w:p>
    <w:p w:rsidR="007D6591" w:rsidRDefault="007D6591">
      <w:pPr>
        <w:pStyle w:val="Default"/>
        <w:spacing w:line="500" w:lineRule="exact"/>
        <w:rPr>
          <w:rFonts w:hAnsi="黑体"/>
          <w:bCs/>
          <w:sz w:val="28"/>
          <w:szCs w:val="28"/>
        </w:rPr>
      </w:pPr>
    </w:p>
    <w:p w:rsidR="004E0488" w:rsidRPr="007D6591" w:rsidRDefault="00000CBD" w:rsidP="007D6591">
      <w:pPr>
        <w:pStyle w:val="Default"/>
        <w:spacing w:line="360" w:lineRule="auto"/>
        <w:rPr>
          <w:rFonts w:hAnsi="黑体"/>
          <w:color w:val="000000" w:themeColor="text1"/>
          <w:sz w:val="32"/>
          <w:szCs w:val="32"/>
        </w:rPr>
      </w:pPr>
      <w:r>
        <w:rPr>
          <w:rFonts w:hAnsi="黑体" w:hint="eastAsia"/>
          <w:bCs/>
          <w:sz w:val="28"/>
          <w:szCs w:val="28"/>
        </w:rPr>
        <w:t xml:space="preserve">第一部分 </w:t>
      </w:r>
      <w:r w:rsidR="007D6591" w:rsidRPr="00AA0C5D">
        <w:rPr>
          <w:rFonts w:hAnsi="黑体" w:hint="eastAsia"/>
          <w:color w:val="000000" w:themeColor="text1"/>
          <w:sz w:val="32"/>
          <w:szCs w:val="32"/>
        </w:rPr>
        <w:t>怀化市人民政府驻长沙办事处</w:t>
      </w:r>
      <w:r w:rsidR="007D6591">
        <w:rPr>
          <w:rFonts w:hAnsi="黑体" w:hint="eastAsia"/>
          <w:color w:val="000000" w:themeColor="text1"/>
          <w:sz w:val="32"/>
          <w:szCs w:val="32"/>
        </w:rPr>
        <w:t>单位</w:t>
      </w:r>
      <w:r w:rsidRPr="007D6591">
        <w:rPr>
          <w:rFonts w:hAnsi="黑体" w:hint="eastAsia"/>
          <w:color w:val="000000" w:themeColor="text1"/>
          <w:sz w:val="32"/>
          <w:szCs w:val="32"/>
        </w:rPr>
        <w:t>概况</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一、部门职责</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二、机构设置</w:t>
      </w:r>
    </w:p>
    <w:p w:rsidR="004E0488" w:rsidRDefault="00000CBD" w:rsidP="007D6591">
      <w:pPr>
        <w:pStyle w:val="Default"/>
        <w:spacing w:line="360" w:lineRule="auto"/>
        <w:rPr>
          <w:rFonts w:hAnsi="黑体"/>
          <w:bCs/>
          <w:sz w:val="28"/>
          <w:szCs w:val="28"/>
        </w:rPr>
      </w:pPr>
      <w:r>
        <w:rPr>
          <w:rFonts w:hAnsi="黑体" w:hint="eastAsia"/>
          <w:bCs/>
          <w:sz w:val="28"/>
          <w:szCs w:val="28"/>
        </w:rPr>
        <w:t>第二部分 部门决算表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一、收入支出决算总表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二、收入决算表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三、支出决算表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四、财政拨款收入支出决算总表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五、一般公共预算财政拨款支出决算表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六、一般公共预算财政拨款基本支出决算明细表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七、政府性基金预算财政拨款收入支出决算表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八、国有资本经营预算财政拨款支出决算表</w:t>
      </w:r>
    </w:p>
    <w:p w:rsidR="004E0488" w:rsidRPr="007D6591" w:rsidRDefault="00000CBD" w:rsidP="007D6591">
      <w:pPr>
        <w:pStyle w:val="Default"/>
        <w:spacing w:line="360" w:lineRule="auto"/>
        <w:ind w:firstLineChars="250" w:firstLine="750"/>
        <w:rPr>
          <w:rFonts w:ascii="仿宋_GB2312" w:eastAsia="仿宋_GB2312" w:hAnsi="仿宋_GB2312" w:cs="仿宋_GB2312"/>
          <w:sz w:val="30"/>
          <w:szCs w:val="30"/>
        </w:rPr>
      </w:pPr>
      <w:r w:rsidRPr="007D6591">
        <w:rPr>
          <w:rFonts w:ascii="仿宋_GB2312" w:eastAsia="仿宋_GB2312" w:hAnsi="仿宋_GB2312" w:cs="仿宋_GB2312" w:hint="eastAsia"/>
          <w:sz w:val="30"/>
          <w:szCs w:val="30"/>
        </w:rPr>
        <w:t>九、财政拨款“三公”经费支出决算表</w:t>
      </w:r>
    </w:p>
    <w:p w:rsidR="004E0488" w:rsidRDefault="00000CBD">
      <w:pPr>
        <w:pStyle w:val="Default"/>
        <w:spacing w:line="500" w:lineRule="exact"/>
        <w:rPr>
          <w:rFonts w:hAnsi="黑体"/>
          <w:bCs/>
          <w:sz w:val="28"/>
          <w:szCs w:val="28"/>
        </w:rPr>
      </w:pPr>
      <w:r>
        <w:rPr>
          <w:rFonts w:hAnsi="黑体" w:hint="eastAsia"/>
          <w:bCs/>
          <w:sz w:val="28"/>
          <w:szCs w:val="28"/>
        </w:rPr>
        <w:t>第三部分 部门决算情况说明</w:t>
      </w:r>
    </w:p>
    <w:p w:rsidR="007D6591" w:rsidRPr="007D6591" w:rsidRDefault="007D6591" w:rsidP="007D6591">
      <w:pPr>
        <w:pStyle w:val="Default"/>
        <w:spacing w:line="360" w:lineRule="auto"/>
        <w:ind w:firstLineChars="250" w:firstLine="750"/>
        <w:rPr>
          <w:rFonts w:ascii="仿宋" w:eastAsia="仿宋" w:hAnsi="仿宋" w:cs="仿宋_GB2312"/>
          <w:sz w:val="30"/>
          <w:szCs w:val="30"/>
        </w:rPr>
      </w:pPr>
      <w:r w:rsidRPr="007D6591">
        <w:rPr>
          <w:rFonts w:ascii="仿宋" w:eastAsia="仿宋" w:hAnsi="仿宋" w:cs="仿宋_GB2312"/>
          <w:sz w:val="30"/>
          <w:szCs w:val="30"/>
        </w:rPr>
        <w:t>一、收入支出决算总体情况说明</w:t>
      </w:r>
    </w:p>
    <w:p w:rsidR="007D6591" w:rsidRPr="007D6591" w:rsidRDefault="007D6591" w:rsidP="007D6591">
      <w:pPr>
        <w:spacing w:line="360" w:lineRule="auto"/>
        <w:ind w:firstLineChars="250" w:firstLine="750"/>
        <w:jc w:val="left"/>
        <w:rPr>
          <w:rFonts w:ascii="仿宋" w:eastAsia="仿宋" w:hAnsi="仿宋" w:cs="仿宋_GB2312"/>
          <w:sz w:val="30"/>
          <w:szCs w:val="30"/>
        </w:rPr>
      </w:pPr>
      <w:r w:rsidRPr="007D6591">
        <w:rPr>
          <w:rFonts w:ascii="仿宋" w:eastAsia="仿宋" w:hAnsi="仿宋" w:cs="仿宋_GB2312"/>
          <w:sz w:val="30"/>
          <w:szCs w:val="30"/>
        </w:rPr>
        <w:t>二、收入决算情况说明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color w:val="000000"/>
          <w:kern w:val="0"/>
          <w:sz w:val="30"/>
          <w:szCs w:val="30"/>
        </w:rPr>
        <w:t>三、支出决算情况说明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color w:val="000000"/>
          <w:kern w:val="0"/>
          <w:sz w:val="30"/>
          <w:szCs w:val="30"/>
        </w:rPr>
        <w:t>四、财政拨款收入支出决算总体情况说明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color w:val="000000"/>
          <w:kern w:val="0"/>
          <w:sz w:val="30"/>
          <w:szCs w:val="30"/>
        </w:rPr>
        <w:t>五、一般公共预算财政拨款支出决算情况说明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color w:val="000000"/>
          <w:kern w:val="0"/>
          <w:sz w:val="30"/>
          <w:szCs w:val="30"/>
        </w:rPr>
        <w:t>六、一般公共预算财政拨款基本支出决算情况说明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color w:val="000000"/>
          <w:kern w:val="0"/>
          <w:sz w:val="30"/>
          <w:szCs w:val="30"/>
        </w:rPr>
        <w:lastRenderedPageBreak/>
        <w:t>七、一般公共预算财政拨款</w:t>
      </w:r>
      <w:r w:rsidRPr="007D6591">
        <w:rPr>
          <w:rFonts w:ascii="仿宋" w:eastAsia="仿宋" w:hAnsi="仿宋" w:cs="仿宋_GB2312" w:hint="eastAsia"/>
          <w:color w:val="000000"/>
          <w:kern w:val="0"/>
          <w:sz w:val="30"/>
          <w:szCs w:val="30"/>
        </w:rPr>
        <w:t>“</w:t>
      </w:r>
      <w:r w:rsidRPr="007D6591">
        <w:rPr>
          <w:rFonts w:ascii="仿宋" w:eastAsia="仿宋" w:hAnsi="仿宋" w:cs="仿宋_GB2312"/>
          <w:color w:val="000000"/>
          <w:kern w:val="0"/>
          <w:sz w:val="30"/>
          <w:szCs w:val="30"/>
        </w:rPr>
        <w:t>三公</w:t>
      </w:r>
      <w:r w:rsidRPr="007D6591">
        <w:rPr>
          <w:rFonts w:ascii="仿宋" w:eastAsia="仿宋" w:hAnsi="仿宋" w:cs="仿宋_GB2312" w:hint="eastAsia"/>
          <w:color w:val="000000"/>
          <w:kern w:val="0"/>
          <w:sz w:val="30"/>
          <w:szCs w:val="30"/>
        </w:rPr>
        <w:t>”</w:t>
      </w:r>
      <w:r w:rsidRPr="007D6591">
        <w:rPr>
          <w:rFonts w:ascii="仿宋" w:eastAsia="仿宋" w:hAnsi="仿宋" w:cs="仿宋_GB2312"/>
          <w:color w:val="000000"/>
          <w:kern w:val="0"/>
          <w:sz w:val="30"/>
          <w:szCs w:val="30"/>
        </w:rPr>
        <w:t>经费支出决算情况说明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hint="eastAsia"/>
          <w:color w:val="000000"/>
          <w:kern w:val="0"/>
          <w:sz w:val="30"/>
          <w:szCs w:val="30"/>
        </w:rPr>
        <w:t>八</w:t>
      </w:r>
      <w:r w:rsidRPr="007D6591">
        <w:rPr>
          <w:rFonts w:ascii="仿宋" w:eastAsia="仿宋" w:hAnsi="仿宋" w:cs="仿宋_GB2312"/>
          <w:color w:val="000000"/>
          <w:kern w:val="0"/>
          <w:sz w:val="30"/>
          <w:szCs w:val="30"/>
        </w:rPr>
        <w:t>、</w:t>
      </w:r>
      <w:r w:rsidRPr="007D6591">
        <w:rPr>
          <w:rFonts w:ascii="仿宋" w:eastAsia="仿宋" w:hAnsi="仿宋" w:cs="仿宋_GB2312" w:hint="eastAsia"/>
          <w:color w:val="000000"/>
          <w:kern w:val="0"/>
          <w:sz w:val="30"/>
          <w:szCs w:val="30"/>
        </w:rPr>
        <w:t>政府性基金预算收入支出决算情况</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hint="eastAsia"/>
          <w:color w:val="000000"/>
          <w:kern w:val="0"/>
          <w:sz w:val="30"/>
          <w:szCs w:val="30"/>
        </w:rPr>
        <w:t>九</w:t>
      </w:r>
      <w:r w:rsidRPr="007D6591">
        <w:rPr>
          <w:rFonts w:ascii="仿宋" w:eastAsia="仿宋" w:hAnsi="仿宋" w:cs="仿宋_GB2312"/>
          <w:color w:val="000000"/>
          <w:kern w:val="0"/>
          <w:sz w:val="30"/>
          <w:szCs w:val="30"/>
        </w:rPr>
        <w:t>、</w:t>
      </w:r>
      <w:r w:rsidRPr="007D6591">
        <w:rPr>
          <w:rFonts w:ascii="仿宋" w:eastAsia="仿宋" w:hAnsi="仿宋" w:cs="仿宋_GB2312" w:hint="eastAsia"/>
          <w:color w:val="000000"/>
          <w:kern w:val="0"/>
          <w:sz w:val="30"/>
          <w:szCs w:val="30"/>
        </w:rPr>
        <w:t>国有资本经营预算财政拨款支出决算情况说明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hint="eastAsia"/>
          <w:color w:val="000000"/>
          <w:kern w:val="0"/>
          <w:sz w:val="30"/>
          <w:szCs w:val="30"/>
        </w:rPr>
        <w:t>十、机关运行经费支出说明</w:t>
      </w:r>
    </w:p>
    <w:p w:rsidR="007D6591" w:rsidRPr="007D6591" w:rsidRDefault="007D6591" w:rsidP="007D6591">
      <w:pPr>
        <w:autoSpaceDE w:val="0"/>
        <w:autoSpaceDN w:val="0"/>
        <w:adjustRightInd w:val="0"/>
        <w:spacing w:line="360" w:lineRule="auto"/>
        <w:ind w:firstLineChars="250" w:firstLine="750"/>
        <w:jc w:val="left"/>
        <w:rPr>
          <w:rFonts w:ascii="仿宋" w:eastAsia="仿宋" w:hAnsi="仿宋" w:cs="仿宋_GB2312"/>
          <w:color w:val="000000"/>
          <w:kern w:val="0"/>
          <w:sz w:val="30"/>
          <w:szCs w:val="30"/>
        </w:rPr>
      </w:pPr>
      <w:r w:rsidRPr="007D6591">
        <w:rPr>
          <w:rFonts w:ascii="仿宋" w:eastAsia="仿宋" w:hAnsi="仿宋" w:cs="仿宋_GB2312" w:hint="eastAsia"/>
          <w:color w:val="000000"/>
          <w:kern w:val="0"/>
          <w:sz w:val="30"/>
          <w:szCs w:val="30"/>
        </w:rPr>
        <w:t>十一、一般性支出情况说明</w:t>
      </w:r>
    </w:p>
    <w:p w:rsidR="007D6591" w:rsidRPr="007D6591" w:rsidRDefault="007D6591" w:rsidP="007D6591">
      <w:pPr>
        <w:pStyle w:val="Default"/>
        <w:spacing w:line="360" w:lineRule="auto"/>
        <w:ind w:firstLineChars="250" w:firstLine="750"/>
        <w:rPr>
          <w:rFonts w:ascii="仿宋" w:eastAsia="仿宋" w:hAnsi="仿宋" w:cs="仿宋_GB2312"/>
          <w:sz w:val="30"/>
          <w:szCs w:val="30"/>
        </w:rPr>
      </w:pPr>
      <w:r w:rsidRPr="007D6591">
        <w:rPr>
          <w:rFonts w:ascii="仿宋" w:eastAsia="仿宋" w:hAnsi="仿宋" w:cs="仿宋_GB2312" w:hint="eastAsia"/>
          <w:sz w:val="30"/>
          <w:szCs w:val="30"/>
        </w:rPr>
        <w:t>十二、关于政府采购支出说明</w:t>
      </w:r>
    </w:p>
    <w:p w:rsidR="007D6591" w:rsidRPr="007D6591" w:rsidRDefault="007D6591" w:rsidP="007D6591">
      <w:pPr>
        <w:pStyle w:val="Default"/>
        <w:spacing w:line="360" w:lineRule="auto"/>
        <w:ind w:firstLineChars="250" w:firstLine="750"/>
        <w:rPr>
          <w:rFonts w:ascii="仿宋" w:eastAsia="仿宋" w:hAnsi="仿宋" w:cs="仿宋_GB2312"/>
          <w:sz w:val="30"/>
          <w:szCs w:val="30"/>
        </w:rPr>
      </w:pPr>
      <w:r w:rsidRPr="007D6591">
        <w:rPr>
          <w:rFonts w:ascii="仿宋" w:eastAsia="仿宋" w:hAnsi="仿宋" w:cs="仿宋_GB2312" w:hint="eastAsia"/>
          <w:sz w:val="30"/>
          <w:szCs w:val="30"/>
        </w:rPr>
        <w:t>十三、关于国有资产占用情况说明</w:t>
      </w:r>
    </w:p>
    <w:p w:rsidR="007D6591" w:rsidRPr="007D6591" w:rsidRDefault="007D6591" w:rsidP="007D6591">
      <w:pPr>
        <w:pStyle w:val="Default"/>
        <w:spacing w:line="360" w:lineRule="auto"/>
        <w:ind w:firstLineChars="250" w:firstLine="750"/>
        <w:rPr>
          <w:rFonts w:ascii="仿宋" w:eastAsia="仿宋" w:hAnsi="仿宋" w:cs="仿宋_GB2312"/>
          <w:sz w:val="30"/>
          <w:szCs w:val="30"/>
        </w:rPr>
      </w:pPr>
      <w:r w:rsidRPr="007D6591">
        <w:rPr>
          <w:rFonts w:ascii="仿宋" w:eastAsia="仿宋" w:hAnsi="仿宋" w:cs="仿宋_GB2312" w:hint="eastAsia"/>
          <w:sz w:val="30"/>
          <w:szCs w:val="30"/>
        </w:rPr>
        <w:t>十四、关于2022年度预算绩效情况说明</w:t>
      </w:r>
    </w:p>
    <w:p w:rsidR="007D6591" w:rsidRPr="00AA0C5D" w:rsidRDefault="007D6591" w:rsidP="007D6591">
      <w:pPr>
        <w:autoSpaceDE w:val="0"/>
        <w:autoSpaceDN w:val="0"/>
        <w:adjustRightInd w:val="0"/>
        <w:spacing w:line="360" w:lineRule="auto"/>
        <w:jc w:val="left"/>
        <w:rPr>
          <w:rFonts w:ascii="黑体" w:eastAsia="黑体" w:hAnsi="黑体" w:cs="黑体"/>
          <w:color w:val="000000"/>
          <w:kern w:val="0"/>
          <w:sz w:val="32"/>
          <w:szCs w:val="32"/>
        </w:rPr>
      </w:pPr>
      <w:r w:rsidRPr="00AA0C5D">
        <w:rPr>
          <w:rFonts w:ascii="黑体" w:eastAsia="黑体" w:hAnsi="黑体" w:cs="黑体"/>
          <w:color w:val="000000"/>
          <w:kern w:val="0"/>
          <w:sz w:val="32"/>
          <w:szCs w:val="32"/>
        </w:rPr>
        <w:t>第四部分</w:t>
      </w:r>
      <w:r>
        <w:rPr>
          <w:rFonts w:ascii="黑体" w:eastAsia="黑体" w:hAnsi="黑体" w:cs="黑体" w:hint="eastAsia"/>
          <w:color w:val="000000"/>
          <w:kern w:val="0"/>
          <w:sz w:val="32"/>
          <w:szCs w:val="32"/>
        </w:rPr>
        <w:t xml:space="preserve">  </w:t>
      </w:r>
      <w:r w:rsidRPr="00AA0C5D">
        <w:rPr>
          <w:rFonts w:ascii="黑体" w:eastAsia="黑体" w:hAnsi="黑体" w:cs="黑体"/>
          <w:color w:val="000000"/>
          <w:kern w:val="0"/>
          <w:sz w:val="32"/>
          <w:szCs w:val="32"/>
        </w:rPr>
        <w:t>名词解释</w:t>
      </w:r>
    </w:p>
    <w:p w:rsidR="007D6591" w:rsidRPr="00AA0C5D" w:rsidRDefault="007D6591" w:rsidP="007D6591">
      <w:pPr>
        <w:autoSpaceDE w:val="0"/>
        <w:autoSpaceDN w:val="0"/>
        <w:adjustRightInd w:val="0"/>
        <w:spacing w:line="360" w:lineRule="auto"/>
        <w:jc w:val="left"/>
        <w:rPr>
          <w:rFonts w:ascii="黑体" w:eastAsia="黑体" w:hAnsi="黑体" w:cs="仿宋_GB2312"/>
          <w:color w:val="000000"/>
          <w:kern w:val="0"/>
          <w:sz w:val="32"/>
          <w:szCs w:val="32"/>
        </w:rPr>
      </w:pPr>
      <w:r w:rsidRPr="00AA0C5D">
        <w:rPr>
          <w:rFonts w:ascii="黑体" w:eastAsia="黑体" w:hAnsi="黑体" w:cs="黑体" w:hint="eastAsia"/>
          <w:color w:val="000000"/>
          <w:kern w:val="0"/>
          <w:sz w:val="32"/>
          <w:szCs w:val="32"/>
        </w:rPr>
        <w:t>第五部分</w:t>
      </w:r>
      <w:r>
        <w:rPr>
          <w:rFonts w:ascii="黑体" w:eastAsia="黑体" w:hAnsi="黑体" w:cs="黑体" w:hint="eastAsia"/>
          <w:color w:val="000000"/>
          <w:kern w:val="0"/>
          <w:sz w:val="32"/>
          <w:szCs w:val="32"/>
        </w:rPr>
        <w:t xml:space="preserve">  </w:t>
      </w:r>
      <w:r w:rsidRPr="00AA0C5D">
        <w:rPr>
          <w:rFonts w:ascii="黑体" w:eastAsia="黑体" w:hAnsi="黑体" w:cs="黑体" w:hint="eastAsia"/>
          <w:color w:val="000000"/>
          <w:kern w:val="0"/>
          <w:sz w:val="32"/>
          <w:szCs w:val="32"/>
        </w:rPr>
        <w:t>附件</w:t>
      </w:r>
    </w:p>
    <w:p w:rsidR="007D6591" w:rsidRDefault="007D6591">
      <w:pPr>
        <w:pStyle w:val="Default"/>
        <w:spacing w:line="500" w:lineRule="exact"/>
        <w:rPr>
          <w:rFonts w:hAnsi="黑体"/>
          <w:bCs/>
          <w:sz w:val="28"/>
          <w:szCs w:val="28"/>
        </w:rPr>
      </w:pPr>
    </w:p>
    <w:p w:rsidR="008F23B6" w:rsidRDefault="008F23B6">
      <w:pPr>
        <w:pStyle w:val="Default"/>
        <w:spacing w:line="500" w:lineRule="exact"/>
        <w:rPr>
          <w:rFonts w:hAnsi="黑体"/>
          <w:bCs/>
          <w:sz w:val="28"/>
          <w:szCs w:val="28"/>
        </w:rPr>
      </w:pPr>
    </w:p>
    <w:p w:rsidR="008F23B6" w:rsidRPr="008F23B6" w:rsidRDefault="008F23B6">
      <w:pPr>
        <w:pStyle w:val="Default"/>
        <w:spacing w:line="500" w:lineRule="exact"/>
        <w:rPr>
          <w:rFonts w:hAnsi="黑体"/>
          <w:bCs/>
          <w:sz w:val="28"/>
          <w:szCs w:val="28"/>
        </w:rPr>
      </w:pP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rPr>
          <w:rFonts w:ascii="方正小标宋_GBK" w:eastAsia="方正小标宋_GBK" w:hAnsi="方正小标宋_GBK" w:cs="方正小标宋_GBK"/>
          <w:sz w:val="72"/>
          <w:szCs w:val="72"/>
        </w:rPr>
      </w:pPr>
    </w:p>
    <w:p w:rsidR="007D6591" w:rsidRPr="00AA0C5D" w:rsidRDefault="007D6591" w:rsidP="007D6591">
      <w:pPr>
        <w:pStyle w:val="Default"/>
        <w:jc w:val="center"/>
        <w:rPr>
          <w:sz w:val="44"/>
          <w:szCs w:val="44"/>
        </w:rPr>
      </w:pPr>
      <w:r w:rsidRPr="00AA0C5D">
        <w:rPr>
          <w:rFonts w:hint="eastAsia"/>
          <w:sz w:val="44"/>
          <w:szCs w:val="44"/>
        </w:rPr>
        <w:lastRenderedPageBreak/>
        <w:t>第一部分</w:t>
      </w:r>
      <w:r w:rsidRPr="00AA0C5D">
        <w:rPr>
          <w:sz w:val="44"/>
          <w:szCs w:val="44"/>
        </w:rPr>
        <w:t xml:space="preserve"> </w:t>
      </w:r>
    </w:p>
    <w:p w:rsidR="007D6591" w:rsidRDefault="007D6591" w:rsidP="007D6591">
      <w:pPr>
        <w:pStyle w:val="Default"/>
        <w:jc w:val="center"/>
        <w:rPr>
          <w:color w:val="000000" w:themeColor="text1"/>
          <w:sz w:val="44"/>
          <w:szCs w:val="44"/>
        </w:rPr>
      </w:pPr>
    </w:p>
    <w:p w:rsidR="007D6591" w:rsidRPr="00AA0C5D" w:rsidRDefault="007D6591" w:rsidP="007D6591">
      <w:pPr>
        <w:pStyle w:val="Default"/>
        <w:jc w:val="center"/>
        <w:rPr>
          <w:color w:val="000000" w:themeColor="text1"/>
          <w:sz w:val="44"/>
          <w:szCs w:val="44"/>
        </w:rPr>
      </w:pPr>
      <w:r w:rsidRPr="00AA0C5D">
        <w:rPr>
          <w:rFonts w:hint="eastAsia"/>
          <w:color w:val="000000" w:themeColor="text1"/>
          <w:sz w:val="44"/>
          <w:szCs w:val="44"/>
        </w:rPr>
        <w:t>怀化市人民政府驻长沙办事处</w:t>
      </w:r>
    </w:p>
    <w:p w:rsidR="007D6591" w:rsidRPr="00AA0C5D" w:rsidRDefault="007D6591" w:rsidP="007D6591">
      <w:pPr>
        <w:pStyle w:val="Default"/>
        <w:jc w:val="center"/>
        <w:rPr>
          <w:sz w:val="44"/>
          <w:szCs w:val="44"/>
        </w:rPr>
      </w:pPr>
      <w:r w:rsidRPr="00AA0C5D">
        <w:rPr>
          <w:rFonts w:hint="eastAsia"/>
          <w:sz w:val="44"/>
          <w:szCs w:val="44"/>
        </w:rPr>
        <w:t>单位概况</w:t>
      </w:r>
    </w:p>
    <w:p w:rsidR="007D6591" w:rsidRPr="00AA0C5D" w:rsidRDefault="007D6591" w:rsidP="007D6591">
      <w:pPr>
        <w:jc w:val="left"/>
        <w:rPr>
          <w:rFonts w:ascii="仿宋" w:eastAsia="仿宋" w:hAnsi="仿宋"/>
          <w:b/>
          <w:color w:val="000000" w:themeColor="text1"/>
          <w:sz w:val="32"/>
          <w:szCs w:val="32"/>
        </w:rPr>
      </w:pPr>
      <w:r w:rsidRPr="00AA0C5D">
        <w:rPr>
          <w:rFonts w:ascii="仿宋" w:eastAsia="仿宋" w:hAnsi="仿宋" w:hint="eastAsia"/>
          <w:b/>
          <w:sz w:val="32"/>
          <w:szCs w:val="32"/>
        </w:rPr>
        <w:t>一、</w:t>
      </w:r>
      <w:r w:rsidRPr="00AA0C5D">
        <w:rPr>
          <w:rFonts w:ascii="仿宋" w:eastAsia="仿宋" w:hAnsi="仿宋"/>
          <w:b/>
          <w:color w:val="000000" w:themeColor="text1"/>
          <w:sz w:val="32"/>
          <w:szCs w:val="32"/>
        </w:rPr>
        <w:t>部门职责</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（一）按照市委、市人民政府的要求，宣传、推介怀化，发展怀化与省会城市的经济技术合作，积极开展招商引资工作，为怀化产品输出、劳动力输出和引进资金、技术、人才及先进管理经验牵线搭桥。</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（二）按照市委、市政府的要求，做好与省会党政机关及邻近市区各级党政机关的政务联络、经济联系和友好往来等工作。</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（三）围绕市委、市人民政府的中心工作，开发信息资源，建立健全信息网络，强化信息处理手段，开展专题信息调研，为领导决策提供信息服务。</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（四）受市委、市政府的委托，参加有关会议；陪同或代表党政领导前往驻地职能部门办理公务、协调相关事宜；协助我市有关部门办理有关项目及政务等方面的事务。</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（五）负责市委、市政府在长沙的公务接待服务工作，为市直单位和各县（市、区）在长沙进行公务活动的人员提供方便。</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（六）负责做好怀化赴长上访人员接访劝返工作。</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lastRenderedPageBreak/>
        <w:t>（七）协助市政府和有关部门、企业在长沙组织各类经贸活动，为我市赴省会开展公务活动做好前期准备工作，协调我市与长沙在经济交往中的有关问题，维护好我市企业在长沙的合法权益。</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（八）对怀化各县级人民政府驻长沙办事处进行指导和协调，并对其党组织实行归口管理。</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cs="Helvetica" w:hint="eastAsia"/>
          <w:color w:val="000000" w:themeColor="text1"/>
          <w:kern w:val="0"/>
          <w:sz w:val="32"/>
          <w:szCs w:val="32"/>
        </w:rPr>
        <w:t>（九）承办市委、市人民政府交办的其他事项。</w:t>
      </w:r>
    </w:p>
    <w:p w:rsidR="007D6591" w:rsidRPr="00AA0C5D" w:rsidRDefault="007D6591" w:rsidP="007D6591">
      <w:pPr>
        <w:widowControl/>
        <w:spacing w:line="600" w:lineRule="exact"/>
        <w:rPr>
          <w:rFonts w:ascii="仿宋" w:eastAsia="仿宋" w:hAnsi="仿宋"/>
          <w:b/>
          <w:bCs/>
          <w:kern w:val="0"/>
          <w:sz w:val="32"/>
          <w:szCs w:val="32"/>
        </w:rPr>
      </w:pPr>
      <w:r w:rsidRPr="00AA0C5D">
        <w:rPr>
          <w:rFonts w:ascii="仿宋" w:eastAsia="仿宋" w:hAnsi="仿宋" w:hint="eastAsia"/>
          <w:b/>
          <w:bCs/>
          <w:kern w:val="0"/>
          <w:sz w:val="32"/>
          <w:szCs w:val="32"/>
        </w:rPr>
        <w:t>二、机构设置及决算单位构成</w:t>
      </w:r>
    </w:p>
    <w:p w:rsidR="007D6591" w:rsidRPr="00AA0C5D" w:rsidRDefault="007D6591" w:rsidP="007D6591">
      <w:pPr>
        <w:widowControl/>
        <w:ind w:firstLine="482"/>
        <w:rPr>
          <w:rFonts w:ascii="仿宋" w:eastAsia="仿宋" w:hAnsi="仿宋" w:cs="Helvetica"/>
          <w:color w:val="000000" w:themeColor="text1"/>
          <w:kern w:val="0"/>
          <w:sz w:val="32"/>
          <w:szCs w:val="32"/>
        </w:rPr>
      </w:pPr>
      <w:r w:rsidRPr="00AA0C5D">
        <w:rPr>
          <w:rFonts w:ascii="仿宋" w:eastAsia="仿宋" w:hAnsi="仿宋" w:hint="eastAsia"/>
          <w:bCs/>
          <w:color w:val="000000" w:themeColor="text1"/>
          <w:kern w:val="0"/>
          <w:sz w:val="32"/>
          <w:szCs w:val="32"/>
        </w:rPr>
        <w:t>（一）内设机构设置。</w:t>
      </w:r>
      <w:r w:rsidRPr="00AA0C5D">
        <w:rPr>
          <w:rFonts w:ascii="仿宋" w:eastAsia="仿宋" w:hAnsi="仿宋" w:cs="Helvetica"/>
          <w:color w:val="000000" w:themeColor="text1"/>
          <w:kern w:val="0"/>
          <w:sz w:val="32"/>
          <w:szCs w:val="32"/>
        </w:rPr>
        <w:t>怀化市</w:t>
      </w:r>
      <w:r w:rsidRPr="00AA0C5D">
        <w:rPr>
          <w:rFonts w:ascii="仿宋" w:eastAsia="仿宋" w:hAnsi="仿宋" w:cs="Helvetica" w:hint="eastAsia"/>
          <w:color w:val="000000" w:themeColor="text1"/>
          <w:kern w:val="0"/>
          <w:sz w:val="32"/>
          <w:szCs w:val="32"/>
        </w:rPr>
        <w:t>人民</w:t>
      </w:r>
      <w:r w:rsidRPr="00AA0C5D">
        <w:rPr>
          <w:rFonts w:ascii="仿宋" w:eastAsia="仿宋" w:hAnsi="仿宋" w:cs="Helvetica"/>
          <w:color w:val="000000" w:themeColor="text1"/>
          <w:kern w:val="0"/>
          <w:sz w:val="32"/>
          <w:szCs w:val="32"/>
        </w:rPr>
        <w:t>政府驻长沙办事处以下</w:t>
      </w:r>
      <w:proofErr w:type="gramStart"/>
      <w:r w:rsidRPr="00AA0C5D">
        <w:rPr>
          <w:rFonts w:ascii="仿宋" w:eastAsia="仿宋" w:hAnsi="仿宋" w:cs="Helvetica"/>
          <w:color w:val="000000" w:themeColor="text1"/>
          <w:kern w:val="0"/>
          <w:sz w:val="32"/>
          <w:szCs w:val="32"/>
        </w:rPr>
        <w:t>简称驻</w:t>
      </w:r>
      <w:proofErr w:type="gramEnd"/>
      <w:r w:rsidRPr="00AA0C5D">
        <w:rPr>
          <w:rFonts w:ascii="仿宋" w:eastAsia="仿宋" w:hAnsi="仿宋" w:cs="Helvetica"/>
          <w:color w:val="000000" w:themeColor="text1"/>
          <w:kern w:val="0"/>
          <w:sz w:val="32"/>
          <w:szCs w:val="32"/>
        </w:rPr>
        <w:t>长办。驻长办</w:t>
      </w:r>
      <w:r w:rsidRPr="00AA0C5D">
        <w:rPr>
          <w:rFonts w:ascii="仿宋" w:eastAsia="仿宋" w:hAnsi="仿宋" w:cs="Helvetica" w:hint="eastAsia"/>
          <w:color w:val="000000" w:themeColor="text1"/>
          <w:kern w:val="0"/>
          <w:sz w:val="32"/>
          <w:szCs w:val="32"/>
        </w:rPr>
        <w:t>内设机构包括</w:t>
      </w:r>
      <w:r w:rsidRPr="00AA0C5D">
        <w:rPr>
          <w:rFonts w:ascii="仿宋" w:eastAsia="仿宋" w:hAnsi="仿宋" w:cs="Helvetica"/>
          <w:color w:val="000000" w:themeColor="text1"/>
          <w:kern w:val="0"/>
          <w:sz w:val="32"/>
          <w:szCs w:val="32"/>
        </w:rPr>
        <w:t>：综合科、接</w:t>
      </w:r>
      <w:proofErr w:type="gramStart"/>
      <w:r w:rsidRPr="00AA0C5D">
        <w:rPr>
          <w:rFonts w:ascii="仿宋" w:eastAsia="仿宋" w:hAnsi="仿宋" w:cs="Helvetica"/>
          <w:color w:val="000000" w:themeColor="text1"/>
          <w:kern w:val="0"/>
          <w:sz w:val="32"/>
          <w:szCs w:val="32"/>
        </w:rPr>
        <w:t>访维稳科</w:t>
      </w:r>
      <w:proofErr w:type="gramEnd"/>
      <w:r w:rsidRPr="00AA0C5D">
        <w:rPr>
          <w:rFonts w:ascii="仿宋" w:eastAsia="仿宋" w:hAnsi="仿宋" w:cs="Helvetica"/>
          <w:color w:val="000000" w:themeColor="text1"/>
          <w:kern w:val="0"/>
          <w:sz w:val="32"/>
          <w:szCs w:val="32"/>
        </w:rPr>
        <w:t>、招商引资科、接待科。</w:t>
      </w:r>
    </w:p>
    <w:p w:rsidR="007D6591" w:rsidRPr="00AA0C5D" w:rsidRDefault="007D6591" w:rsidP="007D6591">
      <w:pPr>
        <w:widowControl/>
        <w:spacing w:line="600" w:lineRule="exact"/>
        <w:ind w:firstLineChars="150" w:firstLine="480"/>
        <w:rPr>
          <w:rFonts w:ascii="仿宋" w:eastAsia="仿宋" w:hAnsi="仿宋"/>
          <w:bCs/>
          <w:kern w:val="0"/>
          <w:sz w:val="32"/>
          <w:szCs w:val="32"/>
        </w:rPr>
      </w:pPr>
      <w:r w:rsidRPr="00AA0C5D">
        <w:rPr>
          <w:rFonts w:ascii="仿宋" w:eastAsia="仿宋" w:hAnsi="仿宋" w:hint="eastAsia"/>
          <w:bCs/>
          <w:kern w:val="0"/>
          <w:sz w:val="32"/>
          <w:szCs w:val="32"/>
        </w:rPr>
        <w:t>（二）决算单位构成。驻长办单位</w:t>
      </w:r>
      <w:r w:rsidRPr="00AA0C5D">
        <w:rPr>
          <w:rFonts w:ascii="仿宋" w:eastAsia="仿宋" w:hAnsi="仿宋"/>
          <w:bCs/>
          <w:kern w:val="0"/>
          <w:sz w:val="32"/>
          <w:szCs w:val="32"/>
        </w:rPr>
        <w:t>20</w:t>
      </w:r>
      <w:r w:rsidRPr="00AA0C5D">
        <w:rPr>
          <w:rFonts w:ascii="仿宋" w:eastAsia="仿宋" w:hAnsi="仿宋" w:hint="eastAsia"/>
          <w:bCs/>
          <w:kern w:val="0"/>
          <w:sz w:val="32"/>
          <w:szCs w:val="32"/>
        </w:rPr>
        <w:t>2</w:t>
      </w:r>
      <w:r>
        <w:rPr>
          <w:rFonts w:ascii="仿宋" w:eastAsia="仿宋" w:hAnsi="仿宋" w:hint="eastAsia"/>
          <w:bCs/>
          <w:kern w:val="0"/>
          <w:sz w:val="32"/>
          <w:szCs w:val="32"/>
        </w:rPr>
        <w:t>2</w:t>
      </w:r>
      <w:r w:rsidRPr="00AA0C5D">
        <w:rPr>
          <w:rFonts w:ascii="仿宋" w:eastAsia="仿宋" w:hAnsi="仿宋" w:hint="eastAsia"/>
          <w:bCs/>
          <w:kern w:val="0"/>
          <w:sz w:val="32"/>
          <w:szCs w:val="32"/>
        </w:rPr>
        <w:t>年部门决算汇总公开单位构成包括：驻长办本级。</w:t>
      </w:r>
    </w:p>
    <w:p w:rsidR="004E0488" w:rsidRPr="007D6591" w:rsidRDefault="004E0488">
      <w:pPr>
        <w:jc w:val="left"/>
        <w:rPr>
          <w:rFonts w:ascii="仿宋_GB2312" w:eastAsia="仿宋_GB2312" w:hAnsiTheme="minorEastAsia"/>
          <w:sz w:val="28"/>
          <w:szCs w:val="32"/>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4E0488">
      <w:pPr>
        <w:jc w:val="center"/>
        <w:rPr>
          <w:rFonts w:ascii="黑体" w:eastAsia="黑体" w:hAnsi="黑体"/>
          <w:sz w:val="28"/>
          <w:szCs w:val="28"/>
        </w:rPr>
      </w:pPr>
    </w:p>
    <w:p w:rsidR="004E0488" w:rsidRDefault="00000CB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lastRenderedPageBreak/>
        <w:t>第二部分</w:t>
      </w:r>
    </w:p>
    <w:p w:rsidR="004E0488" w:rsidRDefault="004E0488">
      <w:pPr>
        <w:pStyle w:val="Default"/>
        <w:jc w:val="center"/>
        <w:rPr>
          <w:rFonts w:ascii="方正小标宋_GBK" w:eastAsia="方正小标宋_GBK" w:hAnsi="方正小标宋_GBK" w:cs="方正小标宋_GBK"/>
          <w:sz w:val="84"/>
          <w:szCs w:val="84"/>
        </w:rPr>
      </w:pPr>
    </w:p>
    <w:p w:rsidR="004E0488" w:rsidRDefault="00000CBD">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AE156E" w:rsidRDefault="00AE156E">
      <w:pPr>
        <w:pStyle w:val="Default"/>
        <w:jc w:val="center"/>
        <w:rPr>
          <w:rFonts w:ascii="方正小标宋_GBK" w:eastAsia="方正小标宋_GBK" w:hAnsi="方正小标宋_GBK" w:cs="方正小标宋_GBK"/>
          <w:sz w:val="84"/>
          <w:szCs w:val="84"/>
        </w:rPr>
      </w:pPr>
    </w:p>
    <w:p w:rsidR="00AE156E" w:rsidRPr="00AE156E" w:rsidRDefault="00AE156E">
      <w:pPr>
        <w:pStyle w:val="Default"/>
        <w:jc w:val="center"/>
        <w:rPr>
          <w:rFonts w:ascii="方正小标宋_GBK" w:eastAsia="方正小标宋_GBK" w:hAnsi="方正小标宋_GBK" w:cs="方正小标宋_GBK"/>
          <w:sz w:val="44"/>
          <w:szCs w:val="44"/>
        </w:rPr>
      </w:pPr>
      <w:r w:rsidRPr="00AE156E">
        <w:rPr>
          <w:rFonts w:ascii="方正小标宋_GBK" w:eastAsia="方正小标宋_GBK" w:hAnsi="方正小标宋_GBK" w:cs="方正小标宋_GBK" w:hint="eastAsia"/>
          <w:sz w:val="44"/>
          <w:szCs w:val="44"/>
        </w:rPr>
        <w:t>（见附件）</w:t>
      </w: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jc w:val="center"/>
        <w:rPr>
          <w:sz w:val="72"/>
          <w:szCs w:val="72"/>
        </w:rPr>
      </w:pPr>
    </w:p>
    <w:p w:rsidR="004E0488" w:rsidRDefault="004E0488">
      <w:pPr>
        <w:jc w:val="left"/>
        <w:rPr>
          <w:sz w:val="32"/>
          <w:szCs w:val="32"/>
        </w:rPr>
      </w:pPr>
    </w:p>
    <w:p w:rsidR="004E0488" w:rsidRDefault="004E0488">
      <w:pPr>
        <w:jc w:val="left"/>
        <w:rPr>
          <w:rFonts w:asciiTheme="minorEastAsia" w:hAnsiTheme="minorEastAsia"/>
          <w:sz w:val="32"/>
          <w:szCs w:val="32"/>
        </w:rPr>
        <w:sectPr w:rsidR="004E0488" w:rsidSect="007D6591">
          <w:pgSz w:w="11906" w:h="16838"/>
          <w:pgMar w:top="1440" w:right="1800" w:bottom="1440" w:left="1800" w:header="851" w:footer="992" w:gutter="0"/>
          <w:cols w:space="425"/>
          <w:docGrid w:type="lines" w:linePitch="312"/>
        </w:sectPr>
      </w:pPr>
    </w:p>
    <w:p w:rsidR="004E0488" w:rsidRDefault="004E0488">
      <w:pPr>
        <w:pStyle w:val="Default"/>
        <w:rPr>
          <w:sz w:val="72"/>
          <w:szCs w:val="72"/>
        </w:rPr>
      </w:pPr>
    </w:p>
    <w:p w:rsidR="004E0488" w:rsidRDefault="004E0488">
      <w:pPr>
        <w:pStyle w:val="Default"/>
        <w:rPr>
          <w:sz w:val="72"/>
          <w:szCs w:val="72"/>
        </w:rPr>
      </w:pPr>
    </w:p>
    <w:p w:rsidR="004E0488" w:rsidRDefault="004E0488">
      <w:pPr>
        <w:pStyle w:val="Default"/>
        <w:rPr>
          <w:sz w:val="72"/>
          <w:szCs w:val="72"/>
        </w:rPr>
      </w:pPr>
    </w:p>
    <w:p w:rsidR="004E0488" w:rsidRDefault="004E0488">
      <w:pPr>
        <w:pStyle w:val="Default"/>
        <w:rPr>
          <w:sz w:val="72"/>
          <w:szCs w:val="72"/>
        </w:rPr>
      </w:pPr>
    </w:p>
    <w:p w:rsidR="004E0488" w:rsidRDefault="004E0488">
      <w:pPr>
        <w:pStyle w:val="Default"/>
        <w:jc w:val="center"/>
        <w:rPr>
          <w:sz w:val="72"/>
          <w:szCs w:val="72"/>
        </w:rPr>
      </w:pPr>
    </w:p>
    <w:p w:rsidR="004E0488" w:rsidRDefault="004E0488">
      <w:pPr>
        <w:pStyle w:val="Default"/>
        <w:jc w:val="center"/>
        <w:rPr>
          <w:rFonts w:ascii="方正小标宋_GBK" w:eastAsia="方正小标宋_GBK" w:hAnsi="方正小标宋_GBK" w:cs="方正小标宋_GBK"/>
          <w:sz w:val="72"/>
          <w:szCs w:val="72"/>
        </w:rPr>
      </w:pPr>
    </w:p>
    <w:p w:rsidR="004E0488" w:rsidRDefault="00000CBD">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4E0488" w:rsidRDefault="004E0488">
      <w:pPr>
        <w:pStyle w:val="Default"/>
        <w:jc w:val="center"/>
        <w:rPr>
          <w:rFonts w:ascii="方正小标宋_GBK" w:eastAsia="方正小标宋_GBK" w:hAnsi="方正小标宋_GBK" w:cs="方正小标宋_GBK"/>
          <w:sz w:val="70"/>
          <w:szCs w:val="70"/>
        </w:rPr>
      </w:pPr>
    </w:p>
    <w:p w:rsidR="004E0488" w:rsidRDefault="00000CBD">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2022年度部门决算情况说明</w:t>
      </w:r>
    </w:p>
    <w:p w:rsidR="004E0488" w:rsidRDefault="00000CBD">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52549B" w:rsidRPr="00697B74" w:rsidRDefault="00000CBD" w:rsidP="0052549B">
      <w:pPr>
        <w:pStyle w:val="Default"/>
        <w:ind w:firstLineChars="200" w:firstLine="640"/>
        <w:rPr>
          <w:rFonts w:ascii="仿宋" w:eastAsia="仿宋" w:hAnsi="仿宋"/>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w:t>
      </w:r>
      <w:r w:rsidR="0052549B">
        <w:rPr>
          <w:rFonts w:ascii="Times New Roman" w:eastAsia="仿宋_GB2312" w:hAnsi="Times New Roman" w:hint="eastAsia"/>
          <w:sz w:val="32"/>
          <w:szCs w:val="32"/>
        </w:rPr>
        <w:t>入</w:t>
      </w:r>
      <w:r>
        <w:rPr>
          <w:rFonts w:ascii="Times New Roman" w:eastAsia="仿宋_GB2312" w:hAnsi="Times New Roman" w:hint="eastAsia"/>
          <w:sz w:val="32"/>
          <w:szCs w:val="32"/>
        </w:rPr>
        <w:t>总计</w:t>
      </w:r>
      <w:r w:rsidR="0052549B">
        <w:rPr>
          <w:rFonts w:ascii="Times New Roman" w:eastAsia="仿宋_GB2312" w:hAnsi="Times New Roman" w:hint="eastAsia"/>
          <w:sz w:val="32"/>
          <w:szCs w:val="32"/>
        </w:rPr>
        <w:t>409.7</w:t>
      </w:r>
      <w:r>
        <w:rPr>
          <w:rFonts w:ascii="Times New Roman" w:eastAsia="仿宋_GB2312" w:hAnsi="Times New Roman" w:hint="eastAsia"/>
          <w:sz w:val="32"/>
          <w:szCs w:val="32"/>
        </w:rPr>
        <w:t>万元。与上年相比，减少</w:t>
      </w:r>
      <w:r w:rsidR="0052549B">
        <w:rPr>
          <w:rFonts w:ascii="Times New Roman" w:eastAsia="仿宋_GB2312" w:hAnsi="Times New Roman" w:hint="eastAsia"/>
          <w:sz w:val="32"/>
          <w:szCs w:val="32"/>
        </w:rPr>
        <w:t>26.2</w:t>
      </w:r>
      <w:r>
        <w:rPr>
          <w:rFonts w:ascii="Times New Roman" w:eastAsia="仿宋_GB2312" w:hAnsi="Times New Roman" w:hint="eastAsia"/>
          <w:sz w:val="32"/>
          <w:szCs w:val="32"/>
        </w:rPr>
        <w:t>万元，减少</w:t>
      </w:r>
      <w:r w:rsidR="0052549B">
        <w:rPr>
          <w:rFonts w:ascii="Times New Roman" w:eastAsia="仿宋_GB2312" w:hAnsi="Times New Roman" w:hint="eastAsia"/>
          <w:sz w:val="32"/>
          <w:szCs w:val="32"/>
        </w:rPr>
        <w:t>6.01</w:t>
      </w:r>
      <w:r>
        <w:rPr>
          <w:rFonts w:ascii="Times New Roman" w:eastAsia="仿宋_GB2312" w:hAnsi="Times New Roman" w:hint="eastAsia"/>
          <w:sz w:val="32"/>
          <w:szCs w:val="32"/>
        </w:rPr>
        <w:t>%</w:t>
      </w:r>
      <w:r>
        <w:rPr>
          <w:rFonts w:ascii="Times New Roman" w:eastAsia="仿宋_GB2312" w:hAnsi="Times New Roman" w:hint="eastAsia"/>
          <w:sz w:val="32"/>
          <w:szCs w:val="32"/>
        </w:rPr>
        <w:t>，主要是</w:t>
      </w:r>
      <w:r w:rsidR="0052549B">
        <w:rPr>
          <w:rFonts w:ascii="Times New Roman" w:eastAsia="仿宋_GB2312" w:hAnsi="Times New Roman" w:hint="eastAsia"/>
          <w:sz w:val="32"/>
          <w:szCs w:val="32"/>
        </w:rPr>
        <w:t>因为</w:t>
      </w:r>
      <w:r w:rsidR="0052549B" w:rsidRPr="00697B74">
        <w:rPr>
          <w:rFonts w:ascii="仿宋" w:eastAsia="仿宋" w:hAnsi="仿宋" w:hint="eastAsia"/>
          <w:sz w:val="32"/>
          <w:szCs w:val="32"/>
        </w:rPr>
        <w:t>财政压减</w:t>
      </w:r>
      <w:r w:rsidR="0052549B">
        <w:rPr>
          <w:rFonts w:ascii="仿宋" w:eastAsia="仿宋" w:hAnsi="仿宋" w:hint="eastAsia"/>
          <w:sz w:val="32"/>
          <w:szCs w:val="32"/>
        </w:rPr>
        <w:t>，厉行节约</w:t>
      </w:r>
      <w:r w:rsidR="0052549B" w:rsidRPr="00697B74">
        <w:rPr>
          <w:rFonts w:ascii="仿宋" w:eastAsia="仿宋" w:hAnsi="仿宋" w:hint="eastAsia"/>
          <w:sz w:val="32"/>
          <w:szCs w:val="32"/>
        </w:rPr>
        <w:t>。支出总计</w:t>
      </w:r>
      <w:r w:rsidR="0052549B">
        <w:rPr>
          <w:rFonts w:ascii="仿宋" w:eastAsia="仿宋" w:hAnsi="仿宋" w:hint="eastAsia"/>
          <w:sz w:val="32"/>
          <w:szCs w:val="32"/>
        </w:rPr>
        <w:t>409.7</w:t>
      </w:r>
      <w:r w:rsidR="0052549B" w:rsidRPr="00697B74">
        <w:rPr>
          <w:rFonts w:ascii="仿宋" w:eastAsia="仿宋" w:hAnsi="仿宋"/>
          <w:sz w:val="32"/>
          <w:szCs w:val="32"/>
        </w:rPr>
        <w:t>万元。与</w:t>
      </w:r>
      <w:r w:rsidR="0052549B" w:rsidRPr="00697B74">
        <w:rPr>
          <w:rFonts w:ascii="仿宋" w:eastAsia="仿宋" w:hAnsi="仿宋" w:hint="eastAsia"/>
          <w:sz w:val="32"/>
          <w:szCs w:val="32"/>
        </w:rPr>
        <w:t>上年</w:t>
      </w:r>
      <w:r w:rsidR="0052549B" w:rsidRPr="00697B74">
        <w:rPr>
          <w:rFonts w:ascii="仿宋" w:eastAsia="仿宋" w:hAnsi="仿宋"/>
          <w:sz w:val="32"/>
          <w:szCs w:val="32"/>
        </w:rPr>
        <w:t>相比，</w:t>
      </w:r>
      <w:r w:rsidR="0052549B" w:rsidRPr="00697B74">
        <w:rPr>
          <w:rFonts w:ascii="仿宋" w:eastAsia="仿宋" w:hAnsi="仿宋" w:hint="eastAsia"/>
          <w:sz w:val="32"/>
          <w:szCs w:val="32"/>
        </w:rPr>
        <w:t>减少</w:t>
      </w:r>
      <w:r w:rsidR="0052549B">
        <w:rPr>
          <w:rFonts w:ascii="仿宋" w:eastAsia="仿宋" w:hAnsi="仿宋" w:hint="eastAsia"/>
          <w:sz w:val="32"/>
          <w:szCs w:val="32"/>
        </w:rPr>
        <w:t>55.41</w:t>
      </w:r>
      <w:r w:rsidR="0052549B" w:rsidRPr="00697B74">
        <w:rPr>
          <w:rFonts w:ascii="仿宋" w:eastAsia="仿宋" w:hAnsi="仿宋"/>
          <w:sz w:val="32"/>
          <w:szCs w:val="32"/>
        </w:rPr>
        <w:t>万元，</w:t>
      </w:r>
      <w:r w:rsidR="0052549B" w:rsidRPr="00697B74">
        <w:rPr>
          <w:rFonts w:ascii="仿宋" w:eastAsia="仿宋" w:hAnsi="仿宋" w:hint="eastAsia"/>
          <w:sz w:val="32"/>
          <w:szCs w:val="32"/>
        </w:rPr>
        <w:t>减少1</w:t>
      </w:r>
      <w:r w:rsidR="0052549B">
        <w:rPr>
          <w:rFonts w:ascii="仿宋" w:eastAsia="仿宋" w:hAnsi="仿宋" w:hint="eastAsia"/>
          <w:sz w:val="32"/>
          <w:szCs w:val="32"/>
        </w:rPr>
        <w:t>1.91</w:t>
      </w:r>
      <w:r w:rsidR="0052549B" w:rsidRPr="00697B74">
        <w:rPr>
          <w:rFonts w:ascii="仿宋" w:eastAsia="仿宋" w:hAnsi="仿宋"/>
          <w:sz w:val="32"/>
          <w:szCs w:val="32"/>
        </w:rPr>
        <w:t>%，</w:t>
      </w:r>
      <w:r w:rsidR="0052549B" w:rsidRPr="00697B74">
        <w:rPr>
          <w:rFonts w:ascii="仿宋" w:eastAsia="仿宋" w:hAnsi="仿宋" w:hint="eastAsia"/>
          <w:sz w:val="32"/>
          <w:szCs w:val="32"/>
        </w:rPr>
        <w:t>主要是</w:t>
      </w:r>
      <w:r w:rsidR="0052549B" w:rsidRPr="00697B74">
        <w:rPr>
          <w:rFonts w:ascii="仿宋" w:eastAsia="仿宋" w:hAnsi="仿宋"/>
          <w:sz w:val="32"/>
          <w:szCs w:val="32"/>
        </w:rPr>
        <w:t>响应政策，厉行节约</w:t>
      </w:r>
      <w:r w:rsidR="0052549B" w:rsidRPr="00697B74">
        <w:rPr>
          <w:rFonts w:ascii="仿宋" w:eastAsia="仿宋" w:hAnsi="仿宋" w:hint="eastAsia"/>
          <w:sz w:val="32"/>
          <w:szCs w:val="32"/>
        </w:rPr>
        <w:t>。</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年度收入合计</w:t>
      </w:r>
      <w:r w:rsidR="0052549B">
        <w:rPr>
          <w:rFonts w:ascii="Times New Roman" w:eastAsia="仿宋_GB2312" w:hAnsi="Times New Roman" w:hint="eastAsia"/>
          <w:sz w:val="32"/>
          <w:szCs w:val="32"/>
        </w:rPr>
        <w:t>409.7</w:t>
      </w:r>
      <w:r>
        <w:rPr>
          <w:rFonts w:ascii="Times New Roman" w:eastAsia="仿宋_GB2312" w:hAnsi="Times New Roman" w:hint="eastAsia"/>
          <w:sz w:val="32"/>
          <w:szCs w:val="32"/>
        </w:rPr>
        <w:t>万元，其中：财政拨款收入</w:t>
      </w:r>
      <w:r w:rsidR="0052549B">
        <w:rPr>
          <w:rFonts w:ascii="Times New Roman" w:eastAsia="仿宋_GB2312" w:hAnsi="Times New Roman" w:hint="eastAsia"/>
          <w:sz w:val="32"/>
          <w:szCs w:val="32"/>
        </w:rPr>
        <w:t>381.2</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93.04</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52549B">
        <w:rPr>
          <w:rFonts w:ascii="Times New Roman" w:eastAsia="仿宋_GB2312" w:hAnsi="Times New Roman" w:hint="eastAsia"/>
          <w:sz w:val="32"/>
          <w:szCs w:val="32"/>
        </w:rPr>
        <w:t>28.5</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6.96</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年度支出合计</w:t>
      </w:r>
      <w:r w:rsidR="0052549B">
        <w:rPr>
          <w:rFonts w:ascii="Times New Roman" w:eastAsia="仿宋_GB2312" w:hAnsi="Times New Roman" w:hint="eastAsia"/>
          <w:sz w:val="32"/>
          <w:szCs w:val="32"/>
        </w:rPr>
        <w:t>409.7</w:t>
      </w:r>
      <w:r>
        <w:rPr>
          <w:rFonts w:ascii="Times New Roman" w:eastAsia="仿宋_GB2312" w:hAnsi="Times New Roman" w:hint="eastAsia"/>
          <w:sz w:val="32"/>
          <w:szCs w:val="32"/>
        </w:rPr>
        <w:t>万元，其中：基本支出</w:t>
      </w:r>
      <w:r w:rsidR="0052549B">
        <w:rPr>
          <w:rFonts w:ascii="Times New Roman" w:eastAsia="仿宋_GB2312" w:hAnsi="Times New Roman" w:hint="eastAsia"/>
          <w:sz w:val="32"/>
          <w:szCs w:val="32"/>
        </w:rPr>
        <w:t>409.7</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52549B">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52549B" w:rsidRPr="0052549B" w:rsidRDefault="00000CBD" w:rsidP="0052549B">
      <w:pPr>
        <w:pStyle w:val="Defaul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w:t>
      </w:r>
      <w:r w:rsidR="0052549B" w:rsidRPr="0052549B">
        <w:rPr>
          <w:rFonts w:ascii="Times New Roman" w:eastAsia="仿宋_GB2312" w:hAnsi="Times New Roman" w:hint="eastAsia"/>
          <w:sz w:val="32"/>
          <w:szCs w:val="32"/>
        </w:rPr>
        <w:t>收入总计</w:t>
      </w:r>
      <w:r w:rsidR="0052549B">
        <w:rPr>
          <w:rFonts w:ascii="Times New Roman" w:eastAsia="仿宋_GB2312" w:hAnsi="Times New Roman" w:hint="eastAsia"/>
          <w:sz w:val="32"/>
          <w:szCs w:val="32"/>
        </w:rPr>
        <w:t>381.2</w:t>
      </w:r>
      <w:r w:rsidR="0052549B" w:rsidRPr="0052549B">
        <w:rPr>
          <w:rFonts w:ascii="Times New Roman" w:eastAsia="仿宋_GB2312" w:hAnsi="Times New Roman" w:hint="eastAsia"/>
          <w:sz w:val="32"/>
          <w:szCs w:val="32"/>
        </w:rPr>
        <w:t>万元，与上年相比，减少</w:t>
      </w:r>
      <w:r w:rsidR="0052549B">
        <w:rPr>
          <w:rFonts w:ascii="Times New Roman" w:eastAsia="仿宋_GB2312" w:hAnsi="Times New Roman" w:hint="eastAsia"/>
          <w:sz w:val="32"/>
          <w:szCs w:val="32"/>
        </w:rPr>
        <w:t>43.5</w:t>
      </w:r>
      <w:r w:rsidR="0052549B" w:rsidRPr="0052549B">
        <w:rPr>
          <w:rFonts w:ascii="Times New Roman" w:eastAsia="仿宋_GB2312" w:hAnsi="Times New Roman"/>
          <w:sz w:val="32"/>
          <w:szCs w:val="32"/>
        </w:rPr>
        <w:t>万元，</w:t>
      </w:r>
      <w:r w:rsidR="0052549B" w:rsidRPr="0052549B">
        <w:rPr>
          <w:rFonts w:ascii="Times New Roman" w:eastAsia="仿宋_GB2312" w:hAnsi="Times New Roman" w:hint="eastAsia"/>
          <w:sz w:val="32"/>
          <w:szCs w:val="32"/>
        </w:rPr>
        <w:t>减少</w:t>
      </w:r>
      <w:r w:rsidR="0052549B">
        <w:rPr>
          <w:rFonts w:ascii="Times New Roman" w:eastAsia="仿宋_GB2312" w:hAnsi="Times New Roman" w:hint="eastAsia"/>
          <w:sz w:val="32"/>
          <w:szCs w:val="32"/>
        </w:rPr>
        <w:t>10.23</w:t>
      </w:r>
      <w:r w:rsidR="0052549B" w:rsidRPr="0052549B">
        <w:rPr>
          <w:rFonts w:ascii="Times New Roman" w:eastAsia="仿宋_GB2312" w:hAnsi="Times New Roman"/>
          <w:sz w:val="32"/>
          <w:szCs w:val="32"/>
        </w:rPr>
        <w:t>%</w:t>
      </w:r>
      <w:r w:rsidR="0052549B" w:rsidRPr="0052549B">
        <w:rPr>
          <w:rFonts w:ascii="Times New Roman" w:eastAsia="仿宋_GB2312" w:hAnsi="Times New Roman"/>
          <w:sz w:val="32"/>
          <w:szCs w:val="32"/>
        </w:rPr>
        <w:t>，主要是</w:t>
      </w:r>
      <w:r w:rsidR="0052549B" w:rsidRPr="0052549B">
        <w:rPr>
          <w:rFonts w:ascii="Times New Roman" w:eastAsia="仿宋_GB2312" w:hAnsi="Times New Roman" w:hint="eastAsia"/>
          <w:sz w:val="32"/>
          <w:szCs w:val="32"/>
        </w:rPr>
        <w:t>财政压减</w:t>
      </w:r>
      <w:r w:rsidR="0052549B">
        <w:rPr>
          <w:rFonts w:ascii="Times New Roman" w:eastAsia="仿宋_GB2312" w:hAnsi="Times New Roman" w:hint="eastAsia"/>
          <w:sz w:val="32"/>
          <w:szCs w:val="32"/>
        </w:rPr>
        <w:t>，厉行节约，减少开支</w:t>
      </w:r>
      <w:r w:rsidR="0052549B" w:rsidRPr="0052549B">
        <w:rPr>
          <w:rFonts w:ascii="Times New Roman" w:eastAsia="仿宋_GB2312" w:hAnsi="Times New Roman" w:hint="eastAsia"/>
          <w:sz w:val="32"/>
          <w:szCs w:val="32"/>
        </w:rPr>
        <w:t>。</w:t>
      </w:r>
    </w:p>
    <w:p w:rsidR="0052549B" w:rsidRPr="0052549B" w:rsidRDefault="0052549B" w:rsidP="0052549B">
      <w:pPr>
        <w:pStyle w:val="Default"/>
        <w:ind w:firstLineChars="200" w:firstLine="640"/>
        <w:rPr>
          <w:rFonts w:ascii="Times New Roman" w:eastAsia="仿宋_GB2312" w:hAnsi="Times New Roman"/>
          <w:sz w:val="32"/>
          <w:szCs w:val="32"/>
        </w:rPr>
      </w:pPr>
      <w:r w:rsidRPr="0052549B">
        <w:rPr>
          <w:rFonts w:ascii="Times New Roman" w:eastAsia="仿宋_GB2312" w:hAnsi="Times New Roman"/>
          <w:sz w:val="32"/>
          <w:szCs w:val="32"/>
        </w:rPr>
        <w:t>支出总计</w:t>
      </w:r>
      <w:r w:rsidR="00067C04">
        <w:rPr>
          <w:rFonts w:ascii="Times New Roman" w:eastAsia="仿宋_GB2312" w:hAnsi="Times New Roman" w:hint="eastAsia"/>
          <w:sz w:val="32"/>
          <w:szCs w:val="32"/>
        </w:rPr>
        <w:t>409.7</w:t>
      </w:r>
      <w:r w:rsidRPr="0052549B">
        <w:rPr>
          <w:rFonts w:ascii="Times New Roman" w:eastAsia="仿宋_GB2312" w:hAnsi="Times New Roman"/>
          <w:sz w:val="32"/>
          <w:szCs w:val="32"/>
        </w:rPr>
        <w:t>万元。与</w:t>
      </w:r>
      <w:r w:rsidRPr="0052549B">
        <w:rPr>
          <w:rFonts w:ascii="Times New Roman" w:eastAsia="仿宋_GB2312" w:hAnsi="Times New Roman" w:hint="eastAsia"/>
          <w:sz w:val="32"/>
          <w:szCs w:val="32"/>
        </w:rPr>
        <w:t>上年</w:t>
      </w:r>
      <w:r w:rsidRPr="0052549B">
        <w:rPr>
          <w:rFonts w:ascii="Times New Roman" w:eastAsia="仿宋_GB2312" w:hAnsi="Times New Roman"/>
          <w:sz w:val="32"/>
          <w:szCs w:val="32"/>
        </w:rPr>
        <w:t>相比，</w:t>
      </w:r>
      <w:r w:rsidRPr="0052549B">
        <w:rPr>
          <w:rFonts w:ascii="Times New Roman" w:eastAsia="仿宋_GB2312" w:hAnsi="Times New Roman" w:hint="eastAsia"/>
          <w:sz w:val="32"/>
          <w:szCs w:val="32"/>
        </w:rPr>
        <w:t>减少</w:t>
      </w:r>
      <w:r w:rsidR="00067C04">
        <w:rPr>
          <w:rFonts w:ascii="Times New Roman" w:eastAsia="仿宋_GB2312" w:hAnsi="Times New Roman" w:hint="eastAsia"/>
          <w:sz w:val="32"/>
          <w:szCs w:val="32"/>
        </w:rPr>
        <w:t>55.4</w:t>
      </w:r>
      <w:r w:rsidRPr="0052549B">
        <w:rPr>
          <w:rFonts w:ascii="Times New Roman" w:eastAsia="仿宋_GB2312" w:hAnsi="Times New Roman"/>
          <w:sz w:val="32"/>
          <w:szCs w:val="32"/>
        </w:rPr>
        <w:t>万元，</w:t>
      </w:r>
      <w:r w:rsidRPr="0052549B">
        <w:rPr>
          <w:rFonts w:ascii="Times New Roman" w:eastAsia="仿宋_GB2312" w:hAnsi="Times New Roman" w:hint="eastAsia"/>
          <w:sz w:val="32"/>
          <w:szCs w:val="32"/>
        </w:rPr>
        <w:t>减少</w:t>
      </w:r>
      <w:r w:rsidR="00067C04">
        <w:rPr>
          <w:rFonts w:ascii="Times New Roman" w:eastAsia="仿宋_GB2312" w:hAnsi="Times New Roman" w:hint="eastAsia"/>
          <w:sz w:val="32"/>
          <w:szCs w:val="32"/>
        </w:rPr>
        <w:t>11.91</w:t>
      </w:r>
      <w:r w:rsidRPr="0052549B">
        <w:rPr>
          <w:rFonts w:ascii="Times New Roman" w:eastAsia="仿宋_GB2312" w:hAnsi="Times New Roman"/>
          <w:sz w:val="32"/>
          <w:szCs w:val="32"/>
        </w:rPr>
        <w:t>%</w:t>
      </w:r>
      <w:r w:rsidRPr="0052549B">
        <w:rPr>
          <w:rFonts w:ascii="Times New Roman" w:eastAsia="仿宋_GB2312" w:hAnsi="Times New Roman"/>
          <w:sz w:val="32"/>
          <w:szCs w:val="32"/>
        </w:rPr>
        <w:t>，主要是响应政策，厉行节约，财政压减</w:t>
      </w:r>
      <w:r w:rsidRPr="0052549B">
        <w:rPr>
          <w:rFonts w:ascii="Times New Roman" w:eastAsia="仿宋_GB2312" w:hAnsi="Times New Roman" w:hint="eastAsia"/>
          <w:sz w:val="32"/>
          <w:szCs w:val="32"/>
        </w:rPr>
        <w:t>。</w:t>
      </w:r>
    </w:p>
    <w:p w:rsidR="004E0488" w:rsidRDefault="00000CBD" w:rsidP="0052549B">
      <w:pPr>
        <w:pStyle w:val="Default"/>
        <w:spacing w:line="600" w:lineRule="exact"/>
        <w:rPr>
          <w:rFonts w:hAnsi="黑体"/>
          <w:bCs/>
          <w:sz w:val="32"/>
          <w:szCs w:val="32"/>
        </w:rPr>
      </w:pPr>
      <w:r>
        <w:rPr>
          <w:rFonts w:hAnsi="黑体" w:hint="eastAsia"/>
          <w:bCs/>
          <w:sz w:val="32"/>
          <w:szCs w:val="32"/>
        </w:rPr>
        <w:t>五、一般公共预算财政拨款支出决算情况说明</w:t>
      </w:r>
    </w:p>
    <w:p w:rsidR="004E0488" w:rsidRDefault="00000CBD">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067C04" w:rsidRDefault="00000CBD" w:rsidP="00067C04">
      <w:pPr>
        <w:pStyle w:val="Default"/>
        <w:spacing w:line="600" w:lineRule="exact"/>
        <w:ind w:firstLineChars="250" w:firstLine="800"/>
        <w:rPr>
          <w:rFonts w:ascii="仿宋" w:eastAsia="仿宋" w:hAnsi="仿宋"/>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067C04">
        <w:rPr>
          <w:rFonts w:ascii="Times New Roman" w:eastAsia="仿宋_GB2312" w:hAnsi="Times New Roman" w:hint="eastAsia"/>
          <w:sz w:val="32"/>
          <w:szCs w:val="32"/>
        </w:rPr>
        <w:t>409.7</w:t>
      </w:r>
      <w:r>
        <w:rPr>
          <w:rFonts w:ascii="Times New Roman" w:eastAsia="仿宋_GB2312" w:hAnsi="Times New Roman" w:hint="eastAsia"/>
          <w:sz w:val="32"/>
          <w:szCs w:val="32"/>
        </w:rPr>
        <w:t>万元，占本年支出合计的</w:t>
      </w:r>
      <w:r w:rsidR="00067C04">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067C04">
        <w:rPr>
          <w:rFonts w:ascii="Times New Roman" w:eastAsia="仿宋_GB2312" w:hAnsi="Times New Roman" w:hint="eastAsia"/>
          <w:sz w:val="32"/>
          <w:szCs w:val="32"/>
        </w:rPr>
        <w:t>55.4</w:t>
      </w:r>
      <w:r>
        <w:rPr>
          <w:rFonts w:ascii="Times New Roman" w:eastAsia="仿宋_GB2312" w:hAnsi="Times New Roman" w:hint="eastAsia"/>
          <w:sz w:val="32"/>
          <w:szCs w:val="32"/>
        </w:rPr>
        <w:t>万元，减少</w:t>
      </w:r>
      <w:r w:rsidR="00067C04">
        <w:rPr>
          <w:rFonts w:ascii="Times New Roman" w:eastAsia="仿宋_GB2312" w:hAnsi="Times New Roman" w:hint="eastAsia"/>
          <w:sz w:val="32"/>
          <w:szCs w:val="32"/>
        </w:rPr>
        <w:t>11.91</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067C04" w:rsidRPr="00697B74">
        <w:rPr>
          <w:rFonts w:ascii="仿宋" w:eastAsia="仿宋" w:hAnsi="仿宋"/>
          <w:sz w:val="32"/>
          <w:szCs w:val="32"/>
        </w:rPr>
        <w:t>响应政策，厉行节约，财政压减</w:t>
      </w:r>
      <w:r w:rsidR="00067C04">
        <w:rPr>
          <w:rFonts w:ascii="仿宋" w:eastAsia="仿宋" w:hAnsi="仿宋" w:hint="eastAsia"/>
          <w:sz w:val="32"/>
          <w:szCs w:val="32"/>
        </w:rPr>
        <w:t>。</w:t>
      </w:r>
    </w:p>
    <w:p w:rsidR="004E0488" w:rsidRDefault="00000CBD" w:rsidP="00067C04">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067C04">
        <w:rPr>
          <w:rFonts w:ascii="Times New Roman" w:eastAsia="仿宋_GB2312" w:hAnsi="Times New Roman" w:hint="eastAsia"/>
          <w:sz w:val="32"/>
          <w:szCs w:val="32"/>
        </w:rPr>
        <w:t>409.7</w:t>
      </w:r>
      <w:r>
        <w:rPr>
          <w:rFonts w:ascii="Times New Roman" w:eastAsia="仿宋_GB2312" w:hAnsi="Times New Roman" w:hint="eastAsia"/>
          <w:sz w:val="32"/>
          <w:szCs w:val="32"/>
        </w:rPr>
        <w:t>万元，主要用于以下方面：一般公共服务（类）支出</w:t>
      </w:r>
      <w:r w:rsidR="00067C04">
        <w:rPr>
          <w:rFonts w:ascii="Times New Roman" w:eastAsia="仿宋_GB2312" w:hAnsi="Times New Roman" w:hint="eastAsia"/>
          <w:sz w:val="32"/>
          <w:szCs w:val="32"/>
        </w:rPr>
        <w:t>371.52</w:t>
      </w:r>
      <w:r>
        <w:rPr>
          <w:rFonts w:ascii="Times New Roman" w:eastAsia="仿宋_GB2312" w:hAnsi="Times New Roman" w:hint="eastAsia"/>
          <w:sz w:val="32"/>
          <w:szCs w:val="32"/>
        </w:rPr>
        <w:t>万元，占</w:t>
      </w:r>
      <w:r w:rsidR="00067C04">
        <w:rPr>
          <w:rFonts w:ascii="Times New Roman" w:eastAsia="仿宋_GB2312" w:hAnsi="Times New Roman" w:hint="eastAsia"/>
          <w:sz w:val="32"/>
          <w:szCs w:val="32"/>
        </w:rPr>
        <w:t>90.68</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067C04" w:rsidRPr="00067C04">
        <w:rPr>
          <w:rFonts w:ascii="Times New Roman" w:eastAsia="仿宋_GB2312" w:hAnsi="Times New Roman"/>
          <w:sz w:val="32"/>
          <w:szCs w:val="32"/>
        </w:rPr>
        <w:t>社会保障和就业</w:t>
      </w:r>
      <w:r w:rsidR="00067C04" w:rsidRPr="00067C04">
        <w:rPr>
          <w:rFonts w:ascii="Times New Roman" w:eastAsia="仿宋_GB2312" w:hAnsi="Times New Roman" w:hint="eastAsia"/>
          <w:sz w:val="32"/>
          <w:szCs w:val="32"/>
        </w:rPr>
        <w:t>（类）支出</w:t>
      </w:r>
      <w:r w:rsidR="00067C04">
        <w:rPr>
          <w:rFonts w:ascii="Times New Roman" w:eastAsia="仿宋_GB2312" w:hAnsi="Times New Roman" w:hint="eastAsia"/>
          <w:sz w:val="32"/>
          <w:szCs w:val="32"/>
        </w:rPr>
        <w:t>29.63</w:t>
      </w:r>
      <w:r w:rsidR="00067C04" w:rsidRPr="00067C04">
        <w:rPr>
          <w:rFonts w:ascii="Times New Roman" w:eastAsia="仿宋_GB2312" w:hAnsi="Times New Roman" w:hint="eastAsia"/>
          <w:sz w:val="32"/>
          <w:szCs w:val="32"/>
        </w:rPr>
        <w:t>万元，</w:t>
      </w:r>
      <w:r w:rsidR="00067C04" w:rsidRPr="00067C04">
        <w:rPr>
          <w:rFonts w:ascii="Times New Roman" w:eastAsia="仿宋_GB2312" w:hAnsi="Times New Roman" w:hint="eastAsia"/>
          <w:sz w:val="32"/>
          <w:szCs w:val="32"/>
        </w:rPr>
        <w:lastRenderedPageBreak/>
        <w:t>占</w:t>
      </w:r>
      <w:r w:rsidR="00067C04">
        <w:rPr>
          <w:rFonts w:ascii="Times New Roman" w:eastAsia="仿宋_GB2312" w:hAnsi="Times New Roman" w:hint="eastAsia"/>
          <w:sz w:val="32"/>
          <w:szCs w:val="32"/>
        </w:rPr>
        <w:t>7.23</w:t>
      </w:r>
      <w:r w:rsidR="00067C04" w:rsidRPr="00067C04">
        <w:rPr>
          <w:rFonts w:ascii="Times New Roman" w:eastAsia="仿宋_GB2312" w:hAnsi="Times New Roman" w:hint="eastAsia"/>
          <w:sz w:val="32"/>
          <w:szCs w:val="32"/>
        </w:rPr>
        <w:t>%;</w:t>
      </w:r>
      <w:r w:rsidR="00067C04" w:rsidRPr="00067C04">
        <w:rPr>
          <w:rFonts w:ascii="Times New Roman" w:eastAsia="仿宋_GB2312" w:hAnsi="Times New Roman"/>
          <w:sz w:val="32"/>
          <w:szCs w:val="32"/>
        </w:rPr>
        <w:t>卫生健康</w:t>
      </w:r>
      <w:r w:rsidR="00067C04" w:rsidRPr="00067C04">
        <w:rPr>
          <w:rFonts w:ascii="Times New Roman" w:eastAsia="仿宋_GB2312" w:hAnsi="Times New Roman" w:hint="eastAsia"/>
          <w:sz w:val="32"/>
          <w:szCs w:val="32"/>
        </w:rPr>
        <w:t>（类）</w:t>
      </w:r>
      <w:r w:rsidR="00067C04" w:rsidRPr="00067C04">
        <w:rPr>
          <w:rFonts w:ascii="Times New Roman" w:eastAsia="仿宋_GB2312" w:hAnsi="Times New Roman"/>
          <w:sz w:val="32"/>
          <w:szCs w:val="32"/>
        </w:rPr>
        <w:t>支出</w:t>
      </w:r>
      <w:r w:rsidR="00067C04">
        <w:rPr>
          <w:rFonts w:ascii="Times New Roman" w:eastAsia="仿宋_GB2312" w:hAnsi="Times New Roman" w:hint="eastAsia"/>
          <w:sz w:val="32"/>
          <w:szCs w:val="32"/>
        </w:rPr>
        <w:t>8.55</w:t>
      </w:r>
      <w:r w:rsidR="00067C04" w:rsidRPr="00067C04">
        <w:rPr>
          <w:rFonts w:ascii="Times New Roman" w:eastAsia="仿宋_GB2312" w:hAnsi="Times New Roman"/>
          <w:sz w:val="32"/>
          <w:szCs w:val="32"/>
        </w:rPr>
        <w:t>万元，占</w:t>
      </w:r>
      <w:r w:rsidR="00067C04">
        <w:rPr>
          <w:rFonts w:ascii="Times New Roman" w:eastAsia="仿宋_GB2312" w:hAnsi="Times New Roman" w:hint="eastAsia"/>
          <w:sz w:val="32"/>
          <w:szCs w:val="32"/>
        </w:rPr>
        <w:t>2.09</w:t>
      </w:r>
      <w:r w:rsidR="00067C04" w:rsidRPr="00067C04">
        <w:rPr>
          <w:rFonts w:ascii="Times New Roman" w:eastAsia="仿宋_GB2312" w:hAnsi="Times New Roman"/>
          <w:sz w:val="32"/>
          <w:szCs w:val="32"/>
        </w:rPr>
        <w:t>%</w:t>
      </w:r>
      <w:r w:rsidR="00067C04" w:rsidRPr="00067C04">
        <w:rPr>
          <w:rFonts w:ascii="Times New Roman" w:eastAsia="仿宋_GB2312" w:hAnsi="Times New Roman"/>
          <w:sz w:val="32"/>
          <w:szCs w:val="32"/>
        </w:rPr>
        <w:t>。</w:t>
      </w:r>
    </w:p>
    <w:p w:rsidR="004E0488" w:rsidRDefault="00000CBD">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4E0488" w:rsidRDefault="00000CB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年度财政拨款支出年初预算数为</w:t>
      </w:r>
      <w:r w:rsidR="00067C04">
        <w:rPr>
          <w:rFonts w:ascii="Times New Roman" w:eastAsia="仿宋_GB2312" w:hAnsi="Times New Roman" w:hint="eastAsia"/>
          <w:sz w:val="32"/>
          <w:szCs w:val="32"/>
        </w:rPr>
        <w:t>231.78</w:t>
      </w:r>
      <w:r>
        <w:rPr>
          <w:rFonts w:ascii="Times New Roman" w:eastAsia="仿宋_GB2312" w:hAnsi="Times New Roman" w:hint="eastAsia"/>
          <w:sz w:val="32"/>
          <w:szCs w:val="32"/>
        </w:rPr>
        <w:t>万元，支出决算数为</w:t>
      </w:r>
      <w:r w:rsidR="00067C04">
        <w:rPr>
          <w:rFonts w:ascii="Times New Roman" w:eastAsia="仿宋_GB2312" w:hAnsi="Times New Roman" w:hint="eastAsia"/>
          <w:sz w:val="32"/>
          <w:szCs w:val="32"/>
        </w:rPr>
        <w:t>409.7</w:t>
      </w:r>
      <w:r>
        <w:rPr>
          <w:rFonts w:ascii="Times New Roman" w:eastAsia="仿宋_GB2312" w:hAnsi="Times New Roman" w:hint="eastAsia"/>
          <w:sz w:val="32"/>
          <w:szCs w:val="32"/>
        </w:rPr>
        <w:t>万元，完成年初预算的</w:t>
      </w:r>
      <w:r w:rsidR="00067C04">
        <w:rPr>
          <w:rFonts w:ascii="Times New Roman" w:eastAsia="仿宋_GB2312" w:hAnsi="Times New Roman" w:hint="eastAsia"/>
          <w:sz w:val="32"/>
          <w:szCs w:val="32"/>
        </w:rPr>
        <w:t>176.8</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1</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）政府及办公厅（室）及相关机构事务（款）行政运行（项）</w:t>
      </w:r>
      <w:r w:rsidRPr="00067C04">
        <w:rPr>
          <w:rFonts w:ascii="Times New Roman" w:eastAsia="仿宋_GB2312" w:hAnsi="Times New Roman"/>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年初预算为</w:t>
      </w:r>
      <w:r w:rsidR="00483E6A">
        <w:rPr>
          <w:rFonts w:ascii="Times New Roman" w:eastAsia="仿宋_GB2312" w:hAnsi="Times New Roman" w:hint="eastAsia"/>
          <w:sz w:val="32"/>
          <w:szCs w:val="32"/>
        </w:rPr>
        <w:t>111.59</w:t>
      </w:r>
      <w:r w:rsidRPr="00067C04">
        <w:rPr>
          <w:rFonts w:ascii="Times New Roman" w:eastAsia="仿宋_GB2312" w:hAnsi="Times New Roman" w:hint="eastAsia"/>
          <w:sz w:val="32"/>
          <w:szCs w:val="32"/>
        </w:rPr>
        <w:t>万元，支出决算为</w:t>
      </w:r>
      <w:r w:rsidR="00483E6A">
        <w:rPr>
          <w:rFonts w:ascii="Times New Roman" w:eastAsia="仿宋_GB2312" w:hAnsi="Times New Roman" w:hint="eastAsia"/>
          <w:sz w:val="32"/>
          <w:szCs w:val="32"/>
        </w:rPr>
        <w:t>185.11</w:t>
      </w:r>
      <w:r w:rsidRPr="00067C04">
        <w:rPr>
          <w:rFonts w:ascii="Times New Roman" w:eastAsia="仿宋_GB2312" w:hAnsi="Times New Roman" w:hint="eastAsia"/>
          <w:sz w:val="32"/>
          <w:szCs w:val="32"/>
        </w:rPr>
        <w:t>万元，完成年初预算的</w:t>
      </w:r>
      <w:r w:rsidRPr="00067C04">
        <w:rPr>
          <w:rFonts w:ascii="Times New Roman" w:eastAsia="仿宋_GB2312" w:hAnsi="Times New Roman" w:hint="eastAsia"/>
          <w:sz w:val="32"/>
          <w:szCs w:val="32"/>
        </w:rPr>
        <w:t>1</w:t>
      </w:r>
      <w:r w:rsidR="00483E6A">
        <w:rPr>
          <w:rFonts w:ascii="Times New Roman" w:eastAsia="仿宋_GB2312" w:hAnsi="Times New Roman" w:hint="eastAsia"/>
          <w:sz w:val="32"/>
          <w:szCs w:val="32"/>
        </w:rPr>
        <w:t>65.88</w:t>
      </w:r>
      <w:r w:rsidRPr="00067C04">
        <w:rPr>
          <w:rFonts w:ascii="Times New Roman" w:eastAsia="仿宋_GB2312" w:hAnsi="Times New Roman" w:hint="eastAsia"/>
          <w:sz w:val="32"/>
          <w:szCs w:val="32"/>
        </w:rPr>
        <w:t>%</w:t>
      </w:r>
      <w:r w:rsidRPr="00067C04">
        <w:rPr>
          <w:rFonts w:ascii="Times New Roman" w:eastAsia="仿宋_GB2312" w:hAnsi="Times New Roman" w:hint="eastAsia"/>
          <w:sz w:val="32"/>
          <w:szCs w:val="32"/>
        </w:rPr>
        <w:t>，决算数大于年初预算数的主要原因是：驻长办</w:t>
      </w:r>
      <w:r w:rsidR="00483E6A">
        <w:rPr>
          <w:rFonts w:ascii="Times New Roman" w:eastAsia="仿宋_GB2312" w:hAnsi="Times New Roman" w:hint="eastAsia"/>
          <w:sz w:val="32"/>
          <w:szCs w:val="32"/>
        </w:rPr>
        <w:t>新增</w:t>
      </w:r>
      <w:r w:rsidR="00483E6A">
        <w:rPr>
          <w:rFonts w:ascii="Times New Roman" w:eastAsia="仿宋_GB2312" w:hAnsi="Times New Roman" w:hint="eastAsia"/>
          <w:sz w:val="32"/>
          <w:szCs w:val="32"/>
        </w:rPr>
        <w:t>2</w:t>
      </w:r>
      <w:r w:rsidR="00483E6A">
        <w:rPr>
          <w:rFonts w:ascii="Times New Roman" w:eastAsia="仿宋_GB2312" w:hAnsi="Times New Roman" w:hint="eastAsia"/>
          <w:sz w:val="32"/>
          <w:szCs w:val="32"/>
        </w:rPr>
        <w:t>人，人员经费增加</w:t>
      </w:r>
      <w:r w:rsidRPr="00067C04">
        <w:rPr>
          <w:rFonts w:ascii="Times New Roman" w:eastAsia="仿宋_GB2312" w:hAnsi="Times New Roman" w:hint="eastAsia"/>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2</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）政府及办公厅（室）及相关机构事务（款）一般行政管理事务（项）</w:t>
      </w:r>
      <w:r w:rsidRPr="00067C04">
        <w:rPr>
          <w:rFonts w:ascii="Times New Roman" w:eastAsia="仿宋_GB2312" w:hAnsi="Times New Roman"/>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00483E6A">
        <w:rPr>
          <w:rFonts w:ascii="Times New Roman" w:eastAsia="仿宋_GB2312" w:hAnsi="Times New Roman" w:hint="eastAsia"/>
          <w:sz w:val="32"/>
          <w:szCs w:val="32"/>
        </w:rPr>
        <w:t>46.2</w:t>
      </w:r>
      <w:r w:rsidRPr="00067C04">
        <w:rPr>
          <w:rFonts w:ascii="Times New Roman" w:eastAsia="仿宋_GB2312" w:hAnsi="Times New Roman"/>
          <w:sz w:val="32"/>
          <w:szCs w:val="32"/>
        </w:rPr>
        <w:t>万元，支出决算为</w:t>
      </w:r>
      <w:r w:rsidR="00483E6A">
        <w:rPr>
          <w:rFonts w:ascii="Times New Roman" w:eastAsia="仿宋_GB2312" w:hAnsi="Times New Roman" w:hint="eastAsia"/>
          <w:sz w:val="32"/>
          <w:szCs w:val="32"/>
        </w:rPr>
        <w:t>46.2</w:t>
      </w:r>
      <w:r w:rsidRPr="00067C04">
        <w:rPr>
          <w:rFonts w:ascii="Times New Roman" w:eastAsia="仿宋_GB2312" w:hAnsi="Times New Roman"/>
          <w:sz w:val="32"/>
          <w:szCs w:val="32"/>
        </w:rPr>
        <w:t>万元，完成年初预算的</w:t>
      </w:r>
      <w:r w:rsidR="00483E6A">
        <w:rPr>
          <w:rFonts w:ascii="Times New Roman" w:eastAsia="仿宋_GB2312" w:hAnsi="Times New Roman" w:hint="eastAsia"/>
          <w:sz w:val="32"/>
          <w:szCs w:val="32"/>
        </w:rPr>
        <w:t>100</w:t>
      </w:r>
      <w:r w:rsidRPr="00067C04">
        <w:rPr>
          <w:rFonts w:ascii="Times New Roman" w:eastAsia="仿宋_GB2312" w:hAnsi="Times New Roman"/>
          <w:sz w:val="32"/>
          <w:szCs w:val="32"/>
        </w:rPr>
        <w:t>%</w:t>
      </w:r>
      <w:r w:rsidRPr="00067C04">
        <w:rPr>
          <w:rFonts w:ascii="Times New Roman" w:eastAsia="仿宋_GB2312" w:hAnsi="Times New Roman"/>
          <w:sz w:val="32"/>
          <w:szCs w:val="32"/>
        </w:rPr>
        <w:t>，决算数</w:t>
      </w:r>
      <w:r w:rsidR="000D25DB">
        <w:rPr>
          <w:rFonts w:ascii="Times New Roman" w:eastAsia="仿宋_GB2312" w:hAnsi="Times New Roman" w:hint="eastAsia"/>
          <w:sz w:val="32"/>
          <w:szCs w:val="32"/>
        </w:rPr>
        <w:t>持平</w:t>
      </w:r>
      <w:r w:rsidRPr="00067C04">
        <w:rPr>
          <w:rFonts w:ascii="Times New Roman" w:eastAsia="仿宋_GB2312" w:hAnsi="Times New Roman"/>
          <w:sz w:val="32"/>
          <w:szCs w:val="32"/>
        </w:rPr>
        <w:t>年初预算数。</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3</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）政府及办公厅（室）及相关机构事务（款）</w:t>
      </w:r>
      <w:r w:rsidR="00FE0857">
        <w:rPr>
          <w:rFonts w:ascii="Times New Roman" w:eastAsia="仿宋_GB2312" w:hAnsi="Times New Roman" w:hint="eastAsia"/>
          <w:sz w:val="32"/>
          <w:szCs w:val="32"/>
        </w:rPr>
        <w:t>信访事务</w:t>
      </w:r>
      <w:r w:rsidRPr="00067C04">
        <w:rPr>
          <w:rFonts w:ascii="Times New Roman" w:eastAsia="仿宋_GB2312" w:hAnsi="Times New Roman" w:hint="eastAsia"/>
          <w:sz w:val="32"/>
          <w:szCs w:val="32"/>
        </w:rPr>
        <w:t>（项）</w:t>
      </w:r>
      <w:r w:rsidRPr="00067C04">
        <w:rPr>
          <w:rFonts w:ascii="Times New Roman" w:eastAsia="仿宋_GB2312" w:hAnsi="Times New Roman"/>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00FE0857">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FE0857">
        <w:rPr>
          <w:rFonts w:ascii="Times New Roman" w:eastAsia="仿宋_GB2312" w:hAnsi="Times New Roman" w:hint="eastAsia"/>
          <w:sz w:val="32"/>
          <w:szCs w:val="32"/>
        </w:rPr>
        <w:t>73.05</w:t>
      </w:r>
      <w:r w:rsidRPr="00067C04">
        <w:rPr>
          <w:rFonts w:ascii="Times New Roman" w:eastAsia="仿宋_GB2312" w:hAnsi="Times New Roman"/>
          <w:sz w:val="32"/>
          <w:szCs w:val="32"/>
        </w:rPr>
        <w:t>万元，决算数</w:t>
      </w:r>
      <w:r w:rsidR="00FE0857">
        <w:rPr>
          <w:rFonts w:ascii="Times New Roman" w:eastAsia="仿宋_GB2312" w:hAnsi="Times New Roman" w:hint="eastAsia"/>
          <w:sz w:val="32"/>
          <w:szCs w:val="32"/>
        </w:rPr>
        <w:t>大</w:t>
      </w:r>
      <w:r w:rsidRPr="00067C04">
        <w:rPr>
          <w:rFonts w:ascii="Times New Roman" w:eastAsia="仿宋_GB2312" w:hAnsi="Times New Roman"/>
          <w:sz w:val="32"/>
          <w:szCs w:val="32"/>
        </w:rPr>
        <w:t>于年初预算数的主要原因是</w:t>
      </w:r>
      <w:r w:rsidR="00FE0857">
        <w:rPr>
          <w:rFonts w:ascii="Times New Roman" w:eastAsia="仿宋_GB2312" w:hAnsi="Times New Roman" w:hint="eastAsia"/>
          <w:sz w:val="32"/>
          <w:szCs w:val="32"/>
        </w:rPr>
        <w:t>信访</w:t>
      </w:r>
      <w:r w:rsidR="00C71ECD">
        <w:rPr>
          <w:rFonts w:ascii="Times New Roman" w:eastAsia="仿宋_GB2312" w:hAnsi="Times New Roman" w:hint="eastAsia"/>
          <w:sz w:val="32"/>
          <w:szCs w:val="32"/>
        </w:rPr>
        <w:t>量、信访特护期增加，</w:t>
      </w:r>
      <w:r w:rsidR="00FE0857">
        <w:rPr>
          <w:rFonts w:ascii="Times New Roman" w:eastAsia="仿宋_GB2312" w:hAnsi="Times New Roman" w:hint="eastAsia"/>
          <w:sz w:val="32"/>
          <w:szCs w:val="32"/>
        </w:rPr>
        <w:t>疑难事项化解力度</w:t>
      </w:r>
      <w:r w:rsidR="00C71ECD">
        <w:rPr>
          <w:rFonts w:ascii="Times New Roman" w:eastAsia="仿宋_GB2312" w:hAnsi="Times New Roman" w:hint="eastAsia"/>
          <w:sz w:val="32"/>
          <w:szCs w:val="32"/>
        </w:rPr>
        <w:t>加大，</w:t>
      </w:r>
      <w:r w:rsidR="00FE0857">
        <w:rPr>
          <w:rFonts w:ascii="Times New Roman" w:eastAsia="仿宋_GB2312" w:hAnsi="Times New Roman" w:hint="eastAsia"/>
          <w:sz w:val="32"/>
          <w:szCs w:val="32"/>
        </w:rPr>
        <w:t>信访经费增加</w:t>
      </w:r>
      <w:r w:rsidRPr="00067C04">
        <w:rPr>
          <w:rFonts w:ascii="Times New Roman" w:eastAsia="仿宋_GB2312" w:hAnsi="Times New Roman"/>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4</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）政府及办公厅（室）及相关机构事务（款）其他政府办公厅（室）及相关机构事务（项）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00C71ECD">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C71ECD">
        <w:rPr>
          <w:rFonts w:ascii="Times New Roman" w:eastAsia="仿宋_GB2312" w:hAnsi="Times New Roman" w:hint="eastAsia"/>
          <w:sz w:val="32"/>
          <w:szCs w:val="32"/>
        </w:rPr>
        <w:t>32.26</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w:t>
      </w:r>
      <w:r w:rsidRPr="00067C04">
        <w:rPr>
          <w:rFonts w:ascii="Times New Roman" w:eastAsia="仿宋_GB2312" w:hAnsi="Times New Roman"/>
          <w:sz w:val="32"/>
          <w:szCs w:val="32"/>
        </w:rPr>
        <w:t>于年初预算数的主要</w:t>
      </w:r>
      <w:r w:rsidR="000F460D" w:rsidRPr="00067C04">
        <w:rPr>
          <w:rFonts w:ascii="Times New Roman" w:eastAsia="仿宋_GB2312" w:hAnsi="Times New Roman" w:hint="eastAsia"/>
          <w:sz w:val="32"/>
          <w:szCs w:val="32"/>
        </w:rPr>
        <w:t>年初预算未包含财政统发资金</w:t>
      </w:r>
      <w:r w:rsidR="000F460D"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5</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w:t>
      </w:r>
      <w:r w:rsidR="000F460D">
        <w:rPr>
          <w:rFonts w:ascii="Times New Roman" w:eastAsia="仿宋_GB2312" w:hAnsi="Times New Roman" w:hint="eastAsia"/>
          <w:sz w:val="32"/>
          <w:szCs w:val="32"/>
        </w:rPr>
        <w:t>商贸事务</w:t>
      </w:r>
      <w:r w:rsidRPr="00067C04">
        <w:rPr>
          <w:rFonts w:ascii="Times New Roman" w:eastAsia="仿宋_GB2312" w:hAnsi="Times New Roman" w:hint="eastAsia"/>
          <w:sz w:val="32"/>
          <w:szCs w:val="32"/>
        </w:rPr>
        <w:t>（款）</w:t>
      </w:r>
      <w:r w:rsidR="000F460D">
        <w:rPr>
          <w:rFonts w:ascii="Times New Roman" w:eastAsia="仿宋_GB2312" w:hAnsi="Times New Roman" w:hint="eastAsia"/>
          <w:sz w:val="32"/>
          <w:szCs w:val="32"/>
        </w:rPr>
        <w:t>招商引资</w:t>
      </w:r>
      <w:r w:rsidRPr="00067C04">
        <w:rPr>
          <w:rFonts w:ascii="Times New Roman" w:eastAsia="仿宋_GB2312" w:hAnsi="Times New Roman" w:hint="eastAsia"/>
          <w:sz w:val="32"/>
          <w:szCs w:val="32"/>
        </w:rPr>
        <w:t>（项）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Pr="00067C04">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0F460D">
        <w:rPr>
          <w:rFonts w:ascii="Times New Roman" w:eastAsia="仿宋_GB2312" w:hAnsi="Times New Roman" w:hint="eastAsia"/>
          <w:sz w:val="32"/>
          <w:szCs w:val="32"/>
        </w:rPr>
        <w:t>4</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w:t>
      </w:r>
      <w:r w:rsidRPr="00067C04">
        <w:rPr>
          <w:rFonts w:ascii="Times New Roman" w:eastAsia="仿宋_GB2312" w:hAnsi="Times New Roman"/>
          <w:sz w:val="32"/>
          <w:szCs w:val="32"/>
        </w:rPr>
        <w:t>于年初预算数的主要原因是</w:t>
      </w:r>
      <w:r w:rsidRPr="00067C04">
        <w:rPr>
          <w:rFonts w:ascii="Times New Roman" w:eastAsia="仿宋_GB2312" w:hAnsi="Times New Roman" w:hint="eastAsia"/>
          <w:sz w:val="32"/>
          <w:szCs w:val="32"/>
        </w:rPr>
        <w:t>加大了</w:t>
      </w:r>
      <w:r w:rsidR="000F460D">
        <w:rPr>
          <w:rFonts w:ascii="Times New Roman" w:eastAsia="仿宋_GB2312" w:hAnsi="Times New Roman" w:hint="eastAsia"/>
          <w:sz w:val="32"/>
          <w:szCs w:val="32"/>
        </w:rPr>
        <w:t>招商引资</w:t>
      </w:r>
      <w:r w:rsidRPr="00067C04">
        <w:rPr>
          <w:rFonts w:ascii="Times New Roman" w:eastAsia="仿宋_GB2312" w:hAnsi="Times New Roman" w:hint="eastAsia"/>
          <w:sz w:val="32"/>
          <w:szCs w:val="32"/>
        </w:rPr>
        <w:t>的工作力度。</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lastRenderedPageBreak/>
        <w:t>6</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w:t>
      </w:r>
      <w:r w:rsidR="000F460D">
        <w:rPr>
          <w:rFonts w:ascii="Times New Roman" w:eastAsia="仿宋_GB2312" w:hAnsi="Times New Roman" w:hint="eastAsia"/>
          <w:sz w:val="32"/>
          <w:szCs w:val="32"/>
        </w:rPr>
        <w:t>组织事务</w:t>
      </w:r>
      <w:r w:rsidRPr="00067C04">
        <w:rPr>
          <w:rFonts w:ascii="Times New Roman" w:eastAsia="仿宋_GB2312" w:hAnsi="Times New Roman" w:hint="eastAsia"/>
          <w:sz w:val="32"/>
          <w:szCs w:val="32"/>
        </w:rPr>
        <w:t>（款）其他</w:t>
      </w:r>
      <w:r w:rsidR="000F460D">
        <w:rPr>
          <w:rFonts w:ascii="Times New Roman" w:eastAsia="仿宋_GB2312" w:hAnsi="Times New Roman" w:hint="eastAsia"/>
          <w:sz w:val="32"/>
          <w:szCs w:val="32"/>
        </w:rPr>
        <w:t>组织事务支出</w:t>
      </w:r>
      <w:r w:rsidRPr="00067C04">
        <w:rPr>
          <w:rFonts w:ascii="Times New Roman" w:eastAsia="仿宋_GB2312" w:hAnsi="Times New Roman" w:hint="eastAsia"/>
          <w:sz w:val="32"/>
          <w:szCs w:val="32"/>
        </w:rPr>
        <w:t>（项）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Pr="00067C04">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0F460D">
        <w:rPr>
          <w:rFonts w:ascii="Times New Roman" w:eastAsia="仿宋_GB2312" w:hAnsi="Times New Roman" w:hint="eastAsia"/>
          <w:sz w:val="32"/>
          <w:szCs w:val="32"/>
        </w:rPr>
        <w:t>2.4</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w:t>
      </w:r>
      <w:r w:rsidRPr="00067C04">
        <w:rPr>
          <w:rFonts w:ascii="Times New Roman" w:eastAsia="仿宋_GB2312" w:hAnsi="Times New Roman"/>
          <w:sz w:val="32"/>
          <w:szCs w:val="32"/>
        </w:rPr>
        <w:t>于年初预算数的主要原因是</w:t>
      </w:r>
      <w:r w:rsidR="000F460D">
        <w:rPr>
          <w:rFonts w:ascii="Times New Roman" w:eastAsia="仿宋_GB2312" w:hAnsi="Times New Roman" w:hint="eastAsia"/>
          <w:sz w:val="32"/>
          <w:szCs w:val="32"/>
        </w:rPr>
        <w:t>新增人才引进型人员</w:t>
      </w:r>
      <w:r w:rsidR="000F460D">
        <w:rPr>
          <w:rFonts w:ascii="Times New Roman" w:eastAsia="仿宋_GB2312" w:hAnsi="Times New Roman" w:hint="eastAsia"/>
          <w:sz w:val="32"/>
          <w:szCs w:val="32"/>
        </w:rPr>
        <w:t>1</w:t>
      </w:r>
      <w:r w:rsidR="000F460D">
        <w:rPr>
          <w:rFonts w:ascii="Times New Roman" w:eastAsia="仿宋_GB2312" w:hAnsi="Times New Roman" w:hint="eastAsia"/>
          <w:sz w:val="32"/>
          <w:szCs w:val="32"/>
        </w:rPr>
        <w:t>名，人员经费增加</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7</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一般公共服务</w:t>
      </w:r>
      <w:r w:rsidRPr="00067C04">
        <w:rPr>
          <w:rFonts w:ascii="Times New Roman" w:eastAsia="仿宋_GB2312" w:hAnsi="Times New Roman" w:hint="eastAsia"/>
          <w:sz w:val="32"/>
          <w:szCs w:val="32"/>
        </w:rPr>
        <w:t>（</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）其他一般公共服务支出（款）其他一般公共服务支出（项）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Pr="00067C04">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0F460D">
        <w:rPr>
          <w:rFonts w:ascii="Times New Roman" w:eastAsia="仿宋_GB2312" w:hAnsi="Times New Roman" w:hint="eastAsia"/>
          <w:sz w:val="32"/>
          <w:szCs w:val="32"/>
        </w:rPr>
        <w:t>28.5</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w:t>
      </w:r>
      <w:r w:rsidRPr="00067C04">
        <w:rPr>
          <w:rFonts w:ascii="Times New Roman" w:eastAsia="仿宋_GB2312" w:hAnsi="Times New Roman"/>
          <w:sz w:val="32"/>
          <w:szCs w:val="32"/>
        </w:rPr>
        <w:t>于年初预算数的主要原因是</w:t>
      </w:r>
      <w:r w:rsidR="00335AB5">
        <w:rPr>
          <w:rFonts w:ascii="Times New Roman" w:eastAsia="仿宋_GB2312" w:hAnsi="Times New Roman" w:hint="eastAsia"/>
          <w:sz w:val="32"/>
          <w:szCs w:val="32"/>
        </w:rPr>
        <w:t>新增非税收入，为市城投公司补偿我处办</w:t>
      </w:r>
      <w:r w:rsidR="000F460D">
        <w:rPr>
          <w:rFonts w:ascii="Times New Roman" w:eastAsia="仿宋_GB2312" w:hAnsi="Times New Roman" w:hint="eastAsia"/>
          <w:sz w:val="32"/>
          <w:szCs w:val="32"/>
        </w:rPr>
        <w:t>公周转房租赁费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8</w:t>
      </w:r>
      <w:r w:rsidRPr="00067C04">
        <w:rPr>
          <w:rFonts w:ascii="Times New Roman" w:eastAsia="仿宋_GB2312" w:hAnsi="Times New Roman" w:hint="eastAsia"/>
          <w:sz w:val="32"/>
          <w:szCs w:val="32"/>
        </w:rPr>
        <w:t>、社会保障和就业（</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）行政事业单位养老支出（款）行政单位离退休（项）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Pr="00067C04">
        <w:rPr>
          <w:rFonts w:ascii="Times New Roman" w:eastAsia="仿宋_GB2312" w:hAnsi="Times New Roman" w:hint="eastAsia"/>
          <w:sz w:val="32"/>
          <w:szCs w:val="32"/>
        </w:rPr>
        <w:t>0.41</w:t>
      </w:r>
      <w:r w:rsidRPr="00067C04">
        <w:rPr>
          <w:rFonts w:ascii="Times New Roman" w:eastAsia="仿宋_GB2312" w:hAnsi="Times New Roman"/>
          <w:sz w:val="32"/>
          <w:szCs w:val="32"/>
        </w:rPr>
        <w:t>万元，支出决算为</w:t>
      </w:r>
      <w:r w:rsidRPr="00067C04">
        <w:rPr>
          <w:rFonts w:ascii="Times New Roman" w:eastAsia="仿宋_GB2312" w:hAnsi="Times New Roman" w:hint="eastAsia"/>
          <w:sz w:val="32"/>
          <w:szCs w:val="32"/>
        </w:rPr>
        <w:t>0.41</w:t>
      </w:r>
      <w:r w:rsidRPr="00067C04">
        <w:rPr>
          <w:rFonts w:ascii="Times New Roman" w:eastAsia="仿宋_GB2312" w:hAnsi="Times New Roman"/>
          <w:sz w:val="32"/>
          <w:szCs w:val="32"/>
        </w:rPr>
        <w:t>万元，完成年初预算的</w:t>
      </w:r>
      <w:r w:rsidRPr="00067C04">
        <w:rPr>
          <w:rFonts w:ascii="Times New Roman" w:eastAsia="仿宋_GB2312" w:hAnsi="Times New Roman" w:hint="eastAsia"/>
          <w:sz w:val="32"/>
          <w:szCs w:val="32"/>
        </w:rPr>
        <w:t>100</w:t>
      </w:r>
      <w:r w:rsidRPr="00067C04">
        <w:rPr>
          <w:rFonts w:ascii="Times New Roman" w:eastAsia="仿宋_GB2312" w:hAnsi="Times New Roman"/>
          <w:sz w:val="32"/>
          <w:szCs w:val="32"/>
        </w:rPr>
        <w:t>%</w:t>
      </w:r>
      <w:r w:rsidRPr="00067C04">
        <w:rPr>
          <w:rFonts w:ascii="Times New Roman" w:eastAsia="仿宋_GB2312" w:hAnsi="Times New Roman"/>
          <w:sz w:val="32"/>
          <w:szCs w:val="32"/>
        </w:rPr>
        <w:t>，决算数</w:t>
      </w:r>
      <w:r w:rsidRPr="00067C04">
        <w:rPr>
          <w:rFonts w:ascii="Times New Roman" w:eastAsia="仿宋_GB2312" w:hAnsi="Times New Roman" w:hint="eastAsia"/>
          <w:sz w:val="32"/>
          <w:szCs w:val="32"/>
        </w:rPr>
        <w:t>持平</w:t>
      </w:r>
      <w:r w:rsidRPr="00067C04">
        <w:rPr>
          <w:rFonts w:ascii="Times New Roman" w:eastAsia="仿宋_GB2312" w:hAnsi="Times New Roman"/>
          <w:sz w:val="32"/>
          <w:szCs w:val="32"/>
        </w:rPr>
        <w:t>年初预算数。</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9</w:t>
      </w:r>
      <w:r w:rsidRPr="00067C04">
        <w:rPr>
          <w:rFonts w:ascii="Times New Roman" w:eastAsia="仿宋_GB2312" w:hAnsi="Times New Roman" w:hint="eastAsia"/>
          <w:sz w:val="32"/>
          <w:szCs w:val="32"/>
        </w:rPr>
        <w:t>、社会保障和就业（</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）行政事业单位养老支出（款）其他行政事业单位养老支出（项）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Pr="00067C04">
        <w:rPr>
          <w:rFonts w:ascii="Times New Roman" w:eastAsia="仿宋_GB2312" w:hAnsi="Times New Roman" w:hint="eastAsia"/>
          <w:sz w:val="32"/>
          <w:szCs w:val="32"/>
        </w:rPr>
        <w:t>0</w:t>
      </w:r>
      <w:r w:rsidRPr="00067C04">
        <w:rPr>
          <w:rFonts w:ascii="Times New Roman" w:eastAsia="仿宋_GB2312" w:hAnsi="Times New Roman"/>
          <w:sz w:val="32"/>
          <w:szCs w:val="32"/>
        </w:rPr>
        <w:t>万元，支出决算为</w:t>
      </w:r>
      <w:r w:rsidR="000D25DB">
        <w:rPr>
          <w:rFonts w:ascii="Times New Roman" w:eastAsia="仿宋_GB2312" w:hAnsi="Times New Roman" w:hint="eastAsia"/>
          <w:sz w:val="32"/>
          <w:szCs w:val="32"/>
        </w:rPr>
        <w:t>12.13</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大于</w:t>
      </w:r>
      <w:r w:rsidRPr="00067C04">
        <w:rPr>
          <w:rFonts w:ascii="Times New Roman" w:eastAsia="仿宋_GB2312" w:hAnsi="Times New Roman"/>
          <w:sz w:val="32"/>
          <w:szCs w:val="32"/>
        </w:rPr>
        <w:t>年初预算</w:t>
      </w:r>
      <w:proofErr w:type="gramStart"/>
      <w:r w:rsidRPr="00067C04">
        <w:rPr>
          <w:rFonts w:ascii="Times New Roman" w:eastAsia="仿宋_GB2312" w:hAnsi="Times New Roman"/>
          <w:sz w:val="32"/>
          <w:szCs w:val="32"/>
        </w:rPr>
        <w:t>数</w:t>
      </w:r>
      <w:r w:rsidRPr="00067C04">
        <w:rPr>
          <w:rFonts w:ascii="Times New Roman" w:eastAsia="仿宋_GB2312" w:hAnsi="Times New Roman" w:hint="eastAsia"/>
          <w:sz w:val="32"/>
          <w:szCs w:val="32"/>
        </w:rPr>
        <w:t>主要</w:t>
      </w:r>
      <w:proofErr w:type="gramEnd"/>
      <w:r w:rsidRPr="00067C04">
        <w:rPr>
          <w:rFonts w:ascii="Times New Roman" w:eastAsia="仿宋_GB2312" w:hAnsi="Times New Roman" w:hint="eastAsia"/>
          <w:sz w:val="32"/>
          <w:szCs w:val="32"/>
        </w:rPr>
        <w:t>原因是退休人员春节补助未纳入预算</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10</w:t>
      </w:r>
      <w:r w:rsidRPr="00067C04">
        <w:rPr>
          <w:rFonts w:ascii="Times New Roman" w:eastAsia="仿宋_GB2312" w:hAnsi="Times New Roman" w:hint="eastAsia"/>
          <w:sz w:val="32"/>
          <w:szCs w:val="32"/>
        </w:rPr>
        <w:t>、社会保障和就业（</w:t>
      </w:r>
      <w:r w:rsidRPr="00067C04">
        <w:rPr>
          <w:rFonts w:ascii="Times New Roman" w:eastAsia="仿宋_GB2312" w:hAnsi="Times New Roman"/>
          <w:sz w:val="32"/>
          <w:szCs w:val="32"/>
        </w:rPr>
        <w:t>类</w:t>
      </w:r>
      <w:r w:rsidRPr="00067C04">
        <w:rPr>
          <w:rFonts w:ascii="Times New Roman" w:eastAsia="仿宋_GB2312" w:hAnsi="Times New Roman" w:hint="eastAsia"/>
          <w:sz w:val="32"/>
          <w:szCs w:val="32"/>
        </w:rPr>
        <w:t>）行政事业单位养老支出（款）机关事业基本养老保险缴费（项）</w:t>
      </w:r>
      <w:r w:rsidRPr="00067C04">
        <w:rPr>
          <w:rFonts w:ascii="Times New Roman" w:eastAsia="仿宋_GB2312" w:hAnsi="Times New Roman"/>
          <w:sz w:val="32"/>
          <w:szCs w:val="32"/>
        </w:rPr>
        <w:t>。</w:t>
      </w:r>
    </w:p>
    <w:p w:rsidR="00067C04" w:rsidRPr="00067C04" w:rsidRDefault="00067C04" w:rsidP="00067C04">
      <w:pPr>
        <w:pStyle w:val="Default"/>
        <w:spacing w:line="640" w:lineRule="exac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000D25DB">
        <w:rPr>
          <w:rFonts w:ascii="Times New Roman" w:eastAsia="仿宋_GB2312" w:hAnsi="Times New Roman" w:hint="eastAsia"/>
          <w:sz w:val="32"/>
          <w:szCs w:val="32"/>
        </w:rPr>
        <w:t>15.04</w:t>
      </w:r>
      <w:r w:rsidRPr="00067C04">
        <w:rPr>
          <w:rFonts w:ascii="Times New Roman" w:eastAsia="仿宋_GB2312" w:hAnsi="Times New Roman"/>
          <w:sz w:val="32"/>
          <w:szCs w:val="32"/>
        </w:rPr>
        <w:t>万元，支出决算为</w:t>
      </w:r>
      <w:r w:rsidR="000D25DB">
        <w:rPr>
          <w:rFonts w:ascii="Times New Roman" w:eastAsia="仿宋_GB2312" w:hAnsi="Times New Roman" w:hint="eastAsia"/>
          <w:sz w:val="32"/>
          <w:szCs w:val="32"/>
        </w:rPr>
        <w:t>17.1</w:t>
      </w:r>
      <w:r w:rsidRPr="00067C04">
        <w:rPr>
          <w:rFonts w:ascii="Times New Roman" w:eastAsia="仿宋_GB2312" w:hAnsi="Times New Roman"/>
          <w:sz w:val="32"/>
          <w:szCs w:val="32"/>
        </w:rPr>
        <w:t>万元，决算数</w:t>
      </w:r>
      <w:r w:rsidRPr="00067C04">
        <w:rPr>
          <w:rFonts w:ascii="Times New Roman" w:eastAsia="仿宋_GB2312" w:hAnsi="Times New Roman" w:hint="eastAsia"/>
          <w:sz w:val="32"/>
          <w:szCs w:val="32"/>
        </w:rPr>
        <w:t>大于</w:t>
      </w:r>
      <w:r w:rsidRPr="00067C04">
        <w:rPr>
          <w:rFonts w:ascii="Times New Roman" w:eastAsia="仿宋_GB2312" w:hAnsi="Times New Roman"/>
          <w:sz w:val="32"/>
          <w:szCs w:val="32"/>
        </w:rPr>
        <w:t>年初预算数</w:t>
      </w:r>
      <w:r w:rsidRPr="00067C04">
        <w:rPr>
          <w:rFonts w:ascii="Times New Roman" w:eastAsia="仿宋_GB2312" w:hAnsi="Times New Roman" w:hint="eastAsia"/>
          <w:sz w:val="32"/>
          <w:szCs w:val="32"/>
        </w:rPr>
        <w:t>主要原因是</w:t>
      </w:r>
      <w:r w:rsidR="000D25DB">
        <w:rPr>
          <w:rFonts w:ascii="Times New Roman" w:eastAsia="仿宋_GB2312" w:hAnsi="Times New Roman" w:hint="eastAsia"/>
          <w:sz w:val="32"/>
          <w:szCs w:val="32"/>
        </w:rPr>
        <w:t>新增人员</w:t>
      </w:r>
      <w:r w:rsidR="000D25DB">
        <w:rPr>
          <w:rFonts w:ascii="Times New Roman" w:eastAsia="仿宋_GB2312" w:hAnsi="Times New Roman" w:hint="eastAsia"/>
          <w:sz w:val="32"/>
          <w:szCs w:val="32"/>
        </w:rPr>
        <w:t>2</w:t>
      </w:r>
      <w:r w:rsidR="000D25DB">
        <w:rPr>
          <w:rFonts w:ascii="Times New Roman" w:eastAsia="仿宋_GB2312" w:hAnsi="Times New Roman" w:hint="eastAsia"/>
          <w:sz w:val="32"/>
          <w:szCs w:val="32"/>
        </w:rPr>
        <w:t>名</w:t>
      </w:r>
      <w:r w:rsidR="00335AB5">
        <w:rPr>
          <w:rFonts w:ascii="Times New Roman" w:eastAsia="仿宋_GB2312" w:hAnsi="Times New Roman" w:hint="eastAsia"/>
          <w:sz w:val="32"/>
          <w:szCs w:val="32"/>
        </w:rPr>
        <w:t>，社保等费用增加</w:t>
      </w:r>
      <w:r w:rsidRPr="00067C04">
        <w:rPr>
          <w:rFonts w:ascii="Times New Roman" w:eastAsia="仿宋_GB2312" w:hAnsi="Times New Roman"/>
          <w:sz w:val="32"/>
          <w:szCs w:val="32"/>
        </w:rPr>
        <w:t>。</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hint="eastAsia"/>
          <w:sz w:val="32"/>
          <w:szCs w:val="32"/>
        </w:rPr>
        <w:t>11</w:t>
      </w:r>
      <w:r w:rsidRPr="00067C04">
        <w:rPr>
          <w:rFonts w:ascii="Times New Roman" w:eastAsia="仿宋_GB2312" w:hAnsi="Times New Roman" w:hint="eastAsia"/>
          <w:sz w:val="32"/>
          <w:szCs w:val="32"/>
        </w:rPr>
        <w:t>、卫生健康支出（类）行政事业单位医疗（款）行政单位医疗（项）</w:t>
      </w:r>
    </w:p>
    <w:p w:rsidR="00067C04" w:rsidRPr="00067C04" w:rsidRDefault="00067C04" w:rsidP="00067C04">
      <w:pPr>
        <w:pStyle w:val="Default"/>
        <w:ind w:firstLineChars="200" w:firstLine="640"/>
        <w:rPr>
          <w:rFonts w:ascii="Times New Roman" w:eastAsia="仿宋_GB2312" w:hAnsi="Times New Roman"/>
          <w:sz w:val="32"/>
          <w:szCs w:val="32"/>
        </w:rPr>
      </w:pPr>
      <w:r w:rsidRPr="00067C04">
        <w:rPr>
          <w:rFonts w:ascii="Times New Roman" w:eastAsia="仿宋_GB2312" w:hAnsi="Times New Roman"/>
          <w:sz w:val="32"/>
          <w:szCs w:val="32"/>
        </w:rPr>
        <w:t>年初预算为</w:t>
      </w:r>
      <w:r w:rsidR="000D25DB">
        <w:rPr>
          <w:rFonts w:ascii="Times New Roman" w:eastAsia="仿宋_GB2312" w:hAnsi="Times New Roman" w:hint="eastAsia"/>
          <w:sz w:val="32"/>
          <w:szCs w:val="32"/>
        </w:rPr>
        <w:t>7.99</w:t>
      </w:r>
      <w:r w:rsidRPr="00067C04">
        <w:rPr>
          <w:rFonts w:ascii="Times New Roman" w:eastAsia="仿宋_GB2312" w:hAnsi="Times New Roman"/>
          <w:sz w:val="32"/>
          <w:szCs w:val="32"/>
        </w:rPr>
        <w:t>万元，支出决算为</w:t>
      </w:r>
      <w:r w:rsidR="000D25DB">
        <w:rPr>
          <w:rFonts w:ascii="Times New Roman" w:eastAsia="仿宋_GB2312" w:hAnsi="Times New Roman" w:hint="eastAsia"/>
          <w:sz w:val="32"/>
          <w:szCs w:val="32"/>
        </w:rPr>
        <w:t>8.55</w:t>
      </w:r>
      <w:r w:rsidRPr="00067C04">
        <w:rPr>
          <w:rFonts w:ascii="Times New Roman" w:eastAsia="仿宋_GB2312" w:hAnsi="Times New Roman"/>
          <w:sz w:val="32"/>
          <w:szCs w:val="32"/>
        </w:rPr>
        <w:t>万元，决算</w:t>
      </w:r>
      <w:r w:rsidRPr="00067C04">
        <w:rPr>
          <w:rFonts w:ascii="Times New Roman" w:eastAsia="仿宋_GB2312" w:hAnsi="Times New Roman" w:hint="eastAsia"/>
          <w:sz w:val="32"/>
          <w:szCs w:val="32"/>
        </w:rPr>
        <w:t>数大于</w:t>
      </w:r>
      <w:r w:rsidRPr="00067C04">
        <w:rPr>
          <w:rFonts w:ascii="Times New Roman" w:eastAsia="仿宋_GB2312" w:hAnsi="Times New Roman"/>
          <w:sz w:val="32"/>
          <w:szCs w:val="32"/>
        </w:rPr>
        <w:t>年初预算</w:t>
      </w:r>
      <w:proofErr w:type="gramStart"/>
      <w:r w:rsidRPr="00067C04">
        <w:rPr>
          <w:rFonts w:ascii="Times New Roman" w:eastAsia="仿宋_GB2312" w:hAnsi="Times New Roman"/>
          <w:sz w:val="32"/>
          <w:szCs w:val="32"/>
        </w:rPr>
        <w:t>数</w:t>
      </w:r>
      <w:r w:rsidRPr="00067C04">
        <w:rPr>
          <w:rFonts w:ascii="Times New Roman" w:eastAsia="仿宋_GB2312" w:hAnsi="Times New Roman" w:hint="eastAsia"/>
          <w:sz w:val="32"/>
          <w:szCs w:val="32"/>
        </w:rPr>
        <w:t>主要</w:t>
      </w:r>
      <w:proofErr w:type="gramEnd"/>
      <w:r w:rsidRPr="00067C04">
        <w:rPr>
          <w:rFonts w:ascii="Times New Roman" w:eastAsia="仿宋_GB2312" w:hAnsi="Times New Roman" w:hint="eastAsia"/>
          <w:sz w:val="32"/>
          <w:szCs w:val="32"/>
        </w:rPr>
        <w:t>原因是职工体检未纳入年初预算。</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年度财政拨款基本支出</w:t>
      </w:r>
      <w:r w:rsidR="000D25DB">
        <w:rPr>
          <w:rFonts w:ascii="Times New Roman" w:eastAsia="仿宋_GB2312" w:hAnsi="Times New Roman" w:hint="eastAsia"/>
          <w:sz w:val="32"/>
          <w:szCs w:val="32"/>
        </w:rPr>
        <w:t>409.7</w:t>
      </w:r>
      <w:r>
        <w:rPr>
          <w:rFonts w:ascii="Times New Roman" w:eastAsia="仿宋_GB2312" w:hAnsi="Times New Roman" w:hint="eastAsia"/>
          <w:sz w:val="32"/>
          <w:szCs w:val="32"/>
        </w:rPr>
        <w:t>万元，其中：</w:t>
      </w:r>
    </w:p>
    <w:p w:rsidR="000D25DB" w:rsidRDefault="00000CBD" w:rsidP="0067720A">
      <w:pPr>
        <w:pStyle w:val="Default"/>
        <w:spacing w:line="600" w:lineRule="exact"/>
        <w:ind w:firstLineChars="200" w:firstLine="643"/>
        <w:rPr>
          <w:rFonts w:ascii="仿宋" w:eastAsia="仿宋" w:hAnsi="仿宋"/>
          <w:sz w:val="32"/>
          <w:szCs w:val="32"/>
        </w:rPr>
      </w:pPr>
      <w:r>
        <w:rPr>
          <w:rFonts w:ascii="Times New Roman" w:eastAsia="仿宋_GB2312" w:hAnsi="Times New Roman" w:hint="eastAsia"/>
          <w:b/>
          <w:bCs/>
          <w:sz w:val="32"/>
          <w:szCs w:val="32"/>
        </w:rPr>
        <w:lastRenderedPageBreak/>
        <w:t>人员经费</w:t>
      </w:r>
      <w:r w:rsidR="000D25DB">
        <w:rPr>
          <w:rFonts w:ascii="Times New Roman" w:eastAsia="仿宋_GB2312" w:hAnsi="Times New Roman" w:hint="eastAsia"/>
          <w:sz w:val="32"/>
          <w:szCs w:val="32"/>
        </w:rPr>
        <w:t>241.55</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sidR="000D25DB">
        <w:rPr>
          <w:rFonts w:ascii="Times New Roman" w:eastAsia="仿宋_GB2312" w:hAnsi="Times New Roman" w:hint="eastAsia"/>
          <w:sz w:val="32"/>
          <w:szCs w:val="32"/>
        </w:rPr>
        <w:t>58.96</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主要包括基本工资、津贴补贴、奖金、伙食补助费</w:t>
      </w:r>
      <w:r w:rsidR="000D25DB">
        <w:rPr>
          <w:rFonts w:ascii="Times New Roman" w:eastAsia="仿宋_GB2312" w:hAnsi="Times New Roman" w:hint="eastAsia"/>
          <w:sz w:val="32"/>
          <w:szCs w:val="32"/>
        </w:rPr>
        <w:t>、</w:t>
      </w:r>
      <w:proofErr w:type="gramStart"/>
      <w:r w:rsidR="000D25DB" w:rsidRPr="000D25DB">
        <w:rPr>
          <w:rFonts w:ascii="Times New Roman" w:eastAsia="仿宋_GB2312" w:hAnsi="Times New Roman" w:hint="eastAsia"/>
          <w:sz w:val="32"/>
          <w:szCs w:val="32"/>
        </w:rPr>
        <w:t>五险两</w:t>
      </w:r>
      <w:proofErr w:type="gramEnd"/>
      <w:r w:rsidR="000D25DB" w:rsidRPr="000D25DB">
        <w:rPr>
          <w:rFonts w:ascii="Times New Roman" w:eastAsia="仿宋_GB2312" w:hAnsi="Times New Roman" w:hint="eastAsia"/>
          <w:sz w:val="32"/>
          <w:szCs w:val="32"/>
        </w:rPr>
        <w:t>金等；</w:t>
      </w:r>
    </w:p>
    <w:p w:rsidR="000D25DB" w:rsidRPr="00697B74" w:rsidRDefault="00000CBD" w:rsidP="000D25DB">
      <w:pPr>
        <w:pStyle w:val="Default"/>
        <w:ind w:firstLineChars="200" w:firstLine="643"/>
        <w:rPr>
          <w:rFonts w:ascii="仿宋" w:eastAsia="仿宋" w:hAnsi="仿宋"/>
          <w:sz w:val="32"/>
          <w:szCs w:val="32"/>
        </w:rPr>
      </w:pPr>
      <w:r>
        <w:rPr>
          <w:rFonts w:ascii="Times New Roman" w:eastAsia="仿宋_GB2312" w:hAnsi="Times New Roman" w:hint="eastAsia"/>
          <w:b/>
          <w:bCs/>
          <w:sz w:val="32"/>
          <w:szCs w:val="32"/>
        </w:rPr>
        <w:t>公用经费</w:t>
      </w:r>
      <w:r w:rsidR="000D25DB">
        <w:rPr>
          <w:rFonts w:ascii="Times New Roman" w:eastAsia="仿宋_GB2312" w:hAnsi="Times New Roman" w:hint="eastAsia"/>
          <w:sz w:val="32"/>
          <w:szCs w:val="32"/>
        </w:rPr>
        <w:t>168.15</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sidR="000D25DB">
        <w:rPr>
          <w:rFonts w:ascii="Times New Roman" w:eastAsia="仿宋_GB2312" w:hAnsi="Times New Roman" w:hint="eastAsia"/>
          <w:sz w:val="32"/>
          <w:szCs w:val="32"/>
        </w:rPr>
        <w:t>41.04</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0D25DB" w:rsidRPr="000D25DB">
        <w:rPr>
          <w:rFonts w:ascii="Times New Roman" w:eastAsia="仿宋_GB2312" w:hAnsi="Times New Roman" w:hint="eastAsia"/>
          <w:sz w:val="32"/>
          <w:szCs w:val="32"/>
        </w:rPr>
        <w:t>办公费、印刷费、租赁费、手续费、维修费、差旅费、招待费、公务车辆运行费等。</w:t>
      </w:r>
    </w:p>
    <w:p w:rsidR="004E0488" w:rsidRDefault="00000CBD" w:rsidP="000D25DB">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w:t>
      </w:r>
      <w:proofErr w:type="gramStart"/>
      <w:r>
        <w:rPr>
          <w:rFonts w:hAnsi="黑体" w:hint="eastAsia"/>
          <w:bCs/>
          <w:sz w:val="32"/>
          <w:szCs w:val="32"/>
        </w:rPr>
        <w:t>公经费</w:t>
      </w:r>
      <w:proofErr w:type="gramEnd"/>
      <w:r>
        <w:rPr>
          <w:rFonts w:hAnsi="黑体" w:hint="eastAsia"/>
          <w:bCs/>
          <w:sz w:val="32"/>
          <w:szCs w:val="32"/>
        </w:rPr>
        <w:t>支出决算情况说明</w:t>
      </w:r>
    </w:p>
    <w:p w:rsidR="004E0488" w:rsidRDefault="00000CBD" w:rsidP="0067720A">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4E0488" w:rsidRDefault="00000CB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D21004">
        <w:rPr>
          <w:rFonts w:ascii="Times New Roman" w:eastAsia="仿宋_GB2312" w:hAnsi="Times New Roman" w:hint="eastAsia"/>
          <w:sz w:val="32"/>
          <w:szCs w:val="32"/>
        </w:rPr>
        <w:t>43.95</w:t>
      </w:r>
      <w:r>
        <w:rPr>
          <w:rFonts w:ascii="Times New Roman" w:eastAsia="仿宋_GB2312" w:hAnsi="Times New Roman" w:hint="eastAsia"/>
          <w:sz w:val="32"/>
          <w:szCs w:val="32"/>
        </w:rPr>
        <w:t>万元，支出决算为</w:t>
      </w:r>
      <w:r w:rsidR="000D25DB">
        <w:rPr>
          <w:rFonts w:ascii="Times New Roman" w:eastAsia="仿宋_GB2312" w:hAnsi="Times New Roman" w:hint="eastAsia"/>
          <w:sz w:val="32"/>
          <w:szCs w:val="32"/>
        </w:rPr>
        <w:t>43.9</w:t>
      </w:r>
      <w:r w:rsidR="00D21004">
        <w:rPr>
          <w:rFonts w:ascii="Times New Roman" w:eastAsia="仿宋_GB2312" w:hAnsi="Times New Roman" w:hint="eastAsia"/>
          <w:sz w:val="32"/>
          <w:szCs w:val="32"/>
        </w:rPr>
        <w:t>5</w:t>
      </w:r>
      <w:r>
        <w:rPr>
          <w:rFonts w:ascii="Times New Roman" w:eastAsia="仿宋_GB2312" w:hAnsi="Times New Roman" w:hint="eastAsia"/>
          <w:sz w:val="32"/>
          <w:szCs w:val="32"/>
        </w:rPr>
        <w:t>万元，完成预算的</w:t>
      </w:r>
      <w:r w:rsidR="00D21004">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E0488"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D2100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D21004">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4E0488"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D21004">
        <w:rPr>
          <w:rFonts w:ascii="Times New Roman" w:eastAsia="仿宋_GB2312" w:hAnsi="Times New Roman" w:hint="eastAsia"/>
          <w:sz w:val="32"/>
          <w:szCs w:val="32"/>
        </w:rPr>
        <w:t>8.15</w:t>
      </w:r>
      <w:r>
        <w:rPr>
          <w:rFonts w:ascii="Times New Roman" w:eastAsia="仿宋_GB2312" w:hAnsi="Times New Roman" w:hint="eastAsia"/>
          <w:sz w:val="32"/>
          <w:szCs w:val="32"/>
        </w:rPr>
        <w:t>万元，支出决算为</w:t>
      </w:r>
      <w:r w:rsidR="00D21004">
        <w:rPr>
          <w:rFonts w:ascii="Times New Roman" w:eastAsia="仿宋_GB2312" w:hAnsi="Times New Roman" w:hint="eastAsia"/>
          <w:sz w:val="32"/>
          <w:szCs w:val="32"/>
        </w:rPr>
        <w:t>8.15</w:t>
      </w:r>
      <w:r>
        <w:rPr>
          <w:rFonts w:ascii="Times New Roman" w:eastAsia="仿宋_GB2312" w:hAnsi="Times New Roman" w:hint="eastAsia"/>
          <w:sz w:val="32"/>
          <w:szCs w:val="32"/>
        </w:rPr>
        <w:t>万元，完成预算的</w:t>
      </w:r>
      <w:r w:rsidR="00D21004">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D21004">
        <w:rPr>
          <w:rFonts w:ascii="Times New Roman" w:eastAsia="仿宋_GB2312" w:hAnsi="Times New Roman" w:hint="eastAsia"/>
          <w:sz w:val="32"/>
          <w:szCs w:val="32"/>
        </w:rPr>
        <w:t>持平</w:t>
      </w:r>
      <w:r>
        <w:rPr>
          <w:rFonts w:ascii="Times New Roman" w:eastAsia="仿宋_GB2312" w:hAnsi="Times New Roman" w:hint="eastAsia"/>
          <w:sz w:val="32"/>
          <w:szCs w:val="32"/>
        </w:rPr>
        <w:t>预算数</w:t>
      </w:r>
      <w:r w:rsidR="00D21004">
        <w:rPr>
          <w:rFonts w:ascii="Times New Roman" w:eastAsia="仿宋_GB2312" w:hAnsi="Times New Roman" w:hint="eastAsia"/>
          <w:sz w:val="32"/>
          <w:szCs w:val="32"/>
        </w:rPr>
        <w:t>，</w:t>
      </w:r>
      <w:r>
        <w:rPr>
          <w:rFonts w:ascii="Times New Roman" w:eastAsia="仿宋_GB2312" w:hAnsi="Times New Roman" w:hint="eastAsia"/>
          <w:sz w:val="32"/>
          <w:szCs w:val="32"/>
        </w:rPr>
        <w:t>主要原因</w:t>
      </w:r>
      <w:r w:rsidR="00163BED">
        <w:rPr>
          <w:rFonts w:ascii="Times New Roman" w:eastAsia="仿宋_GB2312" w:hAnsi="Times New Roman" w:hint="eastAsia"/>
          <w:sz w:val="32"/>
          <w:szCs w:val="32"/>
        </w:rPr>
        <w:t>是</w:t>
      </w:r>
      <w:r w:rsidR="00D21004" w:rsidRPr="00697B74">
        <w:rPr>
          <w:rFonts w:ascii="仿宋" w:eastAsia="仿宋" w:hAnsi="仿宋"/>
          <w:sz w:val="32"/>
          <w:szCs w:val="32"/>
        </w:rPr>
        <w:t>响应政策，厉行节约</w:t>
      </w:r>
      <w:r>
        <w:rPr>
          <w:rFonts w:ascii="Times New Roman" w:eastAsia="仿宋_GB2312" w:hAnsi="Times New Roman" w:hint="eastAsia"/>
          <w:sz w:val="32"/>
          <w:szCs w:val="32"/>
        </w:rPr>
        <w:t>。</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163BED"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w:t>
      </w:r>
      <w:r w:rsidR="00163BED">
        <w:rPr>
          <w:rFonts w:ascii="Times New Roman" w:eastAsia="仿宋_GB2312" w:hAnsi="Times New Roman" w:hint="eastAsia"/>
          <w:sz w:val="32"/>
          <w:szCs w:val="32"/>
        </w:rPr>
        <w:t>为</w:t>
      </w:r>
      <w:r w:rsidR="00163BED">
        <w:rPr>
          <w:rFonts w:ascii="Times New Roman" w:eastAsia="仿宋_GB2312" w:hAnsi="Times New Roman" w:hint="eastAsia"/>
          <w:sz w:val="32"/>
          <w:szCs w:val="32"/>
        </w:rPr>
        <w:t>35.8</w:t>
      </w:r>
      <w:r w:rsidR="00163BED">
        <w:rPr>
          <w:rFonts w:ascii="Times New Roman" w:eastAsia="仿宋_GB2312" w:hAnsi="Times New Roman" w:hint="eastAsia"/>
          <w:sz w:val="32"/>
          <w:szCs w:val="32"/>
        </w:rPr>
        <w:t>万元，支出决算为</w:t>
      </w:r>
      <w:r w:rsidR="00163BED">
        <w:rPr>
          <w:rFonts w:ascii="Times New Roman" w:eastAsia="仿宋_GB2312" w:hAnsi="Times New Roman" w:hint="eastAsia"/>
          <w:sz w:val="32"/>
          <w:szCs w:val="32"/>
        </w:rPr>
        <w:t>35.8</w:t>
      </w:r>
      <w:r w:rsidR="00163BED">
        <w:rPr>
          <w:rFonts w:ascii="Times New Roman" w:eastAsia="仿宋_GB2312" w:hAnsi="Times New Roman" w:hint="eastAsia"/>
          <w:sz w:val="32"/>
          <w:szCs w:val="32"/>
        </w:rPr>
        <w:t>万元，完成预算的</w:t>
      </w:r>
      <w:r w:rsidR="00163BED">
        <w:rPr>
          <w:rFonts w:ascii="Times New Roman" w:eastAsia="仿宋_GB2312" w:hAnsi="Times New Roman" w:hint="eastAsia"/>
          <w:sz w:val="32"/>
          <w:szCs w:val="32"/>
        </w:rPr>
        <w:t>100%</w:t>
      </w:r>
      <w:r w:rsidR="00163BED">
        <w:rPr>
          <w:rFonts w:ascii="Times New Roman" w:eastAsia="仿宋_GB2312" w:hAnsi="Times New Roman" w:hint="eastAsia"/>
          <w:sz w:val="32"/>
          <w:szCs w:val="32"/>
        </w:rPr>
        <w:t>，决算数持平预算数，主要原因是</w:t>
      </w:r>
      <w:r w:rsidR="00163BED" w:rsidRPr="00697B74">
        <w:rPr>
          <w:rFonts w:ascii="仿宋" w:eastAsia="仿宋" w:hAnsi="仿宋"/>
          <w:sz w:val="32"/>
          <w:szCs w:val="32"/>
        </w:rPr>
        <w:t>响应政策，厉行节约</w:t>
      </w:r>
      <w:r w:rsidR="00163BED">
        <w:rPr>
          <w:rFonts w:ascii="Times New Roman" w:eastAsia="仿宋_GB2312" w:hAnsi="Times New Roman" w:hint="eastAsia"/>
          <w:sz w:val="32"/>
          <w:szCs w:val="32"/>
        </w:rPr>
        <w:t>。</w:t>
      </w:r>
    </w:p>
    <w:p w:rsidR="004E0488" w:rsidRDefault="00000CBD" w:rsidP="00163BED">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年度“三公”经费财政拨款支出决算中，公务接待费支出决算</w:t>
      </w:r>
      <w:r w:rsidR="00163BED">
        <w:rPr>
          <w:rFonts w:ascii="Times New Roman" w:eastAsia="仿宋_GB2312" w:hAnsi="Times New Roman" w:hint="eastAsia"/>
          <w:sz w:val="32"/>
          <w:szCs w:val="32"/>
        </w:rPr>
        <w:t>8.15</w:t>
      </w:r>
      <w:r>
        <w:rPr>
          <w:rFonts w:ascii="Times New Roman" w:eastAsia="仿宋_GB2312" w:hAnsi="Times New Roman" w:hint="eastAsia"/>
          <w:sz w:val="32"/>
          <w:szCs w:val="32"/>
        </w:rPr>
        <w:t>万元，占</w:t>
      </w:r>
      <w:r w:rsidR="00163BED">
        <w:rPr>
          <w:rFonts w:ascii="Times New Roman" w:eastAsia="仿宋_GB2312" w:hAnsi="Times New Roman" w:hint="eastAsia"/>
          <w:sz w:val="32"/>
          <w:szCs w:val="32"/>
        </w:rPr>
        <w:t>18.54</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163BED">
        <w:rPr>
          <w:rFonts w:ascii="Times New Roman" w:eastAsia="仿宋_GB2312" w:hAnsi="Times New Roman" w:hint="eastAsia"/>
          <w:sz w:val="32"/>
          <w:szCs w:val="32"/>
        </w:rPr>
        <w:t>35.8</w:t>
      </w:r>
      <w:r>
        <w:rPr>
          <w:rFonts w:ascii="Times New Roman" w:eastAsia="仿宋_GB2312" w:hAnsi="Times New Roman" w:hint="eastAsia"/>
          <w:sz w:val="32"/>
          <w:szCs w:val="32"/>
        </w:rPr>
        <w:t>万元，占</w:t>
      </w:r>
      <w:r w:rsidR="00163BED">
        <w:rPr>
          <w:rFonts w:ascii="Times New Roman" w:eastAsia="仿宋_GB2312" w:hAnsi="Times New Roman" w:hint="eastAsia"/>
          <w:sz w:val="32"/>
          <w:szCs w:val="32"/>
        </w:rPr>
        <w:t>81.46</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E0488" w:rsidRPr="00163BED"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163BED">
        <w:rPr>
          <w:rFonts w:ascii="Times New Roman" w:eastAsia="仿宋_GB2312" w:hAnsi="Times New Roman" w:hint="eastAsia"/>
          <w:sz w:val="32"/>
          <w:szCs w:val="32"/>
        </w:rPr>
        <w:t>。</w:t>
      </w:r>
    </w:p>
    <w:p w:rsidR="00163BED" w:rsidRPr="00163BED"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163BED">
        <w:rPr>
          <w:rFonts w:ascii="Times New Roman" w:eastAsia="仿宋_GB2312" w:hAnsi="Times New Roman" w:hint="eastAsia"/>
          <w:sz w:val="32"/>
          <w:szCs w:val="32"/>
        </w:rPr>
        <w:t>8.15</w:t>
      </w:r>
      <w:r>
        <w:rPr>
          <w:rFonts w:ascii="Times New Roman" w:eastAsia="仿宋_GB2312" w:hAnsi="Times New Roman" w:hint="eastAsia"/>
          <w:sz w:val="32"/>
          <w:szCs w:val="32"/>
        </w:rPr>
        <w:t>万元，全年共接待来访团组</w:t>
      </w:r>
      <w:r w:rsidR="00163BED">
        <w:rPr>
          <w:rFonts w:ascii="Times New Roman" w:eastAsia="仿宋_GB2312" w:hAnsi="Times New Roman" w:hint="eastAsia"/>
          <w:sz w:val="32"/>
          <w:szCs w:val="32"/>
        </w:rPr>
        <w:t>263</w:t>
      </w:r>
      <w:r>
        <w:rPr>
          <w:rFonts w:ascii="Times New Roman" w:eastAsia="仿宋_GB2312" w:hAnsi="Times New Roman" w:hint="eastAsia"/>
          <w:sz w:val="32"/>
          <w:szCs w:val="32"/>
        </w:rPr>
        <w:t>个、来宾</w:t>
      </w:r>
      <w:r w:rsidR="00163BED">
        <w:rPr>
          <w:rFonts w:ascii="Times New Roman" w:eastAsia="仿宋_GB2312" w:hAnsi="Times New Roman" w:hint="eastAsia"/>
          <w:sz w:val="32"/>
          <w:szCs w:val="32"/>
        </w:rPr>
        <w:t>1375</w:t>
      </w:r>
      <w:r>
        <w:rPr>
          <w:rFonts w:ascii="Times New Roman" w:eastAsia="仿宋_GB2312" w:hAnsi="Times New Roman" w:hint="eastAsia"/>
          <w:sz w:val="32"/>
          <w:szCs w:val="32"/>
        </w:rPr>
        <w:t>人次，主要是</w:t>
      </w:r>
      <w:r w:rsidR="00163BED" w:rsidRPr="00163BED">
        <w:rPr>
          <w:rFonts w:ascii="Times New Roman" w:eastAsia="仿宋_GB2312" w:hAnsi="Times New Roman"/>
          <w:sz w:val="32"/>
          <w:szCs w:val="32"/>
        </w:rPr>
        <w:t>公务考察、</w:t>
      </w:r>
      <w:r w:rsidR="00163BED" w:rsidRPr="00163BED">
        <w:rPr>
          <w:rFonts w:ascii="Times New Roman" w:eastAsia="仿宋_GB2312" w:hAnsi="Times New Roman" w:hint="eastAsia"/>
          <w:sz w:val="32"/>
          <w:szCs w:val="32"/>
        </w:rPr>
        <w:t>政务联络、</w:t>
      </w:r>
      <w:r w:rsidR="00163BED" w:rsidRPr="00163BED">
        <w:rPr>
          <w:rFonts w:ascii="Times New Roman" w:eastAsia="仿宋_GB2312" w:hAnsi="Times New Roman"/>
          <w:sz w:val="32"/>
          <w:szCs w:val="32"/>
        </w:rPr>
        <w:t>两会及招商引资发生的接待支出</w:t>
      </w:r>
      <w:r w:rsidR="00163BED" w:rsidRPr="00163BED">
        <w:rPr>
          <w:rFonts w:ascii="Times New Roman" w:eastAsia="仿宋_GB2312" w:hAnsi="Times New Roman" w:hint="eastAsia"/>
          <w:sz w:val="32"/>
          <w:szCs w:val="32"/>
        </w:rPr>
        <w:t>。</w:t>
      </w:r>
    </w:p>
    <w:p w:rsidR="004E0488" w:rsidRPr="00163BED" w:rsidRDefault="00000CBD" w:rsidP="00163BE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163BED">
        <w:rPr>
          <w:rFonts w:ascii="Times New Roman" w:eastAsia="仿宋_GB2312" w:hAnsi="Times New Roman" w:hint="eastAsia"/>
          <w:sz w:val="32"/>
          <w:szCs w:val="32"/>
        </w:rPr>
        <w:t>35.8</w:t>
      </w:r>
      <w:r>
        <w:rPr>
          <w:rFonts w:ascii="Times New Roman" w:eastAsia="仿宋_GB2312" w:hAnsi="Times New Roman" w:hint="eastAsia"/>
          <w:sz w:val="32"/>
          <w:szCs w:val="32"/>
        </w:rPr>
        <w:t>万元，其中：公务用车购置费</w:t>
      </w:r>
      <w:r w:rsidR="00163BED">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163BED">
        <w:rPr>
          <w:rFonts w:ascii="Times New Roman" w:eastAsia="仿宋_GB2312" w:hAnsi="Times New Roman" w:hint="eastAsia"/>
          <w:sz w:val="32"/>
          <w:szCs w:val="32"/>
        </w:rPr>
        <w:t>0</w:t>
      </w:r>
      <w:r w:rsidRPr="00163BED">
        <w:rPr>
          <w:rFonts w:ascii="Times New Roman" w:eastAsia="仿宋_GB2312" w:hAnsi="Times New Roman" w:hint="eastAsia"/>
          <w:sz w:val="32"/>
          <w:szCs w:val="32"/>
        </w:rPr>
        <w:t>。</w:t>
      </w:r>
      <w:r>
        <w:rPr>
          <w:rFonts w:ascii="Times New Roman" w:eastAsia="仿宋_GB2312" w:hAnsi="Times New Roman" w:hint="eastAsia"/>
          <w:sz w:val="32"/>
          <w:szCs w:val="32"/>
        </w:rPr>
        <w:t>公务用车运行维护费</w:t>
      </w:r>
      <w:r w:rsidR="00163BED">
        <w:rPr>
          <w:rFonts w:ascii="Times New Roman" w:eastAsia="仿宋_GB2312" w:hAnsi="Times New Roman" w:hint="eastAsia"/>
          <w:sz w:val="32"/>
          <w:szCs w:val="32"/>
        </w:rPr>
        <w:t>35.8</w:t>
      </w:r>
      <w:r>
        <w:rPr>
          <w:rFonts w:ascii="Times New Roman" w:eastAsia="仿宋_GB2312" w:hAnsi="Times New Roman" w:hint="eastAsia"/>
          <w:sz w:val="32"/>
          <w:szCs w:val="32"/>
        </w:rPr>
        <w:t>万元，</w:t>
      </w:r>
      <w:r w:rsidR="00163BED" w:rsidRPr="00163BED">
        <w:rPr>
          <w:rFonts w:ascii="Times New Roman" w:eastAsia="仿宋_GB2312" w:hAnsi="Times New Roman" w:hint="eastAsia"/>
          <w:sz w:val="32"/>
          <w:szCs w:val="32"/>
        </w:rPr>
        <w:t>主要是</w:t>
      </w:r>
      <w:r w:rsidR="00163BED" w:rsidRPr="00163BED">
        <w:rPr>
          <w:rFonts w:ascii="Times New Roman" w:eastAsia="仿宋_GB2312" w:hAnsi="Times New Roman"/>
          <w:sz w:val="32"/>
          <w:szCs w:val="32"/>
        </w:rPr>
        <w:t>燃油费及维修费等</w:t>
      </w:r>
      <w:r w:rsidR="00163BED" w:rsidRPr="00163BED">
        <w:rPr>
          <w:rFonts w:ascii="Times New Roman" w:eastAsia="仿宋_GB2312" w:hAnsi="Times New Roman" w:hint="eastAsia"/>
          <w:sz w:val="32"/>
          <w:szCs w:val="32"/>
        </w:rPr>
        <w:t>支出</w:t>
      </w:r>
      <w:r>
        <w:rPr>
          <w:rFonts w:ascii="Times New Roman" w:eastAsia="仿宋_GB2312" w:hAnsi="Times New Roman" w:hint="eastAsia"/>
          <w:sz w:val="32"/>
          <w:szCs w:val="32"/>
        </w:rPr>
        <w:t>，截止</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163BED">
        <w:rPr>
          <w:rFonts w:ascii="Times New Roman" w:eastAsia="仿宋_GB2312" w:hAnsi="Times New Roman" w:hint="eastAsia"/>
          <w:sz w:val="32"/>
          <w:szCs w:val="32"/>
        </w:rPr>
        <w:t>6</w:t>
      </w:r>
      <w:r>
        <w:rPr>
          <w:rFonts w:ascii="Times New Roman" w:eastAsia="仿宋_GB2312" w:hAnsi="Times New Roman" w:hint="eastAsia"/>
          <w:sz w:val="32"/>
          <w:szCs w:val="32"/>
        </w:rPr>
        <w:t>辆。</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lastRenderedPageBreak/>
        <w:t>八、政府性基金预算收入支出决算情况</w:t>
      </w:r>
    </w:p>
    <w:p w:rsidR="00163BED" w:rsidRDefault="00000CBD" w:rsidP="00163BED">
      <w:pPr>
        <w:pStyle w:val="Default"/>
        <w:spacing w:line="600" w:lineRule="exact"/>
        <w:rPr>
          <w:rFonts w:ascii="仿宋" w:eastAsia="仿宋" w:hAnsi="仿宋"/>
          <w:sz w:val="32"/>
          <w:szCs w:val="32"/>
        </w:rPr>
      </w:pPr>
      <w:r>
        <w:rPr>
          <w:rFonts w:ascii="Times New Roman" w:eastAsia="仿宋_GB2312" w:hAnsi="Times New Roman" w:hint="eastAsia"/>
          <w:sz w:val="32"/>
          <w:szCs w:val="32"/>
        </w:rPr>
        <w:t xml:space="preserve">     2022</w:t>
      </w:r>
      <w:r>
        <w:rPr>
          <w:rFonts w:ascii="Times New Roman" w:eastAsia="仿宋_GB2312" w:hAnsi="Times New Roman" w:hint="eastAsia"/>
          <w:sz w:val="32"/>
          <w:szCs w:val="32"/>
        </w:rPr>
        <w:t>年</w:t>
      </w:r>
      <w:r w:rsidR="00163BED" w:rsidRPr="00163BED">
        <w:rPr>
          <w:rFonts w:ascii="Times New Roman" w:eastAsia="仿宋_GB2312" w:hAnsi="Times New Roman" w:hint="eastAsia"/>
          <w:sz w:val="32"/>
          <w:szCs w:val="32"/>
        </w:rPr>
        <w:t>度本单位无政府性基金预算财政拨款收支</w:t>
      </w:r>
      <w:r w:rsidR="00163BED" w:rsidRPr="00697B74">
        <w:rPr>
          <w:rFonts w:ascii="仿宋" w:eastAsia="仿宋" w:hAnsi="仿宋" w:hint="eastAsia"/>
          <w:sz w:val="32"/>
          <w:szCs w:val="32"/>
        </w:rPr>
        <w:t>。</w:t>
      </w:r>
    </w:p>
    <w:p w:rsidR="00163BED" w:rsidRPr="00163BED" w:rsidRDefault="00000CBD" w:rsidP="00163BED">
      <w:pPr>
        <w:pStyle w:val="Default"/>
        <w:spacing w:line="600" w:lineRule="exact"/>
        <w:ind w:firstLineChars="200" w:firstLine="640"/>
        <w:rPr>
          <w:rFonts w:hAnsi="黑体"/>
          <w:bCs/>
          <w:sz w:val="32"/>
          <w:szCs w:val="32"/>
        </w:rPr>
      </w:pPr>
      <w:r w:rsidRPr="00163BED">
        <w:rPr>
          <w:rFonts w:hAnsi="黑体" w:hint="eastAsia"/>
          <w:bCs/>
          <w:sz w:val="32"/>
          <w:szCs w:val="32"/>
        </w:rPr>
        <w:t>九、</w:t>
      </w:r>
      <w:r w:rsidR="00163BED" w:rsidRPr="00163BED">
        <w:rPr>
          <w:rFonts w:hAnsi="黑体" w:hint="eastAsia"/>
          <w:bCs/>
          <w:sz w:val="32"/>
          <w:szCs w:val="32"/>
        </w:rPr>
        <w:t>国有资本经营预算财政拨款支出决算情况说明</w:t>
      </w:r>
    </w:p>
    <w:p w:rsidR="00163BED" w:rsidRPr="00163BED" w:rsidRDefault="00163BED" w:rsidP="00163BED">
      <w:pPr>
        <w:pStyle w:val="Default"/>
        <w:spacing w:line="660" w:lineRule="exact"/>
        <w:rPr>
          <w:rFonts w:ascii="Times New Roman" w:eastAsia="仿宋_GB2312" w:hAnsi="Times New Roman"/>
          <w:sz w:val="32"/>
          <w:szCs w:val="32"/>
        </w:rPr>
      </w:pPr>
      <w:r>
        <w:rPr>
          <w:rFonts w:ascii="仿宋" w:eastAsia="仿宋" w:hAnsi="仿宋" w:hint="eastAsia"/>
          <w:b/>
          <w:color w:val="auto"/>
          <w:sz w:val="32"/>
          <w:szCs w:val="32"/>
        </w:rPr>
        <w:t xml:space="preserve">    </w:t>
      </w:r>
      <w:r w:rsidRPr="00163BED">
        <w:rPr>
          <w:rFonts w:ascii="Times New Roman" w:eastAsia="仿宋_GB2312" w:hAnsi="Times New Roman" w:hint="eastAsia"/>
          <w:sz w:val="32"/>
          <w:szCs w:val="32"/>
        </w:rPr>
        <w:t>2021</w:t>
      </w:r>
      <w:r w:rsidRPr="00163BED">
        <w:rPr>
          <w:rFonts w:ascii="Times New Roman" w:eastAsia="仿宋_GB2312" w:hAnsi="Times New Roman" w:hint="eastAsia"/>
          <w:sz w:val="32"/>
          <w:szCs w:val="32"/>
        </w:rPr>
        <w:t>年度本单位无国有资产经营预算财政拨款支出。</w:t>
      </w:r>
    </w:p>
    <w:p w:rsidR="004E0488" w:rsidRPr="00163BED" w:rsidRDefault="00163BED" w:rsidP="00163BED">
      <w:pPr>
        <w:pStyle w:val="Default"/>
        <w:spacing w:line="600" w:lineRule="exact"/>
        <w:ind w:firstLineChars="200" w:firstLine="640"/>
        <w:rPr>
          <w:rFonts w:hAnsi="黑体"/>
          <w:bCs/>
          <w:sz w:val="32"/>
          <w:szCs w:val="32"/>
        </w:rPr>
      </w:pPr>
      <w:r w:rsidRPr="00163BED">
        <w:rPr>
          <w:rFonts w:hAnsi="黑体" w:hint="eastAsia"/>
          <w:bCs/>
          <w:sz w:val="32"/>
          <w:szCs w:val="32"/>
        </w:rPr>
        <w:t>十、</w:t>
      </w:r>
      <w:r w:rsidR="00000CBD" w:rsidRPr="00163BED">
        <w:rPr>
          <w:rFonts w:hAnsi="黑体" w:hint="eastAsia"/>
          <w:bCs/>
          <w:sz w:val="32"/>
          <w:szCs w:val="32"/>
        </w:rPr>
        <w:t>关于机关运行经费支出说明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年度机关运行经费支出</w:t>
      </w:r>
      <w:r w:rsidR="000A4231">
        <w:rPr>
          <w:rFonts w:ascii="Times New Roman" w:eastAsia="仿宋_GB2312" w:hAnsi="Times New Roman" w:hint="eastAsia"/>
          <w:sz w:val="32"/>
          <w:szCs w:val="32"/>
        </w:rPr>
        <w:t>139.65</w:t>
      </w:r>
      <w:r>
        <w:rPr>
          <w:rFonts w:ascii="Times New Roman" w:eastAsia="仿宋_GB2312" w:hAnsi="Times New Roman" w:hint="eastAsia"/>
          <w:sz w:val="32"/>
          <w:szCs w:val="32"/>
        </w:rPr>
        <w:t>万元，比上年决算数减少</w:t>
      </w:r>
      <w:r w:rsidR="000A4231">
        <w:rPr>
          <w:rFonts w:ascii="Times New Roman" w:eastAsia="仿宋_GB2312" w:hAnsi="Times New Roman" w:hint="eastAsia"/>
          <w:sz w:val="32"/>
          <w:szCs w:val="32"/>
        </w:rPr>
        <w:t>99.67</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万元，降低</w:t>
      </w:r>
      <w:r w:rsidR="000A4231">
        <w:rPr>
          <w:rFonts w:ascii="Times New Roman" w:eastAsia="仿宋_GB2312" w:hAnsi="Times New Roman" w:hint="eastAsia"/>
          <w:sz w:val="32"/>
          <w:szCs w:val="32"/>
        </w:rPr>
        <w:t>41.65</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sidR="000A4231" w:rsidRPr="00697B74">
        <w:rPr>
          <w:rFonts w:ascii="仿宋" w:eastAsia="仿宋" w:hAnsi="仿宋" w:hint="eastAsia"/>
          <w:sz w:val="32"/>
          <w:szCs w:val="32"/>
        </w:rPr>
        <w:t>厉行节约，减少开支。</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十</w:t>
      </w:r>
      <w:r w:rsidR="000A4231">
        <w:rPr>
          <w:rFonts w:hAnsi="黑体" w:hint="eastAsia"/>
          <w:bCs/>
          <w:sz w:val="32"/>
          <w:szCs w:val="32"/>
        </w:rPr>
        <w:t>一</w:t>
      </w:r>
      <w:r>
        <w:rPr>
          <w:rFonts w:hAnsi="黑体" w:hint="eastAsia"/>
          <w:bCs/>
          <w:sz w:val="32"/>
          <w:szCs w:val="32"/>
        </w:rPr>
        <w:t>、一般性支出情况说明</w:t>
      </w:r>
    </w:p>
    <w:p w:rsidR="004E0488" w:rsidRDefault="00000CBD">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w:t>
      </w:r>
      <w:r w:rsidR="000A4231">
        <w:rPr>
          <w:rFonts w:ascii="Times New Roman" w:eastAsia="仿宋_GB2312" w:hAnsi="Times New Roman" w:hint="eastAsia"/>
          <w:sz w:val="32"/>
          <w:szCs w:val="32"/>
        </w:rPr>
        <w:t>无</w:t>
      </w:r>
      <w:r>
        <w:rPr>
          <w:rFonts w:ascii="Times New Roman" w:eastAsia="仿宋_GB2312" w:hAnsi="Times New Roman" w:hint="eastAsia"/>
          <w:sz w:val="32"/>
          <w:szCs w:val="32"/>
        </w:rPr>
        <w:t>会议费</w:t>
      </w:r>
      <w:r w:rsidR="000A4231">
        <w:rPr>
          <w:rFonts w:ascii="Times New Roman" w:eastAsia="仿宋_GB2312" w:hAnsi="Times New Roman" w:hint="eastAsia"/>
          <w:sz w:val="32"/>
          <w:szCs w:val="32"/>
        </w:rPr>
        <w:t>开支；</w:t>
      </w:r>
      <w:r>
        <w:rPr>
          <w:rFonts w:ascii="Times New Roman" w:eastAsia="仿宋_GB2312" w:hAnsi="Times New Roman" w:hint="eastAsia"/>
          <w:sz w:val="32"/>
          <w:szCs w:val="32"/>
        </w:rPr>
        <w:t>用于开展</w:t>
      </w:r>
      <w:r w:rsidR="000A4231" w:rsidRPr="00697B74">
        <w:rPr>
          <w:rFonts w:ascii="仿宋" w:eastAsia="仿宋" w:hAnsi="仿宋" w:hint="eastAsia"/>
          <w:sz w:val="32"/>
          <w:szCs w:val="32"/>
        </w:rPr>
        <w:t>湖南事业单位人员</w:t>
      </w:r>
      <w:r>
        <w:rPr>
          <w:rFonts w:ascii="Times New Roman" w:eastAsia="仿宋_GB2312" w:hAnsi="Times New Roman" w:hint="eastAsia"/>
          <w:sz w:val="32"/>
          <w:szCs w:val="32"/>
        </w:rPr>
        <w:t>培训，人数</w:t>
      </w:r>
      <w:r w:rsidR="000A4231">
        <w:rPr>
          <w:rFonts w:ascii="Times New Roman" w:eastAsia="仿宋_GB2312" w:hAnsi="Times New Roman" w:hint="eastAsia"/>
          <w:sz w:val="32"/>
          <w:szCs w:val="32"/>
        </w:rPr>
        <w:t>20</w:t>
      </w:r>
      <w:r>
        <w:rPr>
          <w:rFonts w:ascii="Times New Roman" w:eastAsia="仿宋_GB2312" w:hAnsi="Times New Roman" w:hint="eastAsia"/>
          <w:sz w:val="32"/>
          <w:szCs w:val="32"/>
        </w:rPr>
        <w:t>人，内容为</w:t>
      </w:r>
      <w:r w:rsidR="000A4231">
        <w:rPr>
          <w:rFonts w:ascii="Times New Roman" w:eastAsia="仿宋_GB2312" w:hAnsi="Times New Roman" w:hint="eastAsia"/>
          <w:sz w:val="32"/>
          <w:szCs w:val="32"/>
        </w:rPr>
        <w:t>网络线上培训</w:t>
      </w:r>
      <w:r>
        <w:rPr>
          <w:rFonts w:ascii="Times New Roman" w:eastAsia="仿宋_GB2312" w:hAnsi="Times New Roman" w:hint="eastAsia"/>
          <w:sz w:val="32"/>
          <w:szCs w:val="32"/>
        </w:rPr>
        <w:t>，开支</w:t>
      </w:r>
      <w:r w:rsidR="000A4231">
        <w:rPr>
          <w:rFonts w:ascii="Times New Roman" w:eastAsia="仿宋_GB2312" w:hAnsi="Times New Roman" w:hint="eastAsia"/>
          <w:sz w:val="32"/>
          <w:szCs w:val="32"/>
        </w:rPr>
        <w:t>0.46</w:t>
      </w:r>
      <w:r>
        <w:rPr>
          <w:rFonts w:ascii="Times New Roman" w:eastAsia="仿宋_GB2312" w:hAnsi="Times New Roman" w:hint="eastAsia"/>
          <w:sz w:val="32"/>
          <w:szCs w:val="32"/>
        </w:rPr>
        <w:t>万元。</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十</w:t>
      </w:r>
      <w:r w:rsidR="000A4231">
        <w:rPr>
          <w:rFonts w:hAnsi="黑体" w:hint="eastAsia"/>
          <w:bCs/>
          <w:sz w:val="32"/>
          <w:szCs w:val="32"/>
        </w:rPr>
        <w:t>二</w:t>
      </w:r>
      <w:r>
        <w:rPr>
          <w:rFonts w:hAnsi="黑体" w:hint="eastAsia"/>
          <w:bCs/>
          <w:sz w:val="32"/>
          <w:szCs w:val="32"/>
        </w:rPr>
        <w:t>、关于政府采购支出说明</w:t>
      </w:r>
    </w:p>
    <w:p w:rsidR="004E0488" w:rsidRDefault="00000CBD">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年度政府采购支出总额</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万元，其中：政府采购货物支出</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万元、政府采购工程支出</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万元，占政府采购支出总额的</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合同金额</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万元，占政府采购支出总额的</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。货物采购授予中小企业合同金额占货物支出金额的</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，工程采购授予中小企业合同金额占工程支出金额的</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，服务采购授予中小企业合同金额占服务支出金额的</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十</w:t>
      </w:r>
      <w:r w:rsidR="000A4231">
        <w:rPr>
          <w:rFonts w:hAnsi="黑体" w:hint="eastAsia"/>
          <w:bCs/>
          <w:sz w:val="32"/>
          <w:szCs w:val="32"/>
        </w:rPr>
        <w:t>三</w:t>
      </w:r>
      <w:r>
        <w:rPr>
          <w:rFonts w:hAnsi="黑体" w:hint="eastAsia"/>
          <w:bCs/>
          <w:sz w:val="32"/>
          <w:szCs w:val="32"/>
        </w:rPr>
        <w:t>、关于国有资产占用情况说明</w:t>
      </w:r>
    </w:p>
    <w:p w:rsidR="004E0488" w:rsidRDefault="00000CB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日，本单位共有车辆</w:t>
      </w:r>
      <w:r w:rsidR="000A4231">
        <w:rPr>
          <w:rFonts w:ascii="Times New Roman" w:eastAsia="仿宋_GB2312" w:hAnsi="Times New Roman" w:hint="eastAsia"/>
          <w:sz w:val="32"/>
          <w:szCs w:val="32"/>
        </w:rPr>
        <w:t>6</w:t>
      </w:r>
      <w:r>
        <w:rPr>
          <w:rFonts w:ascii="Times New Roman" w:eastAsia="仿宋_GB2312" w:hAnsi="Times New Roman" w:hint="eastAsia"/>
          <w:sz w:val="32"/>
          <w:szCs w:val="32"/>
        </w:rPr>
        <w:t>辆，其中，主要领导干部用车</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辆，机要通信用车</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辆、应急保障用车</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辆、执法执勤用车</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辆、特种专业技术用车</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辆、其他用车</w:t>
      </w:r>
      <w:r w:rsidR="000A4231">
        <w:rPr>
          <w:rFonts w:ascii="Times New Roman" w:eastAsia="仿宋_GB2312" w:hAnsi="Times New Roman" w:hint="eastAsia"/>
          <w:sz w:val="32"/>
          <w:szCs w:val="32"/>
        </w:rPr>
        <w:t>6</w:t>
      </w:r>
      <w:r>
        <w:rPr>
          <w:rFonts w:ascii="Times New Roman" w:eastAsia="仿宋_GB2312" w:hAnsi="Times New Roman" w:hint="eastAsia"/>
          <w:sz w:val="32"/>
          <w:szCs w:val="32"/>
        </w:rPr>
        <w:t>辆，其他用车主要是</w:t>
      </w:r>
      <w:r w:rsidR="000A4231">
        <w:rPr>
          <w:rFonts w:ascii="Times New Roman" w:eastAsia="仿宋_GB2312" w:hAnsi="Times New Roman" w:hint="eastAsia"/>
          <w:sz w:val="32"/>
          <w:szCs w:val="32"/>
        </w:rPr>
        <w:t>公务用车</w:t>
      </w:r>
      <w:r>
        <w:rPr>
          <w:rFonts w:ascii="Times New Roman" w:eastAsia="仿宋_GB2312" w:hAnsi="Times New Roman" w:hint="eastAsia"/>
          <w:sz w:val="32"/>
          <w:szCs w:val="32"/>
        </w:rPr>
        <w:t>；单位价值</w:t>
      </w:r>
      <w:r>
        <w:rPr>
          <w:rFonts w:ascii="Times New Roman" w:eastAsia="仿宋_GB2312" w:hAnsi="Times New Roman" w:hint="eastAsia"/>
          <w:sz w:val="32"/>
          <w:szCs w:val="32"/>
        </w:rPr>
        <w:t>50</w:t>
      </w:r>
      <w:r>
        <w:rPr>
          <w:rFonts w:ascii="Times New Roman" w:eastAsia="仿宋_GB2312" w:hAnsi="Times New Roman" w:hint="eastAsia"/>
          <w:sz w:val="32"/>
          <w:szCs w:val="32"/>
        </w:rPr>
        <w:t>万元以上通用设备</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台（套）；单位价值</w:t>
      </w:r>
      <w:r>
        <w:rPr>
          <w:rFonts w:ascii="Times New Roman" w:eastAsia="仿宋_GB2312" w:hAnsi="Times New Roman" w:hint="eastAsia"/>
          <w:sz w:val="32"/>
          <w:szCs w:val="32"/>
        </w:rPr>
        <w:t>100</w:t>
      </w:r>
      <w:r>
        <w:rPr>
          <w:rFonts w:ascii="Times New Roman" w:eastAsia="仿宋_GB2312" w:hAnsi="Times New Roman" w:hint="eastAsia"/>
          <w:sz w:val="32"/>
          <w:szCs w:val="32"/>
        </w:rPr>
        <w:t>万元以上专用设备</w:t>
      </w:r>
      <w:r w:rsidR="000A4231">
        <w:rPr>
          <w:rFonts w:ascii="Times New Roman" w:eastAsia="仿宋_GB2312" w:hAnsi="Times New Roman" w:hint="eastAsia"/>
          <w:sz w:val="32"/>
          <w:szCs w:val="32"/>
        </w:rPr>
        <w:t>0</w:t>
      </w:r>
      <w:r>
        <w:rPr>
          <w:rFonts w:ascii="Times New Roman" w:eastAsia="仿宋_GB2312" w:hAnsi="Times New Roman" w:hint="eastAsia"/>
          <w:sz w:val="32"/>
          <w:szCs w:val="32"/>
        </w:rPr>
        <w:t>台（套）。</w:t>
      </w:r>
    </w:p>
    <w:p w:rsidR="004E0488" w:rsidRDefault="00000CBD">
      <w:pPr>
        <w:pStyle w:val="Default"/>
        <w:spacing w:line="600" w:lineRule="exact"/>
        <w:ind w:firstLineChars="200" w:firstLine="640"/>
        <w:rPr>
          <w:rFonts w:hAnsi="黑体"/>
          <w:bCs/>
          <w:sz w:val="32"/>
          <w:szCs w:val="32"/>
        </w:rPr>
      </w:pPr>
      <w:r>
        <w:rPr>
          <w:rFonts w:hAnsi="黑体" w:hint="eastAsia"/>
          <w:bCs/>
          <w:sz w:val="32"/>
          <w:szCs w:val="32"/>
        </w:rPr>
        <w:t>十</w:t>
      </w:r>
      <w:r w:rsidR="000A4231">
        <w:rPr>
          <w:rFonts w:hAnsi="黑体" w:hint="eastAsia"/>
          <w:bCs/>
          <w:sz w:val="32"/>
          <w:szCs w:val="32"/>
        </w:rPr>
        <w:t>四</w:t>
      </w:r>
      <w:r>
        <w:rPr>
          <w:rFonts w:hAnsi="黑体" w:hint="eastAsia"/>
          <w:bCs/>
          <w:sz w:val="32"/>
          <w:szCs w:val="32"/>
        </w:rPr>
        <w:t>、关于</w:t>
      </w:r>
      <w:r>
        <w:rPr>
          <w:rFonts w:ascii="Times New Roman" w:eastAsia="仿宋_GB2312" w:hAnsi="Times New Roman" w:hint="eastAsia"/>
          <w:sz w:val="32"/>
          <w:szCs w:val="32"/>
        </w:rPr>
        <w:t>2022</w:t>
      </w:r>
      <w:r>
        <w:rPr>
          <w:rFonts w:hAnsi="黑体" w:hint="eastAsia"/>
          <w:bCs/>
          <w:sz w:val="32"/>
          <w:szCs w:val="32"/>
        </w:rPr>
        <w:t>年度预算绩效情况的说明</w:t>
      </w:r>
    </w:p>
    <w:p w:rsidR="004E0488" w:rsidRDefault="00000CBD" w:rsidP="0067720A">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（一）部门整体支出绩效情况</w:t>
      </w:r>
    </w:p>
    <w:p w:rsidR="00DF5423" w:rsidRPr="00DF5423" w:rsidRDefault="00DF5423" w:rsidP="00DF5423">
      <w:pPr>
        <w:pStyle w:val="2"/>
        <w:shd w:val="clear" w:color="auto" w:fill="FFFFFF"/>
        <w:spacing w:before="0" w:beforeAutospacing="0" w:after="0" w:afterAutospacing="0"/>
        <w:ind w:firstLineChars="200" w:firstLine="640"/>
        <w:rPr>
          <w:rFonts w:ascii="Times New Roman" w:eastAsia="仿宋_GB2312" w:hAnsi="Times New Roman" w:cs="黑体"/>
          <w:b w:val="0"/>
          <w:bCs w:val="0"/>
          <w:color w:val="000000"/>
          <w:sz w:val="32"/>
          <w:szCs w:val="32"/>
        </w:rPr>
      </w:pPr>
      <w:r w:rsidRPr="00DF5423">
        <w:rPr>
          <w:rFonts w:ascii="Times New Roman" w:eastAsia="仿宋_GB2312" w:hAnsi="Times New Roman" w:cs="黑体" w:hint="eastAsia"/>
          <w:b w:val="0"/>
          <w:bCs w:val="0"/>
          <w:color w:val="000000"/>
          <w:sz w:val="32"/>
          <w:szCs w:val="32"/>
        </w:rPr>
        <w:lastRenderedPageBreak/>
        <w:t>根据怀化市财政局《怀化市财政局关于开展</w:t>
      </w:r>
      <w:r w:rsidRPr="00DF5423">
        <w:rPr>
          <w:rFonts w:ascii="Times New Roman" w:eastAsia="仿宋_GB2312" w:hAnsi="Times New Roman" w:cs="黑体" w:hint="eastAsia"/>
          <w:b w:val="0"/>
          <w:bCs w:val="0"/>
          <w:color w:val="000000"/>
          <w:sz w:val="32"/>
          <w:szCs w:val="32"/>
        </w:rPr>
        <w:t>2022</w:t>
      </w:r>
      <w:r w:rsidRPr="00DF5423">
        <w:rPr>
          <w:rFonts w:ascii="Times New Roman" w:eastAsia="仿宋_GB2312" w:hAnsi="Times New Roman" w:cs="黑体" w:hint="eastAsia"/>
          <w:b w:val="0"/>
          <w:bCs w:val="0"/>
          <w:color w:val="000000"/>
          <w:sz w:val="32"/>
          <w:szCs w:val="32"/>
        </w:rPr>
        <w:t>年度部门整体支出与专项资金绩效自评工作的通知》要求，</w:t>
      </w:r>
      <w:proofErr w:type="gramStart"/>
      <w:r w:rsidRPr="00DF5423">
        <w:rPr>
          <w:rFonts w:ascii="Times New Roman" w:eastAsia="仿宋_GB2312" w:hAnsi="Times New Roman" w:cs="黑体" w:hint="eastAsia"/>
          <w:b w:val="0"/>
          <w:bCs w:val="0"/>
          <w:color w:val="000000"/>
          <w:sz w:val="32"/>
          <w:szCs w:val="32"/>
        </w:rPr>
        <w:t>我处认真</w:t>
      </w:r>
      <w:proofErr w:type="gramEnd"/>
      <w:r w:rsidRPr="00DF5423">
        <w:rPr>
          <w:rFonts w:ascii="Times New Roman" w:eastAsia="仿宋_GB2312" w:hAnsi="Times New Roman" w:cs="黑体" w:hint="eastAsia"/>
          <w:b w:val="0"/>
          <w:bCs w:val="0"/>
          <w:color w:val="000000"/>
          <w:sz w:val="32"/>
          <w:szCs w:val="32"/>
        </w:rPr>
        <w:t>对照评估指标，对</w:t>
      </w:r>
      <w:r w:rsidRPr="00DF5423">
        <w:rPr>
          <w:rFonts w:ascii="Times New Roman" w:eastAsia="仿宋_GB2312" w:hAnsi="Times New Roman" w:cs="黑体" w:hint="eastAsia"/>
          <w:b w:val="0"/>
          <w:bCs w:val="0"/>
          <w:color w:val="000000"/>
          <w:sz w:val="32"/>
          <w:szCs w:val="32"/>
        </w:rPr>
        <w:t>2022</w:t>
      </w:r>
      <w:r w:rsidRPr="00DF5423">
        <w:rPr>
          <w:rFonts w:ascii="Times New Roman" w:eastAsia="仿宋_GB2312" w:hAnsi="Times New Roman" w:cs="黑体" w:hint="eastAsia"/>
          <w:b w:val="0"/>
          <w:bCs w:val="0"/>
          <w:color w:val="000000"/>
          <w:sz w:val="32"/>
          <w:szCs w:val="32"/>
        </w:rPr>
        <w:t>年度所有预算资金进行绩效考评。根据设定的绩效目标，对预算资金支出经济性、效率性、有效性和可持性等方面量化、具体分析，对评价指标进行打分并撰写绩效报告。</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（一）各项评价指标分析及存在问题</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驻长办自评绩效分值</w:t>
      </w:r>
      <w:r w:rsidRPr="00DF5423">
        <w:rPr>
          <w:rFonts w:ascii="Times New Roman" w:eastAsia="仿宋_GB2312" w:hAnsi="Times New Roman" w:cs="黑体" w:hint="eastAsia"/>
          <w:color w:val="000000"/>
          <w:kern w:val="0"/>
          <w:sz w:val="32"/>
          <w:szCs w:val="32"/>
        </w:rPr>
        <w:t>98</w:t>
      </w:r>
      <w:r w:rsidRPr="00DF5423">
        <w:rPr>
          <w:rFonts w:ascii="Times New Roman" w:eastAsia="仿宋_GB2312" w:hAnsi="Times New Roman" w:cs="黑体" w:hint="eastAsia"/>
          <w:color w:val="000000"/>
          <w:kern w:val="0"/>
          <w:sz w:val="32"/>
          <w:szCs w:val="32"/>
        </w:rPr>
        <w:t>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、预算配置</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）在职人员控制率：我处编制数</w:t>
      </w:r>
      <w:r w:rsidRPr="00DF5423">
        <w:rPr>
          <w:rFonts w:ascii="Times New Roman" w:eastAsia="仿宋_GB2312" w:hAnsi="Times New Roman" w:cs="黑体" w:hint="eastAsia"/>
          <w:color w:val="000000"/>
          <w:kern w:val="0"/>
          <w:sz w:val="32"/>
          <w:szCs w:val="32"/>
        </w:rPr>
        <w:t>27</w:t>
      </w:r>
      <w:r w:rsidRPr="00DF5423">
        <w:rPr>
          <w:rFonts w:ascii="Times New Roman" w:eastAsia="仿宋_GB2312" w:hAnsi="Times New Roman" w:cs="黑体" w:hint="eastAsia"/>
          <w:color w:val="000000"/>
          <w:kern w:val="0"/>
          <w:sz w:val="32"/>
          <w:szCs w:val="32"/>
        </w:rPr>
        <w:t>人，实际在职在编人数</w:t>
      </w:r>
      <w:r w:rsidRPr="00DF5423">
        <w:rPr>
          <w:rFonts w:ascii="Times New Roman" w:eastAsia="仿宋_GB2312" w:hAnsi="Times New Roman" w:cs="黑体" w:hint="eastAsia"/>
          <w:color w:val="000000"/>
          <w:kern w:val="0"/>
          <w:sz w:val="32"/>
          <w:szCs w:val="32"/>
        </w:rPr>
        <w:t>16</w:t>
      </w:r>
      <w:r w:rsidRPr="00DF5423">
        <w:rPr>
          <w:rFonts w:ascii="Times New Roman" w:eastAsia="仿宋_GB2312" w:hAnsi="Times New Roman" w:cs="黑体" w:hint="eastAsia"/>
          <w:color w:val="000000"/>
          <w:kern w:val="0"/>
          <w:sz w:val="32"/>
          <w:szCs w:val="32"/>
        </w:rPr>
        <w:t>人，在职人员控制率</w:t>
      </w:r>
      <w:r w:rsidRPr="00DF5423">
        <w:rPr>
          <w:rFonts w:ascii="Times New Roman" w:eastAsia="仿宋_GB2312" w:hAnsi="Times New Roman" w:cs="黑体" w:hint="eastAsia"/>
          <w:color w:val="000000"/>
          <w:kern w:val="0"/>
          <w:sz w:val="32"/>
          <w:szCs w:val="32"/>
        </w:rPr>
        <w:t>=16/27*100%</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100%</w:t>
      </w:r>
      <w:r w:rsidRPr="00DF5423">
        <w:rPr>
          <w:rFonts w:ascii="Times New Roman" w:eastAsia="仿宋_GB2312" w:hAnsi="Times New Roman" w:cs="黑体" w:hint="eastAsia"/>
          <w:color w:val="000000"/>
          <w:kern w:val="0"/>
          <w:sz w:val="32"/>
          <w:szCs w:val="32"/>
        </w:rPr>
        <w:t>，不扣分。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）“三公”经费变动率：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年预算“三公”经费为</w:t>
      </w:r>
      <w:r w:rsidRPr="00DF5423">
        <w:rPr>
          <w:rFonts w:ascii="Times New Roman" w:eastAsia="仿宋_GB2312" w:hAnsi="Times New Roman" w:cs="黑体" w:hint="eastAsia"/>
          <w:color w:val="000000"/>
          <w:kern w:val="0"/>
          <w:sz w:val="32"/>
          <w:szCs w:val="32"/>
        </w:rPr>
        <w:t>59.4</w:t>
      </w:r>
      <w:r w:rsidRPr="00DF5423">
        <w:rPr>
          <w:rFonts w:ascii="Times New Roman" w:eastAsia="仿宋_GB2312" w:hAnsi="Times New Roman" w:cs="黑体" w:hint="eastAsia"/>
          <w:color w:val="000000"/>
          <w:kern w:val="0"/>
          <w:sz w:val="32"/>
          <w:szCs w:val="32"/>
        </w:rPr>
        <w:t>万元，</w:t>
      </w:r>
      <w:r w:rsidRPr="00DF5423">
        <w:rPr>
          <w:rFonts w:ascii="Times New Roman" w:eastAsia="仿宋_GB2312" w:hAnsi="Times New Roman" w:cs="黑体" w:hint="eastAsia"/>
          <w:color w:val="000000"/>
          <w:kern w:val="0"/>
          <w:sz w:val="32"/>
          <w:szCs w:val="32"/>
        </w:rPr>
        <w:t>2021</w:t>
      </w:r>
      <w:r w:rsidRPr="00DF5423">
        <w:rPr>
          <w:rFonts w:ascii="Times New Roman" w:eastAsia="仿宋_GB2312" w:hAnsi="Times New Roman" w:cs="黑体" w:hint="eastAsia"/>
          <w:color w:val="000000"/>
          <w:kern w:val="0"/>
          <w:sz w:val="32"/>
          <w:szCs w:val="32"/>
        </w:rPr>
        <w:t>年预算“三公”经费为</w:t>
      </w:r>
      <w:r w:rsidRPr="00DF5423">
        <w:rPr>
          <w:rFonts w:ascii="Times New Roman" w:eastAsia="仿宋_GB2312" w:hAnsi="Times New Roman" w:cs="黑体" w:hint="eastAsia"/>
          <w:color w:val="000000"/>
          <w:kern w:val="0"/>
          <w:sz w:val="32"/>
          <w:szCs w:val="32"/>
        </w:rPr>
        <w:t>59.4</w:t>
      </w:r>
      <w:r w:rsidRPr="00DF5423">
        <w:rPr>
          <w:rFonts w:ascii="Times New Roman" w:eastAsia="仿宋_GB2312" w:hAnsi="Times New Roman" w:cs="黑体" w:hint="eastAsia"/>
          <w:color w:val="000000"/>
          <w:kern w:val="0"/>
          <w:sz w:val="32"/>
          <w:szCs w:val="32"/>
        </w:rPr>
        <w:t>万元，“三公”经费变动率</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59.4-59.4</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/59.4=0</w:t>
      </w:r>
      <w:r w:rsidRPr="00DF5423">
        <w:rPr>
          <w:rFonts w:ascii="Times New Roman" w:eastAsia="仿宋_GB2312" w:hAnsi="Times New Roman" w:cs="黑体" w:hint="eastAsia"/>
          <w:color w:val="000000"/>
          <w:kern w:val="0"/>
          <w:sz w:val="32"/>
          <w:szCs w:val="32"/>
        </w:rPr>
        <w:t>，不扣分。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、预算执行</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）预算完成率：</w:t>
      </w:r>
      <w:r w:rsidRPr="00DF5423">
        <w:rPr>
          <w:rFonts w:ascii="Times New Roman" w:eastAsia="仿宋_GB2312" w:hAnsi="Times New Roman" w:cs="黑体" w:hint="eastAsia"/>
          <w:color w:val="000000"/>
          <w:kern w:val="0"/>
          <w:sz w:val="32"/>
          <w:szCs w:val="32"/>
        </w:rPr>
        <w:t xml:space="preserve"> 2022</w:t>
      </w:r>
      <w:r w:rsidRPr="00DF5423">
        <w:rPr>
          <w:rFonts w:ascii="Times New Roman" w:eastAsia="仿宋_GB2312" w:hAnsi="Times New Roman" w:cs="黑体" w:hint="eastAsia"/>
          <w:color w:val="000000"/>
          <w:kern w:val="0"/>
          <w:sz w:val="32"/>
          <w:szCs w:val="32"/>
        </w:rPr>
        <w:t>年度我处预算完成率为</w:t>
      </w:r>
      <w:r w:rsidRPr="00DF5423">
        <w:rPr>
          <w:rFonts w:ascii="Times New Roman" w:eastAsia="仿宋_GB2312" w:hAnsi="Times New Roman" w:cs="黑体" w:hint="eastAsia"/>
          <w:color w:val="000000"/>
          <w:kern w:val="0"/>
          <w:sz w:val="32"/>
          <w:szCs w:val="32"/>
        </w:rPr>
        <w:t>100%</w:t>
      </w:r>
      <w:r w:rsidRPr="00DF5423">
        <w:rPr>
          <w:rFonts w:ascii="Times New Roman" w:eastAsia="仿宋_GB2312" w:hAnsi="Times New Roman" w:cs="黑体" w:hint="eastAsia"/>
          <w:color w:val="000000"/>
          <w:kern w:val="0"/>
          <w:sz w:val="32"/>
          <w:szCs w:val="32"/>
        </w:rPr>
        <w:t>，即</w:t>
      </w:r>
      <w:r w:rsidRPr="00DF5423">
        <w:rPr>
          <w:rFonts w:ascii="Times New Roman" w:eastAsia="仿宋_GB2312" w:hAnsi="Times New Roman" w:cs="黑体" w:hint="eastAsia"/>
          <w:color w:val="000000"/>
          <w:kern w:val="0"/>
          <w:sz w:val="32"/>
          <w:szCs w:val="32"/>
        </w:rPr>
        <w:t>113.95+152.34/113.95+152.34=100%</w:t>
      </w:r>
      <w:r w:rsidRPr="00DF5423">
        <w:rPr>
          <w:rFonts w:ascii="Times New Roman" w:eastAsia="仿宋_GB2312" w:hAnsi="Times New Roman" w:cs="黑体" w:hint="eastAsia"/>
          <w:color w:val="000000"/>
          <w:kern w:val="0"/>
          <w:sz w:val="32"/>
          <w:szCs w:val="32"/>
        </w:rPr>
        <w:t>，不扣分。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）预算控制率：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年度驻长办共追加经费</w:t>
      </w:r>
      <w:r w:rsidRPr="00DF5423">
        <w:rPr>
          <w:rFonts w:ascii="Times New Roman" w:eastAsia="仿宋_GB2312" w:hAnsi="Times New Roman" w:cs="黑体" w:hint="eastAsia"/>
          <w:color w:val="000000"/>
          <w:kern w:val="0"/>
          <w:sz w:val="32"/>
          <w:szCs w:val="32"/>
        </w:rPr>
        <w:t>152.34</w:t>
      </w:r>
      <w:r w:rsidRPr="00DF5423">
        <w:rPr>
          <w:rFonts w:ascii="Times New Roman" w:eastAsia="仿宋_GB2312" w:hAnsi="Times New Roman" w:cs="黑体" w:hint="eastAsia"/>
          <w:color w:val="000000"/>
          <w:kern w:val="0"/>
          <w:sz w:val="32"/>
          <w:szCs w:val="32"/>
        </w:rPr>
        <w:t>万元，</w:t>
      </w:r>
      <w:proofErr w:type="gramStart"/>
      <w:r w:rsidRPr="00DF5423">
        <w:rPr>
          <w:rFonts w:ascii="Times New Roman" w:eastAsia="仿宋_GB2312" w:hAnsi="Times New Roman" w:cs="黑体" w:hint="eastAsia"/>
          <w:color w:val="000000"/>
          <w:kern w:val="0"/>
          <w:sz w:val="32"/>
          <w:szCs w:val="32"/>
        </w:rPr>
        <w:t>属每年</w:t>
      </w:r>
      <w:proofErr w:type="gramEnd"/>
      <w:r w:rsidRPr="00DF5423">
        <w:rPr>
          <w:rFonts w:ascii="Times New Roman" w:eastAsia="仿宋_GB2312" w:hAnsi="Times New Roman" w:cs="黑体" w:hint="eastAsia"/>
          <w:color w:val="000000"/>
          <w:kern w:val="0"/>
          <w:sz w:val="32"/>
          <w:szCs w:val="32"/>
        </w:rPr>
        <w:t>常规增加无法纳入年初预算，不扣分。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3</w:t>
      </w:r>
      <w:r w:rsidRPr="00DF5423">
        <w:rPr>
          <w:rFonts w:ascii="Times New Roman" w:eastAsia="仿宋_GB2312" w:hAnsi="Times New Roman" w:cs="黑体" w:hint="eastAsia"/>
          <w:color w:val="000000"/>
          <w:kern w:val="0"/>
          <w:sz w:val="32"/>
          <w:szCs w:val="32"/>
        </w:rPr>
        <w:t>）新建楼堂馆所面积控制率：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年度无新建楼堂馆所，不扣分。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4</w:t>
      </w:r>
      <w:r w:rsidRPr="00DF5423">
        <w:rPr>
          <w:rFonts w:ascii="Times New Roman" w:eastAsia="仿宋_GB2312" w:hAnsi="Times New Roman" w:cs="黑体" w:hint="eastAsia"/>
          <w:color w:val="000000"/>
          <w:kern w:val="0"/>
          <w:sz w:val="32"/>
          <w:szCs w:val="32"/>
        </w:rPr>
        <w:t>）新建楼堂馆所投资概算控制率：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年度无新建楼堂馆所，不存在投资概算控制率，不扣分。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3</w:t>
      </w:r>
      <w:r w:rsidRPr="00DF5423">
        <w:rPr>
          <w:rFonts w:ascii="Times New Roman" w:eastAsia="仿宋_GB2312" w:hAnsi="Times New Roman" w:cs="黑体" w:hint="eastAsia"/>
          <w:color w:val="000000"/>
          <w:kern w:val="0"/>
          <w:sz w:val="32"/>
          <w:szCs w:val="32"/>
        </w:rPr>
        <w:t>、预算管理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）公用经费控制率：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年度驻长办共追加经费</w:t>
      </w:r>
      <w:r w:rsidRPr="00DF5423">
        <w:rPr>
          <w:rFonts w:ascii="Times New Roman" w:eastAsia="仿宋_GB2312" w:hAnsi="Times New Roman" w:cs="黑体" w:hint="eastAsia"/>
          <w:color w:val="000000"/>
          <w:kern w:val="0"/>
          <w:sz w:val="32"/>
          <w:szCs w:val="32"/>
        </w:rPr>
        <w:t>152.34</w:t>
      </w:r>
      <w:r w:rsidRPr="00DF5423">
        <w:rPr>
          <w:rFonts w:ascii="Times New Roman" w:eastAsia="仿宋_GB2312" w:hAnsi="Times New Roman" w:cs="黑体" w:hint="eastAsia"/>
          <w:color w:val="000000"/>
          <w:kern w:val="0"/>
          <w:sz w:val="32"/>
          <w:szCs w:val="32"/>
        </w:rPr>
        <w:t>万元，</w:t>
      </w:r>
      <w:proofErr w:type="gramStart"/>
      <w:r w:rsidRPr="00DF5423">
        <w:rPr>
          <w:rFonts w:ascii="Times New Roman" w:eastAsia="仿宋_GB2312" w:hAnsi="Times New Roman" w:cs="黑体" w:hint="eastAsia"/>
          <w:color w:val="000000"/>
          <w:kern w:val="0"/>
          <w:sz w:val="32"/>
          <w:szCs w:val="32"/>
        </w:rPr>
        <w:t>属每年</w:t>
      </w:r>
      <w:proofErr w:type="gramEnd"/>
      <w:r w:rsidRPr="00DF5423">
        <w:rPr>
          <w:rFonts w:ascii="Times New Roman" w:eastAsia="仿宋_GB2312" w:hAnsi="Times New Roman" w:cs="黑体" w:hint="eastAsia"/>
          <w:color w:val="000000"/>
          <w:kern w:val="0"/>
          <w:sz w:val="32"/>
          <w:szCs w:val="32"/>
        </w:rPr>
        <w:t>常规增加无法纳入年初预算，不扣分。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lastRenderedPageBreak/>
        <w:t xml:space="preserve">　　（</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）“三公”经费控制率：</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年度驻长办“三公”经费控制率</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三</w:t>
      </w:r>
      <w:proofErr w:type="gramStart"/>
      <w:r w:rsidRPr="00DF5423">
        <w:rPr>
          <w:rFonts w:ascii="Times New Roman" w:eastAsia="仿宋_GB2312" w:hAnsi="Times New Roman" w:cs="黑体" w:hint="eastAsia"/>
          <w:color w:val="000000"/>
          <w:kern w:val="0"/>
          <w:sz w:val="32"/>
          <w:szCs w:val="32"/>
        </w:rPr>
        <w:t>公经费</w:t>
      </w:r>
      <w:proofErr w:type="gramEnd"/>
      <w:r w:rsidRPr="00DF5423">
        <w:rPr>
          <w:rFonts w:ascii="Times New Roman" w:eastAsia="仿宋_GB2312" w:hAnsi="Times New Roman" w:cs="黑体" w:hint="eastAsia"/>
          <w:color w:val="000000"/>
          <w:kern w:val="0"/>
          <w:sz w:val="32"/>
          <w:szCs w:val="32"/>
        </w:rPr>
        <w:t>实际支出数</w:t>
      </w:r>
      <w:r w:rsidRPr="00DF5423">
        <w:rPr>
          <w:rFonts w:ascii="Times New Roman" w:eastAsia="仿宋_GB2312" w:hAnsi="Times New Roman" w:cs="黑体" w:hint="eastAsia"/>
          <w:color w:val="000000"/>
          <w:kern w:val="0"/>
          <w:sz w:val="32"/>
          <w:szCs w:val="32"/>
        </w:rPr>
        <w:t>43.95/</w:t>
      </w:r>
      <w:r w:rsidRPr="00DF5423">
        <w:rPr>
          <w:rFonts w:ascii="Times New Roman" w:eastAsia="仿宋_GB2312" w:hAnsi="Times New Roman" w:cs="黑体" w:hint="eastAsia"/>
          <w:color w:val="000000"/>
          <w:kern w:val="0"/>
          <w:sz w:val="32"/>
          <w:szCs w:val="32"/>
        </w:rPr>
        <w:t>三</w:t>
      </w:r>
      <w:proofErr w:type="gramStart"/>
      <w:r w:rsidRPr="00DF5423">
        <w:rPr>
          <w:rFonts w:ascii="Times New Roman" w:eastAsia="仿宋_GB2312" w:hAnsi="Times New Roman" w:cs="黑体" w:hint="eastAsia"/>
          <w:color w:val="000000"/>
          <w:kern w:val="0"/>
          <w:sz w:val="32"/>
          <w:szCs w:val="32"/>
        </w:rPr>
        <w:t>公经费</w:t>
      </w:r>
      <w:proofErr w:type="gramEnd"/>
      <w:r w:rsidRPr="00DF5423">
        <w:rPr>
          <w:rFonts w:ascii="Times New Roman" w:eastAsia="仿宋_GB2312" w:hAnsi="Times New Roman" w:cs="黑体" w:hint="eastAsia"/>
          <w:color w:val="000000"/>
          <w:kern w:val="0"/>
          <w:sz w:val="32"/>
          <w:szCs w:val="32"/>
        </w:rPr>
        <w:t>预算安排数</w:t>
      </w:r>
      <w:r w:rsidRPr="00DF5423">
        <w:rPr>
          <w:rFonts w:ascii="Times New Roman" w:eastAsia="仿宋_GB2312" w:hAnsi="Times New Roman" w:cs="黑体" w:hint="eastAsia"/>
          <w:color w:val="000000"/>
          <w:kern w:val="0"/>
          <w:sz w:val="32"/>
          <w:szCs w:val="32"/>
        </w:rPr>
        <w:t>59.4=73.97%</w:t>
      </w: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100%</w:t>
      </w:r>
      <w:r w:rsidRPr="00DF5423">
        <w:rPr>
          <w:rFonts w:ascii="Times New Roman" w:eastAsia="仿宋_GB2312" w:hAnsi="Times New Roman" w:cs="黑体" w:hint="eastAsia"/>
          <w:color w:val="000000"/>
          <w:kern w:val="0"/>
          <w:sz w:val="32"/>
          <w:szCs w:val="32"/>
        </w:rPr>
        <w:t>，不扣分。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3</w:t>
      </w:r>
      <w:r w:rsidRPr="00DF5423">
        <w:rPr>
          <w:rFonts w:ascii="Times New Roman" w:eastAsia="仿宋_GB2312" w:hAnsi="Times New Roman" w:cs="黑体" w:hint="eastAsia"/>
          <w:color w:val="000000"/>
          <w:kern w:val="0"/>
          <w:sz w:val="32"/>
          <w:szCs w:val="32"/>
        </w:rPr>
        <w:t>）政府采购执行率：驻长办</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年无政府采购，所以执行率视同为</w:t>
      </w:r>
      <w:r w:rsidRPr="00DF5423">
        <w:rPr>
          <w:rFonts w:ascii="Times New Roman" w:eastAsia="仿宋_GB2312" w:hAnsi="Times New Roman" w:cs="黑体" w:hint="eastAsia"/>
          <w:color w:val="000000"/>
          <w:kern w:val="0"/>
          <w:sz w:val="32"/>
          <w:szCs w:val="32"/>
        </w:rPr>
        <w:t>100%</w:t>
      </w:r>
      <w:r w:rsidRPr="00DF5423">
        <w:rPr>
          <w:rFonts w:ascii="Times New Roman" w:eastAsia="仿宋_GB2312" w:hAnsi="Times New Roman" w:cs="黑体" w:hint="eastAsia"/>
          <w:color w:val="000000"/>
          <w:kern w:val="0"/>
          <w:sz w:val="32"/>
          <w:szCs w:val="32"/>
        </w:rPr>
        <w:t>，不扣分。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4</w:t>
      </w:r>
      <w:r w:rsidRPr="00DF5423">
        <w:rPr>
          <w:rFonts w:ascii="Times New Roman" w:eastAsia="仿宋_GB2312" w:hAnsi="Times New Roman" w:cs="黑体" w:hint="eastAsia"/>
          <w:color w:val="000000"/>
          <w:kern w:val="0"/>
          <w:sz w:val="32"/>
          <w:szCs w:val="32"/>
        </w:rPr>
        <w:t>、预算管理制度健全性：我处制定了预算资金管理办法、财务管理制度、会计核算制度等，各项制度合</w:t>
      </w:r>
      <w:proofErr w:type="gramStart"/>
      <w:r w:rsidRPr="00DF5423">
        <w:rPr>
          <w:rFonts w:ascii="Times New Roman" w:eastAsia="仿宋_GB2312" w:hAnsi="Times New Roman" w:cs="黑体" w:hint="eastAsia"/>
          <w:color w:val="000000"/>
          <w:kern w:val="0"/>
          <w:sz w:val="32"/>
          <w:szCs w:val="32"/>
        </w:rPr>
        <w:t>规</w:t>
      </w:r>
      <w:proofErr w:type="gramEnd"/>
      <w:r w:rsidRPr="00DF5423">
        <w:rPr>
          <w:rFonts w:ascii="Times New Roman" w:eastAsia="仿宋_GB2312" w:hAnsi="Times New Roman" w:cs="黑体" w:hint="eastAsia"/>
          <w:color w:val="000000"/>
          <w:kern w:val="0"/>
          <w:sz w:val="32"/>
          <w:szCs w:val="32"/>
        </w:rPr>
        <w:t>完整，并严格按照制度执行，但还需不断完善。扣</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5</w:t>
      </w:r>
      <w:r w:rsidRPr="00DF5423">
        <w:rPr>
          <w:rFonts w:ascii="Times New Roman" w:eastAsia="仿宋_GB2312" w:hAnsi="Times New Roman" w:cs="黑体" w:hint="eastAsia"/>
          <w:color w:val="000000"/>
          <w:kern w:val="0"/>
          <w:sz w:val="32"/>
          <w:szCs w:val="32"/>
        </w:rPr>
        <w:t>、资金使用合</w:t>
      </w:r>
      <w:proofErr w:type="gramStart"/>
      <w:r w:rsidRPr="00DF5423">
        <w:rPr>
          <w:rFonts w:ascii="Times New Roman" w:eastAsia="仿宋_GB2312" w:hAnsi="Times New Roman" w:cs="黑体" w:hint="eastAsia"/>
          <w:color w:val="000000"/>
          <w:kern w:val="0"/>
          <w:sz w:val="32"/>
          <w:szCs w:val="32"/>
        </w:rPr>
        <w:t>规</w:t>
      </w:r>
      <w:proofErr w:type="gramEnd"/>
      <w:r w:rsidRPr="00DF5423">
        <w:rPr>
          <w:rFonts w:ascii="Times New Roman" w:eastAsia="仿宋_GB2312" w:hAnsi="Times New Roman" w:cs="黑体" w:hint="eastAsia"/>
          <w:color w:val="000000"/>
          <w:kern w:val="0"/>
          <w:sz w:val="32"/>
          <w:szCs w:val="32"/>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占、挪用、虚列支出等情况，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6</w:t>
      </w:r>
      <w:r w:rsidRPr="00DF5423">
        <w:rPr>
          <w:rFonts w:ascii="Times New Roman" w:eastAsia="仿宋_GB2312" w:hAnsi="Times New Roman" w:cs="黑体" w:hint="eastAsia"/>
          <w:color w:val="000000"/>
          <w:kern w:val="0"/>
          <w:sz w:val="32"/>
          <w:szCs w:val="32"/>
        </w:rPr>
        <w:t>、预决算信息公开性：我处严格按规定内容和时间公开了预决算信息，并保证了会计信息资料真实、完整、准确，不扣分。</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（二）职责履行</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、重点工作实际完成率：</w:t>
      </w:r>
      <w:r w:rsidRPr="00DF5423">
        <w:rPr>
          <w:rFonts w:ascii="Times New Roman" w:eastAsia="仿宋_GB2312" w:hAnsi="Times New Roman" w:cs="黑体" w:hint="eastAsia"/>
          <w:color w:val="000000"/>
          <w:kern w:val="0"/>
          <w:sz w:val="32"/>
          <w:szCs w:val="32"/>
        </w:rPr>
        <w:t>100%</w:t>
      </w:r>
      <w:r w:rsidRPr="00DF5423">
        <w:rPr>
          <w:rFonts w:ascii="Times New Roman" w:eastAsia="仿宋_GB2312" w:hAnsi="Times New Roman" w:cs="黑体" w:hint="eastAsia"/>
          <w:color w:val="000000"/>
          <w:kern w:val="0"/>
          <w:sz w:val="32"/>
          <w:szCs w:val="32"/>
        </w:rPr>
        <w:t>。驻长办在政务接待、维稳、招商等主要工作方面都按上级圆满完成了任务，此项不扣分。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、经济效益和社会效益。</w:t>
      </w:r>
    </w:p>
    <w:p w:rsidR="00DF5423" w:rsidRPr="00DF5423" w:rsidRDefault="00DF5423" w:rsidP="00DF5423">
      <w:pPr>
        <w:pStyle w:val="s6"/>
        <w:adjustRightInd w:val="0"/>
        <w:snapToGrid w:val="0"/>
        <w:spacing w:before="0" w:beforeAutospacing="0" w:after="0" w:afterAutospacing="0" w:line="550" w:lineRule="exact"/>
        <w:ind w:firstLineChars="200" w:firstLine="640"/>
        <w:rPr>
          <w:rFonts w:ascii="Times New Roman" w:eastAsia="仿宋_GB2312" w:hAnsi="Times New Roman" w:cs="黑体"/>
          <w:color w:val="000000"/>
          <w:sz w:val="32"/>
          <w:szCs w:val="32"/>
        </w:rPr>
      </w:pPr>
      <w:r w:rsidRPr="00DF5423">
        <w:rPr>
          <w:rFonts w:ascii="Times New Roman" w:eastAsia="仿宋_GB2312" w:hAnsi="Times New Roman" w:cs="黑体" w:hint="eastAsia"/>
          <w:color w:val="000000"/>
          <w:sz w:val="32"/>
          <w:szCs w:val="32"/>
        </w:rPr>
        <w:t>（</w:t>
      </w:r>
      <w:r w:rsidRPr="00DF5423">
        <w:rPr>
          <w:rFonts w:ascii="Times New Roman" w:eastAsia="仿宋_GB2312" w:hAnsi="Times New Roman" w:cs="黑体" w:hint="eastAsia"/>
          <w:color w:val="000000"/>
          <w:sz w:val="32"/>
          <w:szCs w:val="32"/>
        </w:rPr>
        <w:t>1</w:t>
      </w:r>
      <w:r w:rsidRPr="00DF5423">
        <w:rPr>
          <w:rFonts w:ascii="Times New Roman" w:eastAsia="仿宋_GB2312" w:hAnsi="Times New Roman" w:cs="黑体" w:hint="eastAsia"/>
          <w:color w:val="000000"/>
          <w:sz w:val="32"/>
          <w:szCs w:val="32"/>
        </w:rPr>
        <w:t>）</w:t>
      </w:r>
      <w:r w:rsidRPr="00DF5423">
        <w:rPr>
          <w:rFonts w:ascii="Times New Roman" w:eastAsia="仿宋_GB2312" w:hAnsi="Times New Roman" w:cs="黑体" w:hint="eastAsia"/>
          <w:color w:val="000000"/>
          <w:sz w:val="32"/>
          <w:szCs w:val="32"/>
        </w:rPr>
        <w:t>2022</w:t>
      </w:r>
      <w:r w:rsidRPr="00DF5423">
        <w:rPr>
          <w:rFonts w:ascii="Times New Roman" w:eastAsia="仿宋_GB2312" w:hAnsi="Times New Roman" w:cs="黑体" w:hint="eastAsia"/>
          <w:color w:val="000000"/>
          <w:sz w:val="32"/>
          <w:szCs w:val="32"/>
        </w:rPr>
        <w:t>年，我处克服疫情带来的不利影响，聚焦怀化国际陆港建设，积极对接强省会战略，发挥区位优势，盘活存量，扩大增量，取得了较好效果。</w:t>
      </w:r>
      <w:r w:rsidRPr="00DF5423">
        <w:rPr>
          <w:rFonts w:ascii="Times New Roman" w:eastAsia="仿宋_GB2312" w:hAnsi="Times New Roman" w:cs="黑体" w:hint="eastAsia"/>
          <w:color w:val="000000"/>
          <w:sz w:val="32"/>
          <w:szCs w:val="32"/>
        </w:rPr>
        <w:t>2022</w:t>
      </w:r>
      <w:r w:rsidRPr="00DF5423">
        <w:rPr>
          <w:rFonts w:ascii="Times New Roman" w:eastAsia="仿宋_GB2312" w:hAnsi="Times New Roman" w:cs="黑体" w:hint="eastAsia"/>
          <w:color w:val="000000"/>
          <w:sz w:val="32"/>
          <w:szCs w:val="32"/>
        </w:rPr>
        <w:t>年我处拜访对接企业、商协会</w:t>
      </w:r>
      <w:r w:rsidRPr="00DF5423">
        <w:rPr>
          <w:rFonts w:ascii="Times New Roman" w:eastAsia="仿宋_GB2312" w:hAnsi="Times New Roman" w:cs="黑体" w:hint="eastAsia"/>
          <w:color w:val="000000"/>
          <w:sz w:val="32"/>
          <w:szCs w:val="32"/>
        </w:rPr>
        <w:t>105</w:t>
      </w:r>
      <w:r w:rsidRPr="00DF5423">
        <w:rPr>
          <w:rFonts w:ascii="Times New Roman" w:eastAsia="仿宋_GB2312" w:hAnsi="Times New Roman" w:cs="黑体" w:hint="eastAsia"/>
          <w:color w:val="000000"/>
          <w:sz w:val="32"/>
          <w:szCs w:val="32"/>
        </w:rPr>
        <w:t>家，促成赴怀化考察活动</w:t>
      </w:r>
      <w:r w:rsidRPr="00DF5423">
        <w:rPr>
          <w:rFonts w:ascii="Times New Roman" w:eastAsia="仿宋_GB2312" w:hAnsi="Times New Roman" w:cs="黑体" w:hint="eastAsia"/>
          <w:color w:val="000000"/>
          <w:sz w:val="32"/>
          <w:szCs w:val="32"/>
        </w:rPr>
        <w:t>9</w:t>
      </w:r>
      <w:r w:rsidRPr="00DF5423">
        <w:rPr>
          <w:rFonts w:ascii="Times New Roman" w:eastAsia="仿宋_GB2312" w:hAnsi="Times New Roman" w:cs="黑体" w:hint="eastAsia"/>
          <w:color w:val="000000"/>
          <w:sz w:val="32"/>
          <w:szCs w:val="32"/>
        </w:rPr>
        <w:t>次，参加企业</w:t>
      </w:r>
      <w:r w:rsidRPr="00DF5423">
        <w:rPr>
          <w:rFonts w:ascii="Times New Roman" w:eastAsia="仿宋_GB2312" w:hAnsi="Times New Roman" w:cs="黑体" w:hint="eastAsia"/>
          <w:color w:val="000000"/>
          <w:sz w:val="32"/>
          <w:szCs w:val="32"/>
        </w:rPr>
        <w:t>40</w:t>
      </w:r>
      <w:r w:rsidRPr="00DF5423">
        <w:rPr>
          <w:rFonts w:ascii="Times New Roman" w:eastAsia="仿宋_GB2312" w:hAnsi="Times New Roman" w:cs="黑体" w:hint="eastAsia"/>
          <w:color w:val="000000"/>
          <w:sz w:val="32"/>
          <w:szCs w:val="32"/>
        </w:rPr>
        <w:t>余家。已签约项目</w:t>
      </w:r>
      <w:r w:rsidRPr="00DF5423">
        <w:rPr>
          <w:rFonts w:ascii="Times New Roman" w:eastAsia="仿宋_GB2312" w:hAnsi="Times New Roman" w:cs="黑体" w:hint="eastAsia"/>
          <w:color w:val="000000"/>
          <w:sz w:val="32"/>
          <w:szCs w:val="32"/>
        </w:rPr>
        <w:t>6</w:t>
      </w:r>
      <w:r w:rsidRPr="00DF5423">
        <w:rPr>
          <w:rFonts w:ascii="Times New Roman" w:eastAsia="仿宋_GB2312" w:hAnsi="Times New Roman" w:cs="黑体" w:hint="eastAsia"/>
          <w:color w:val="000000"/>
          <w:sz w:val="32"/>
          <w:szCs w:val="32"/>
        </w:rPr>
        <w:t>个，落地总投资额</w:t>
      </w:r>
      <w:r w:rsidRPr="00DF5423">
        <w:rPr>
          <w:rFonts w:ascii="Times New Roman" w:eastAsia="仿宋_GB2312" w:hAnsi="Times New Roman" w:cs="黑体" w:hint="eastAsia"/>
          <w:color w:val="000000"/>
          <w:sz w:val="32"/>
          <w:szCs w:val="32"/>
        </w:rPr>
        <w:t>7.55</w:t>
      </w:r>
      <w:r w:rsidRPr="00DF5423">
        <w:rPr>
          <w:rFonts w:ascii="Times New Roman" w:eastAsia="仿宋_GB2312" w:hAnsi="Times New Roman" w:cs="黑体" w:hint="eastAsia"/>
          <w:color w:val="000000"/>
          <w:sz w:val="32"/>
          <w:szCs w:val="32"/>
        </w:rPr>
        <w:t>亿，其中沅陵县银华山智慧供应</w:t>
      </w:r>
      <w:proofErr w:type="gramStart"/>
      <w:r w:rsidRPr="00DF5423">
        <w:rPr>
          <w:rFonts w:ascii="Times New Roman" w:eastAsia="仿宋_GB2312" w:hAnsi="Times New Roman" w:cs="黑体" w:hint="eastAsia"/>
          <w:color w:val="000000"/>
          <w:sz w:val="32"/>
          <w:szCs w:val="32"/>
        </w:rPr>
        <w:t>链综合</w:t>
      </w:r>
      <w:proofErr w:type="gramEnd"/>
      <w:r w:rsidRPr="00DF5423">
        <w:rPr>
          <w:rFonts w:ascii="Times New Roman" w:eastAsia="仿宋_GB2312" w:hAnsi="Times New Roman" w:cs="黑体" w:hint="eastAsia"/>
          <w:color w:val="000000"/>
          <w:sz w:val="32"/>
          <w:szCs w:val="32"/>
        </w:rPr>
        <w:t>服务中心项目是云南信通物流有限公司投资，其法人杨德勇是沅陵县人，此次投资属于</w:t>
      </w:r>
      <w:proofErr w:type="gramStart"/>
      <w:r w:rsidRPr="00DF5423">
        <w:rPr>
          <w:rFonts w:ascii="Times New Roman" w:eastAsia="仿宋_GB2312" w:hAnsi="Times New Roman" w:cs="黑体" w:hint="eastAsia"/>
          <w:color w:val="000000"/>
          <w:sz w:val="32"/>
          <w:szCs w:val="32"/>
        </w:rPr>
        <w:t>湘商回湘项目</w:t>
      </w:r>
      <w:proofErr w:type="gramEnd"/>
      <w:r w:rsidRPr="00DF5423">
        <w:rPr>
          <w:rFonts w:ascii="Times New Roman" w:eastAsia="仿宋_GB2312" w:hAnsi="Times New Roman" w:cs="黑体" w:hint="eastAsia"/>
          <w:color w:val="000000"/>
          <w:sz w:val="32"/>
          <w:szCs w:val="32"/>
        </w:rPr>
        <w:t>合作。该项目规划用地</w:t>
      </w:r>
      <w:r w:rsidRPr="00DF5423">
        <w:rPr>
          <w:rFonts w:ascii="Times New Roman" w:eastAsia="仿宋_GB2312" w:hAnsi="Times New Roman" w:cs="黑体" w:hint="eastAsia"/>
          <w:color w:val="000000"/>
          <w:sz w:val="32"/>
          <w:szCs w:val="32"/>
        </w:rPr>
        <w:t>80</w:t>
      </w:r>
      <w:r w:rsidRPr="00DF5423">
        <w:rPr>
          <w:rFonts w:ascii="Times New Roman" w:eastAsia="仿宋_GB2312" w:hAnsi="Times New Roman" w:cs="黑体" w:hint="eastAsia"/>
          <w:color w:val="000000"/>
          <w:sz w:val="32"/>
          <w:szCs w:val="32"/>
        </w:rPr>
        <w:t>亩，建筑面积约</w:t>
      </w:r>
      <w:r w:rsidRPr="00DF5423">
        <w:rPr>
          <w:rFonts w:ascii="Times New Roman" w:eastAsia="仿宋_GB2312" w:hAnsi="Times New Roman" w:cs="黑体" w:hint="eastAsia"/>
          <w:color w:val="000000"/>
          <w:sz w:val="32"/>
          <w:szCs w:val="32"/>
        </w:rPr>
        <w:t>26000</w:t>
      </w:r>
      <w:r w:rsidRPr="00DF5423">
        <w:rPr>
          <w:rFonts w:ascii="Times New Roman" w:eastAsia="仿宋_GB2312" w:hAnsi="Times New Roman" w:cs="黑体" w:hint="eastAsia"/>
          <w:color w:val="000000"/>
          <w:sz w:val="32"/>
          <w:szCs w:val="32"/>
        </w:rPr>
        <w:t>㎡，总投资约</w:t>
      </w:r>
      <w:r w:rsidRPr="00DF5423">
        <w:rPr>
          <w:rFonts w:ascii="Times New Roman" w:eastAsia="仿宋_GB2312" w:hAnsi="Times New Roman" w:cs="黑体" w:hint="eastAsia"/>
          <w:color w:val="000000"/>
          <w:sz w:val="32"/>
          <w:szCs w:val="32"/>
        </w:rPr>
        <w:t>2</w:t>
      </w:r>
      <w:r w:rsidRPr="00DF5423">
        <w:rPr>
          <w:rFonts w:ascii="Times New Roman" w:eastAsia="仿宋_GB2312" w:hAnsi="Times New Roman" w:cs="黑体" w:hint="eastAsia"/>
          <w:color w:val="000000"/>
          <w:sz w:val="32"/>
          <w:szCs w:val="32"/>
        </w:rPr>
        <w:t>亿元。待签约项目</w:t>
      </w:r>
      <w:r w:rsidRPr="00DF5423">
        <w:rPr>
          <w:rFonts w:ascii="Times New Roman" w:eastAsia="仿宋_GB2312" w:hAnsi="Times New Roman" w:cs="黑体" w:hint="eastAsia"/>
          <w:color w:val="000000"/>
          <w:sz w:val="32"/>
          <w:szCs w:val="32"/>
        </w:rPr>
        <w:t>4</w:t>
      </w:r>
      <w:r w:rsidRPr="00DF5423">
        <w:rPr>
          <w:rFonts w:ascii="Times New Roman" w:eastAsia="仿宋_GB2312" w:hAnsi="Times New Roman" w:cs="黑体" w:hint="eastAsia"/>
          <w:color w:val="000000"/>
          <w:sz w:val="32"/>
          <w:szCs w:val="32"/>
        </w:rPr>
        <w:t>个</w:t>
      </w:r>
      <w:r w:rsidRPr="00DF5423">
        <w:rPr>
          <w:rFonts w:ascii="Times New Roman" w:eastAsia="仿宋_GB2312" w:hAnsi="Times New Roman" w:cs="黑体" w:hint="eastAsia"/>
          <w:color w:val="000000"/>
          <w:sz w:val="32"/>
          <w:szCs w:val="32"/>
        </w:rPr>
        <w:t>[</w:t>
      </w:r>
      <w:r w:rsidRPr="00DF5423">
        <w:rPr>
          <w:rFonts w:ascii="Times New Roman" w:eastAsia="仿宋_GB2312" w:hAnsi="Times New Roman" w:cs="黑体" w:hint="eastAsia"/>
          <w:color w:val="000000"/>
          <w:sz w:val="32"/>
          <w:szCs w:val="32"/>
        </w:rPr>
        <w:t>集中式陆上风电</w:t>
      </w:r>
      <w:r w:rsidRPr="00DF5423">
        <w:rPr>
          <w:rFonts w:ascii="Times New Roman" w:eastAsia="仿宋_GB2312" w:hAnsi="Times New Roman" w:cs="黑体" w:hint="eastAsia"/>
          <w:color w:val="000000"/>
          <w:sz w:val="32"/>
          <w:szCs w:val="32"/>
        </w:rPr>
        <w:lastRenderedPageBreak/>
        <w:t>项目、风电基地项目配套产业：欣旺达怀化市电化学储能电池生产基地投资项目（</w:t>
      </w:r>
      <w:proofErr w:type="gramStart"/>
      <w:r w:rsidRPr="00DF5423">
        <w:rPr>
          <w:rFonts w:ascii="Times New Roman" w:eastAsia="仿宋_GB2312" w:hAnsi="Times New Roman" w:cs="黑体" w:hint="eastAsia"/>
          <w:color w:val="000000"/>
          <w:sz w:val="32"/>
          <w:szCs w:val="32"/>
        </w:rPr>
        <w:t>国电投湖北分公司</w:t>
      </w:r>
      <w:proofErr w:type="gramEnd"/>
      <w:r w:rsidRPr="00DF5423">
        <w:rPr>
          <w:rFonts w:ascii="Times New Roman" w:eastAsia="仿宋_GB2312" w:hAnsi="Times New Roman" w:cs="黑体" w:hint="eastAsia"/>
          <w:color w:val="000000"/>
          <w:sz w:val="32"/>
          <w:szCs w:val="32"/>
        </w:rPr>
        <w:t>）、装配式建筑产业链项目（上海龙元明筑集团）、</w:t>
      </w:r>
      <w:proofErr w:type="gramStart"/>
      <w:r w:rsidRPr="00DF5423">
        <w:rPr>
          <w:rFonts w:ascii="Times New Roman" w:eastAsia="仿宋_GB2312" w:hAnsi="Times New Roman" w:cs="黑体" w:hint="eastAsia"/>
          <w:color w:val="000000"/>
          <w:sz w:val="32"/>
          <w:szCs w:val="32"/>
        </w:rPr>
        <w:t>耳声发射</w:t>
      </w:r>
      <w:proofErr w:type="gramEnd"/>
      <w:r w:rsidRPr="00DF5423">
        <w:rPr>
          <w:rFonts w:ascii="Times New Roman" w:eastAsia="仿宋_GB2312" w:hAnsi="Times New Roman" w:cs="黑体" w:hint="eastAsia"/>
          <w:color w:val="000000"/>
          <w:sz w:val="32"/>
          <w:szCs w:val="32"/>
        </w:rPr>
        <w:t>检测仪项目（河南兰旭医疗科技有限公司）、东莞中</w:t>
      </w:r>
      <w:proofErr w:type="gramStart"/>
      <w:r w:rsidRPr="00DF5423">
        <w:rPr>
          <w:rFonts w:ascii="Times New Roman" w:eastAsia="仿宋_GB2312" w:hAnsi="Times New Roman" w:cs="黑体" w:hint="eastAsia"/>
          <w:color w:val="000000"/>
          <w:sz w:val="32"/>
          <w:szCs w:val="32"/>
        </w:rPr>
        <w:t>嘉电子</w:t>
      </w:r>
      <w:proofErr w:type="gramEnd"/>
      <w:r w:rsidRPr="00DF5423">
        <w:rPr>
          <w:rFonts w:ascii="Times New Roman" w:eastAsia="仿宋_GB2312" w:hAnsi="Times New Roman" w:cs="黑体" w:hint="eastAsia"/>
          <w:color w:val="000000"/>
          <w:sz w:val="32"/>
          <w:szCs w:val="32"/>
        </w:rPr>
        <w:t>二期项目（东莞市中嘉电子科技有限公司）</w:t>
      </w:r>
      <w:r w:rsidRPr="00DF5423">
        <w:rPr>
          <w:rFonts w:ascii="Times New Roman" w:eastAsia="仿宋_GB2312" w:hAnsi="Times New Roman" w:cs="黑体" w:hint="eastAsia"/>
          <w:color w:val="000000"/>
          <w:sz w:val="32"/>
          <w:szCs w:val="32"/>
        </w:rPr>
        <w:t>]</w:t>
      </w:r>
      <w:r w:rsidRPr="00DF5423">
        <w:rPr>
          <w:rFonts w:ascii="Times New Roman" w:eastAsia="仿宋_GB2312" w:hAnsi="Times New Roman" w:cs="黑体" w:hint="eastAsia"/>
          <w:color w:val="000000"/>
          <w:sz w:val="32"/>
          <w:szCs w:val="32"/>
        </w:rPr>
        <w:t>，在谈项目</w:t>
      </w:r>
      <w:r w:rsidRPr="00DF5423">
        <w:rPr>
          <w:rFonts w:ascii="Times New Roman" w:eastAsia="仿宋_GB2312" w:hAnsi="Times New Roman" w:cs="黑体" w:hint="eastAsia"/>
          <w:color w:val="000000"/>
          <w:sz w:val="32"/>
          <w:szCs w:val="32"/>
        </w:rPr>
        <w:t>4</w:t>
      </w:r>
      <w:r w:rsidRPr="00DF5423">
        <w:rPr>
          <w:rFonts w:ascii="Times New Roman" w:eastAsia="仿宋_GB2312" w:hAnsi="Times New Roman" w:cs="黑体" w:hint="eastAsia"/>
          <w:color w:val="000000"/>
          <w:sz w:val="32"/>
          <w:szCs w:val="32"/>
        </w:rPr>
        <w:t>个，市领导亲自关注、批示、对接、考察、会见企业</w:t>
      </w:r>
      <w:r w:rsidRPr="00DF5423">
        <w:rPr>
          <w:rFonts w:ascii="Times New Roman" w:eastAsia="仿宋_GB2312" w:hAnsi="Times New Roman" w:cs="黑体" w:hint="eastAsia"/>
          <w:color w:val="000000"/>
          <w:sz w:val="32"/>
          <w:szCs w:val="32"/>
        </w:rPr>
        <w:t>3</w:t>
      </w:r>
      <w:r w:rsidRPr="00DF5423">
        <w:rPr>
          <w:rFonts w:ascii="Times New Roman" w:eastAsia="仿宋_GB2312" w:hAnsi="Times New Roman" w:cs="黑体" w:hint="eastAsia"/>
          <w:color w:val="000000"/>
          <w:sz w:val="32"/>
          <w:szCs w:val="32"/>
        </w:rPr>
        <w:t>次，服务市委、市政府及相关部门在长商务活动</w:t>
      </w:r>
      <w:r w:rsidRPr="00DF5423">
        <w:rPr>
          <w:rFonts w:ascii="Times New Roman" w:eastAsia="仿宋_GB2312" w:hAnsi="Times New Roman" w:cs="黑体" w:hint="eastAsia"/>
          <w:color w:val="000000"/>
          <w:sz w:val="32"/>
          <w:szCs w:val="32"/>
        </w:rPr>
        <w:t>6</w:t>
      </w:r>
      <w:r w:rsidRPr="00DF5423">
        <w:rPr>
          <w:rFonts w:ascii="Times New Roman" w:eastAsia="仿宋_GB2312" w:hAnsi="Times New Roman" w:cs="黑体" w:hint="eastAsia"/>
          <w:color w:val="000000"/>
          <w:sz w:val="32"/>
          <w:szCs w:val="32"/>
        </w:rPr>
        <w:t>次。此项不扣分。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在政务信息联络方面。虽然受到了新冠疫情反复的影响，我处仍然利用驻外机构的优势，积极拓展联络渠道，大力宣传和推介家乡怀化，努力为实现我市与省会长沙之间的人文交流和经贸融合“牵线搭桥”并提供服务保障。年初我们制订了较为详细的《联络走访计划》，由处领导带队，定期开展与省直各部门间的政务联络工作，特别是加强与这些部门怀化籍在长领导和曾经在</w:t>
      </w:r>
      <w:proofErr w:type="gramStart"/>
      <w:r w:rsidRPr="00DF5423">
        <w:rPr>
          <w:rFonts w:ascii="Times New Roman" w:eastAsia="仿宋_GB2312" w:hAnsi="Times New Roman" w:cs="黑体" w:hint="eastAsia"/>
          <w:color w:val="000000"/>
          <w:kern w:val="0"/>
          <w:sz w:val="32"/>
          <w:szCs w:val="32"/>
        </w:rPr>
        <w:t>怀工作</w:t>
      </w:r>
      <w:proofErr w:type="gramEnd"/>
      <w:r w:rsidRPr="00DF5423">
        <w:rPr>
          <w:rFonts w:ascii="Times New Roman" w:eastAsia="仿宋_GB2312" w:hAnsi="Times New Roman" w:cs="黑体" w:hint="eastAsia"/>
          <w:color w:val="000000"/>
          <w:kern w:val="0"/>
          <w:sz w:val="32"/>
          <w:szCs w:val="32"/>
        </w:rPr>
        <w:t>过领导的联系，努力为怀化争取政策、资金和项目的支持。同时，继续保持与长沙高铁南站和黄花机场等重点部门的沟通联络，在确保市领导来（在）长期间交通出行上更为便捷和高效的同时，也为市委市政府赴省走访联络工作和招商引资等各项重大活动的开展提供了坚实的保障。一年来，我处共参与服务市委市政府领导赴省会大型走访活动</w:t>
      </w:r>
      <w:r w:rsidRPr="00DF5423">
        <w:rPr>
          <w:rFonts w:ascii="Times New Roman" w:eastAsia="仿宋_GB2312" w:hAnsi="Times New Roman" w:cs="黑体" w:hint="eastAsia"/>
          <w:color w:val="000000"/>
          <w:kern w:val="0"/>
          <w:sz w:val="32"/>
          <w:szCs w:val="32"/>
        </w:rPr>
        <w:t>5</w:t>
      </w:r>
      <w:r w:rsidRPr="00DF5423">
        <w:rPr>
          <w:rFonts w:ascii="Times New Roman" w:eastAsia="仿宋_GB2312" w:hAnsi="Times New Roman" w:cs="黑体" w:hint="eastAsia"/>
          <w:color w:val="000000"/>
          <w:kern w:val="0"/>
          <w:sz w:val="32"/>
          <w:szCs w:val="32"/>
        </w:rPr>
        <w:t>次，服务人数达</w:t>
      </w:r>
      <w:r w:rsidRPr="00DF5423">
        <w:rPr>
          <w:rFonts w:ascii="Times New Roman" w:eastAsia="仿宋_GB2312" w:hAnsi="Times New Roman" w:cs="黑体" w:hint="eastAsia"/>
          <w:color w:val="000000"/>
          <w:kern w:val="0"/>
          <w:sz w:val="32"/>
          <w:szCs w:val="32"/>
        </w:rPr>
        <w:t>75</w:t>
      </w:r>
      <w:r w:rsidRPr="00DF5423">
        <w:rPr>
          <w:rFonts w:ascii="Times New Roman" w:eastAsia="仿宋_GB2312" w:hAnsi="Times New Roman" w:cs="黑体" w:hint="eastAsia"/>
          <w:color w:val="000000"/>
          <w:kern w:val="0"/>
          <w:sz w:val="32"/>
          <w:szCs w:val="32"/>
        </w:rPr>
        <w:t>人次；另自行走访联络省直厅（局）和企业</w:t>
      </w:r>
      <w:r w:rsidRPr="00DF5423">
        <w:rPr>
          <w:rFonts w:ascii="Times New Roman" w:eastAsia="仿宋_GB2312" w:hAnsi="Times New Roman" w:cs="黑体" w:hint="eastAsia"/>
          <w:color w:val="000000"/>
          <w:kern w:val="0"/>
          <w:sz w:val="32"/>
          <w:szCs w:val="32"/>
        </w:rPr>
        <w:t>30</w:t>
      </w:r>
      <w:r w:rsidRPr="00DF5423">
        <w:rPr>
          <w:rFonts w:ascii="Times New Roman" w:eastAsia="仿宋_GB2312" w:hAnsi="Times New Roman" w:cs="黑体" w:hint="eastAsia"/>
          <w:color w:val="000000"/>
          <w:kern w:val="0"/>
          <w:sz w:val="32"/>
          <w:szCs w:val="32"/>
        </w:rPr>
        <w:t>余次，联络联谊企业家</w:t>
      </w:r>
      <w:r w:rsidRPr="00DF5423">
        <w:rPr>
          <w:rFonts w:ascii="Times New Roman" w:eastAsia="仿宋_GB2312" w:hAnsi="Times New Roman" w:cs="黑体" w:hint="eastAsia"/>
          <w:color w:val="000000"/>
          <w:kern w:val="0"/>
          <w:sz w:val="32"/>
          <w:szCs w:val="32"/>
        </w:rPr>
        <w:t>200</w:t>
      </w:r>
      <w:r w:rsidRPr="00DF5423">
        <w:rPr>
          <w:rFonts w:ascii="Times New Roman" w:eastAsia="仿宋_GB2312" w:hAnsi="Times New Roman" w:cs="黑体" w:hint="eastAsia"/>
          <w:color w:val="000000"/>
          <w:kern w:val="0"/>
          <w:sz w:val="32"/>
          <w:szCs w:val="32"/>
        </w:rPr>
        <w:t>多人次。此项不扣分。</w:t>
      </w:r>
    </w:p>
    <w:p w:rsidR="00DF5423" w:rsidRPr="00DF5423" w:rsidRDefault="00DF5423" w:rsidP="00DF5423">
      <w:pPr>
        <w:adjustRightInd w:val="0"/>
        <w:snapToGrid w:val="0"/>
        <w:spacing w:line="550" w:lineRule="exact"/>
        <w:ind w:firstLine="631"/>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3</w:t>
      </w:r>
      <w:r w:rsidRPr="00DF5423">
        <w:rPr>
          <w:rFonts w:ascii="Times New Roman" w:eastAsia="仿宋_GB2312" w:hAnsi="Times New Roman" w:cs="黑体" w:hint="eastAsia"/>
          <w:color w:val="000000"/>
          <w:kern w:val="0"/>
          <w:sz w:val="32"/>
          <w:szCs w:val="32"/>
        </w:rPr>
        <w:t>）积极稳妥完成接</w:t>
      </w:r>
      <w:proofErr w:type="gramStart"/>
      <w:r w:rsidRPr="00DF5423">
        <w:rPr>
          <w:rFonts w:ascii="Times New Roman" w:eastAsia="仿宋_GB2312" w:hAnsi="Times New Roman" w:cs="黑体" w:hint="eastAsia"/>
          <w:color w:val="000000"/>
          <w:kern w:val="0"/>
          <w:sz w:val="32"/>
          <w:szCs w:val="32"/>
        </w:rPr>
        <w:t>访维稳</w:t>
      </w:r>
      <w:proofErr w:type="gramEnd"/>
      <w:r w:rsidRPr="00DF5423">
        <w:rPr>
          <w:rFonts w:ascii="Times New Roman" w:eastAsia="仿宋_GB2312" w:hAnsi="Times New Roman" w:cs="黑体" w:hint="eastAsia"/>
          <w:color w:val="000000"/>
          <w:kern w:val="0"/>
          <w:sz w:val="32"/>
          <w:szCs w:val="32"/>
        </w:rPr>
        <w:t>任务。</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年我处接访劝返工作在市委、市政府的坚强领导下，在市政法委、市公安局、市信访局和市</w:t>
      </w:r>
      <w:proofErr w:type="gramStart"/>
      <w:r w:rsidRPr="00DF5423">
        <w:rPr>
          <w:rFonts w:ascii="Times New Roman" w:eastAsia="仿宋_GB2312" w:hAnsi="Times New Roman" w:cs="黑体" w:hint="eastAsia"/>
          <w:color w:val="000000"/>
          <w:kern w:val="0"/>
          <w:sz w:val="32"/>
          <w:szCs w:val="32"/>
        </w:rPr>
        <w:t>联席办</w:t>
      </w:r>
      <w:proofErr w:type="gramEnd"/>
      <w:r w:rsidRPr="00DF5423">
        <w:rPr>
          <w:rFonts w:ascii="Times New Roman" w:eastAsia="仿宋_GB2312" w:hAnsi="Times New Roman" w:cs="黑体" w:hint="eastAsia"/>
          <w:color w:val="000000"/>
          <w:kern w:val="0"/>
          <w:sz w:val="32"/>
          <w:szCs w:val="32"/>
        </w:rPr>
        <w:t>等专责部门的正确指导下，按照省信访</w:t>
      </w:r>
      <w:proofErr w:type="gramStart"/>
      <w:r w:rsidRPr="00DF5423">
        <w:rPr>
          <w:rFonts w:ascii="Times New Roman" w:eastAsia="仿宋_GB2312" w:hAnsi="Times New Roman" w:cs="黑体" w:hint="eastAsia"/>
          <w:color w:val="000000"/>
          <w:kern w:val="0"/>
          <w:sz w:val="32"/>
          <w:szCs w:val="32"/>
        </w:rPr>
        <w:t>局总体</w:t>
      </w:r>
      <w:proofErr w:type="gramEnd"/>
      <w:r w:rsidRPr="00DF5423">
        <w:rPr>
          <w:rFonts w:ascii="Times New Roman" w:eastAsia="仿宋_GB2312" w:hAnsi="Times New Roman" w:cs="黑体" w:hint="eastAsia"/>
          <w:color w:val="000000"/>
          <w:kern w:val="0"/>
          <w:sz w:val="32"/>
          <w:szCs w:val="32"/>
        </w:rPr>
        <w:t>要求，积极主动、担当作为。一是领导高位推动。</w:t>
      </w:r>
      <w:proofErr w:type="gramStart"/>
      <w:r w:rsidRPr="00DF5423">
        <w:rPr>
          <w:rFonts w:ascii="Times New Roman" w:eastAsia="仿宋_GB2312" w:hAnsi="Times New Roman" w:cs="黑体" w:hint="eastAsia"/>
          <w:color w:val="000000"/>
          <w:kern w:val="0"/>
          <w:sz w:val="32"/>
          <w:szCs w:val="32"/>
        </w:rPr>
        <w:t>我处把</w:t>
      </w:r>
      <w:proofErr w:type="gramEnd"/>
      <w:r w:rsidRPr="00DF5423">
        <w:rPr>
          <w:rFonts w:ascii="Times New Roman" w:eastAsia="仿宋_GB2312" w:hAnsi="Times New Roman" w:cs="黑体" w:hint="eastAsia"/>
          <w:color w:val="000000"/>
          <w:kern w:val="0"/>
          <w:sz w:val="32"/>
          <w:szCs w:val="32"/>
        </w:rPr>
        <w:t>我市群众赴省上访的接访劝返工作作为全年的主要工作任务之一，明确由“一把手”负总责，一名副主任分管，接访科具体协调，其它科室紧密配合的职责分工部署，做到了整体工作有领导管，具体工作有人抓。二是抓住重点时期</w:t>
      </w:r>
      <w:proofErr w:type="gramStart"/>
      <w:r w:rsidRPr="00DF5423">
        <w:rPr>
          <w:rFonts w:ascii="Times New Roman" w:eastAsia="仿宋_GB2312" w:hAnsi="Times New Roman" w:cs="黑体" w:hint="eastAsia"/>
          <w:color w:val="000000"/>
          <w:kern w:val="0"/>
          <w:sz w:val="32"/>
          <w:szCs w:val="32"/>
        </w:rPr>
        <w:t>信访维稳工作</w:t>
      </w:r>
      <w:proofErr w:type="gramEnd"/>
      <w:r w:rsidRPr="00DF5423">
        <w:rPr>
          <w:rFonts w:ascii="Times New Roman" w:eastAsia="仿宋_GB2312" w:hAnsi="Times New Roman" w:cs="黑体" w:hint="eastAsia"/>
          <w:color w:val="000000"/>
          <w:kern w:val="0"/>
          <w:sz w:val="32"/>
          <w:szCs w:val="32"/>
        </w:rPr>
        <w:t>。在全国两会、冬奥残奥会、省党代表会、</w:t>
      </w:r>
      <w:proofErr w:type="gramStart"/>
      <w:r w:rsidRPr="00DF5423">
        <w:rPr>
          <w:rFonts w:ascii="Times New Roman" w:eastAsia="仿宋_GB2312" w:hAnsi="Times New Roman" w:cs="黑体" w:hint="eastAsia"/>
          <w:color w:val="000000"/>
          <w:kern w:val="0"/>
          <w:sz w:val="32"/>
          <w:szCs w:val="32"/>
        </w:rPr>
        <w:t>省代会</w:t>
      </w:r>
      <w:proofErr w:type="gramEnd"/>
      <w:r w:rsidRPr="00DF5423">
        <w:rPr>
          <w:rFonts w:ascii="Times New Roman" w:eastAsia="仿宋_GB2312" w:hAnsi="Times New Roman" w:cs="黑体" w:hint="eastAsia"/>
          <w:color w:val="000000"/>
          <w:kern w:val="0"/>
          <w:sz w:val="32"/>
          <w:szCs w:val="32"/>
        </w:rPr>
        <w:t>以及党的“二十大”等重大会议和活动时期，我处均紧紧围绕</w:t>
      </w:r>
      <w:r w:rsidRPr="00DF5423">
        <w:rPr>
          <w:rFonts w:ascii="Times New Roman" w:eastAsia="仿宋_GB2312" w:hAnsi="Times New Roman" w:cs="黑体" w:hint="eastAsia"/>
          <w:color w:val="000000"/>
          <w:kern w:val="0"/>
          <w:sz w:val="32"/>
          <w:szCs w:val="32"/>
        </w:rPr>
        <w:lastRenderedPageBreak/>
        <w:t>赴长信访</w:t>
      </w:r>
      <w:proofErr w:type="gramStart"/>
      <w:r w:rsidRPr="00DF5423">
        <w:rPr>
          <w:rFonts w:ascii="Times New Roman" w:eastAsia="仿宋_GB2312" w:hAnsi="Times New Roman" w:cs="黑体" w:hint="eastAsia"/>
          <w:color w:val="000000"/>
          <w:kern w:val="0"/>
          <w:sz w:val="32"/>
          <w:szCs w:val="32"/>
        </w:rPr>
        <w:t>维稳工作</w:t>
      </w:r>
      <w:proofErr w:type="gramEnd"/>
      <w:r w:rsidRPr="00DF5423">
        <w:rPr>
          <w:rFonts w:ascii="Times New Roman" w:eastAsia="仿宋_GB2312" w:hAnsi="Times New Roman" w:cs="黑体" w:hint="eastAsia"/>
          <w:color w:val="000000"/>
          <w:kern w:val="0"/>
          <w:sz w:val="32"/>
          <w:szCs w:val="32"/>
        </w:rPr>
        <w:t>主体责任，制定信访</w:t>
      </w:r>
      <w:proofErr w:type="gramStart"/>
      <w:r w:rsidRPr="00DF5423">
        <w:rPr>
          <w:rFonts w:ascii="Times New Roman" w:eastAsia="仿宋_GB2312" w:hAnsi="Times New Roman" w:cs="黑体" w:hint="eastAsia"/>
          <w:color w:val="000000"/>
          <w:kern w:val="0"/>
          <w:sz w:val="32"/>
          <w:szCs w:val="32"/>
        </w:rPr>
        <w:t>维稳工作</w:t>
      </w:r>
      <w:proofErr w:type="gramEnd"/>
      <w:r w:rsidRPr="00DF5423">
        <w:rPr>
          <w:rFonts w:ascii="Times New Roman" w:eastAsia="仿宋_GB2312" w:hAnsi="Times New Roman" w:cs="黑体" w:hint="eastAsia"/>
          <w:color w:val="000000"/>
          <w:kern w:val="0"/>
          <w:sz w:val="32"/>
          <w:szCs w:val="32"/>
        </w:rPr>
        <w:t>方案，召开工作部署会议，进一步明确职责，做到了有人管、有人抓，出色完成全年重要</w:t>
      </w:r>
      <w:proofErr w:type="gramStart"/>
      <w:r w:rsidRPr="00DF5423">
        <w:rPr>
          <w:rFonts w:ascii="Times New Roman" w:eastAsia="仿宋_GB2312" w:hAnsi="Times New Roman" w:cs="黑体" w:hint="eastAsia"/>
          <w:color w:val="000000"/>
          <w:kern w:val="0"/>
          <w:sz w:val="32"/>
          <w:szCs w:val="32"/>
        </w:rPr>
        <w:t>节点赴</w:t>
      </w:r>
      <w:proofErr w:type="gramEnd"/>
      <w:r w:rsidRPr="00DF5423">
        <w:rPr>
          <w:rFonts w:ascii="Times New Roman" w:eastAsia="仿宋_GB2312" w:hAnsi="Times New Roman" w:cs="黑体" w:hint="eastAsia"/>
          <w:color w:val="000000"/>
          <w:kern w:val="0"/>
          <w:sz w:val="32"/>
          <w:szCs w:val="32"/>
        </w:rPr>
        <w:t>长信访</w:t>
      </w:r>
      <w:proofErr w:type="gramStart"/>
      <w:r w:rsidRPr="00DF5423">
        <w:rPr>
          <w:rFonts w:ascii="Times New Roman" w:eastAsia="仿宋_GB2312" w:hAnsi="Times New Roman" w:cs="黑体" w:hint="eastAsia"/>
          <w:color w:val="000000"/>
          <w:kern w:val="0"/>
          <w:sz w:val="32"/>
          <w:szCs w:val="32"/>
        </w:rPr>
        <w:t>维稳工作</w:t>
      </w:r>
      <w:proofErr w:type="gramEnd"/>
      <w:r w:rsidRPr="00DF5423">
        <w:rPr>
          <w:rFonts w:ascii="Times New Roman" w:eastAsia="仿宋_GB2312" w:hAnsi="Times New Roman" w:cs="黑体" w:hint="eastAsia"/>
          <w:color w:val="000000"/>
          <w:kern w:val="0"/>
          <w:sz w:val="32"/>
          <w:szCs w:val="32"/>
        </w:rPr>
        <w:t>任务，没有发生一例重大安全事故。三是进一步完善了怀化市驻长</w:t>
      </w:r>
      <w:proofErr w:type="gramStart"/>
      <w:r w:rsidRPr="00DF5423">
        <w:rPr>
          <w:rFonts w:ascii="Times New Roman" w:eastAsia="仿宋_GB2312" w:hAnsi="Times New Roman" w:cs="黑体" w:hint="eastAsia"/>
          <w:color w:val="000000"/>
          <w:kern w:val="0"/>
          <w:sz w:val="32"/>
          <w:szCs w:val="32"/>
        </w:rPr>
        <w:t>信访维稳工作制度</w:t>
      </w:r>
      <w:proofErr w:type="gramEnd"/>
      <w:r w:rsidRPr="00DF5423">
        <w:rPr>
          <w:rFonts w:ascii="Times New Roman" w:eastAsia="仿宋_GB2312" w:hAnsi="Times New Roman" w:cs="黑体" w:hint="eastAsia"/>
          <w:color w:val="000000"/>
          <w:kern w:val="0"/>
          <w:sz w:val="32"/>
          <w:szCs w:val="32"/>
        </w:rPr>
        <w:t>。一方面持续完善《市驻长办信访值班工作制度》，实行“点对点通报制度”“访情反馈制度”，</w:t>
      </w:r>
      <w:proofErr w:type="gramStart"/>
      <w:r w:rsidRPr="00DF5423">
        <w:rPr>
          <w:rFonts w:ascii="Times New Roman" w:eastAsia="仿宋_GB2312" w:hAnsi="Times New Roman" w:cs="黑体" w:hint="eastAsia"/>
          <w:color w:val="000000"/>
          <w:kern w:val="0"/>
          <w:sz w:val="32"/>
          <w:szCs w:val="32"/>
        </w:rPr>
        <w:t>重大访情</w:t>
      </w:r>
      <w:proofErr w:type="gramEnd"/>
      <w:r w:rsidRPr="00DF5423">
        <w:rPr>
          <w:rFonts w:ascii="Times New Roman" w:eastAsia="仿宋_GB2312" w:hAnsi="Times New Roman" w:cs="黑体" w:hint="eastAsia"/>
          <w:color w:val="000000"/>
          <w:kern w:val="0"/>
          <w:sz w:val="32"/>
          <w:szCs w:val="32"/>
        </w:rPr>
        <w:t>处置不利的实行“全市通报制度”；一方面</w:t>
      </w:r>
      <w:proofErr w:type="gramStart"/>
      <w:r w:rsidRPr="00DF5423">
        <w:rPr>
          <w:rFonts w:ascii="Times New Roman" w:eastAsia="仿宋_GB2312" w:hAnsi="Times New Roman" w:cs="黑体" w:hint="eastAsia"/>
          <w:color w:val="000000"/>
          <w:kern w:val="0"/>
          <w:sz w:val="32"/>
          <w:szCs w:val="32"/>
        </w:rPr>
        <w:t>完善驻长部门</w:t>
      </w:r>
      <w:proofErr w:type="gramEnd"/>
      <w:r w:rsidRPr="00DF5423">
        <w:rPr>
          <w:rFonts w:ascii="Times New Roman" w:eastAsia="仿宋_GB2312" w:hAnsi="Times New Roman" w:cs="黑体" w:hint="eastAsia"/>
          <w:color w:val="000000"/>
          <w:kern w:val="0"/>
          <w:sz w:val="32"/>
          <w:szCs w:val="32"/>
        </w:rPr>
        <w:t>联动工作机制，整合力量、统筹安排、统一调度、统一指挥，强化信息共享，落实群众</w:t>
      </w:r>
      <w:proofErr w:type="gramStart"/>
      <w:r w:rsidRPr="00DF5423">
        <w:rPr>
          <w:rFonts w:ascii="Times New Roman" w:eastAsia="仿宋_GB2312" w:hAnsi="Times New Roman" w:cs="黑体" w:hint="eastAsia"/>
          <w:color w:val="000000"/>
          <w:kern w:val="0"/>
          <w:sz w:val="32"/>
          <w:szCs w:val="32"/>
        </w:rPr>
        <w:t>赴省访情跟踪</w:t>
      </w:r>
      <w:proofErr w:type="gramEnd"/>
      <w:r w:rsidRPr="00DF5423">
        <w:rPr>
          <w:rFonts w:ascii="Times New Roman" w:eastAsia="仿宋_GB2312" w:hAnsi="Times New Roman" w:cs="黑体" w:hint="eastAsia"/>
          <w:color w:val="000000"/>
          <w:kern w:val="0"/>
          <w:sz w:val="32"/>
          <w:szCs w:val="32"/>
        </w:rPr>
        <w:t>，全力做好我市群众赴省上访问题化解及时、信访处置到位。</w:t>
      </w:r>
      <w:r w:rsidRPr="00DF5423">
        <w:rPr>
          <w:rFonts w:ascii="Times New Roman" w:eastAsia="仿宋_GB2312" w:hAnsi="Times New Roman" w:cs="黑体" w:hint="eastAsia"/>
          <w:color w:val="000000"/>
          <w:kern w:val="0"/>
          <w:sz w:val="32"/>
          <w:szCs w:val="32"/>
        </w:rPr>
        <w:t>2022</w:t>
      </w:r>
      <w:r w:rsidRPr="00DF5423">
        <w:rPr>
          <w:rFonts w:ascii="Times New Roman" w:eastAsia="仿宋_GB2312" w:hAnsi="Times New Roman" w:cs="黑体" w:hint="eastAsia"/>
          <w:color w:val="000000"/>
          <w:kern w:val="0"/>
          <w:sz w:val="32"/>
          <w:szCs w:val="32"/>
        </w:rPr>
        <w:t>年我处共处置我市赴省访</w:t>
      </w:r>
      <w:r w:rsidRPr="00DF5423">
        <w:rPr>
          <w:rFonts w:ascii="Times New Roman" w:eastAsia="仿宋_GB2312" w:hAnsi="Times New Roman" w:cs="黑体" w:hint="eastAsia"/>
          <w:color w:val="000000"/>
          <w:kern w:val="0"/>
          <w:sz w:val="32"/>
          <w:szCs w:val="32"/>
        </w:rPr>
        <w:t>321</w:t>
      </w:r>
      <w:r w:rsidRPr="00DF5423">
        <w:rPr>
          <w:rFonts w:ascii="Times New Roman" w:eastAsia="仿宋_GB2312" w:hAnsi="Times New Roman" w:cs="黑体" w:hint="eastAsia"/>
          <w:color w:val="000000"/>
          <w:kern w:val="0"/>
          <w:sz w:val="32"/>
          <w:szCs w:val="32"/>
        </w:rPr>
        <w:t>批次，</w:t>
      </w:r>
      <w:r w:rsidRPr="00DF5423">
        <w:rPr>
          <w:rFonts w:ascii="Times New Roman" w:eastAsia="仿宋_GB2312" w:hAnsi="Times New Roman" w:cs="黑体" w:hint="eastAsia"/>
          <w:color w:val="000000"/>
          <w:kern w:val="0"/>
          <w:sz w:val="32"/>
          <w:szCs w:val="32"/>
        </w:rPr>
        <w:t>443</w:t>
      </w:r>
      <w:r w:rsidRPr="00DF5423">
        <w:rPr>
          <w:rFonts w:ascii="Times New Roman" w:eastAsia="仿宋_GB2312" w:hAnsi="Times New Roman" w:cs="黑体" w:hint="eastAsia"/>
          <w:color w:val="000000"/>
          <w:kern w:val="0"/>
          <w:sz w:val="32"/>
          <w:szCs w:val="32"/>
        </w:rPr>
        <w:t>人次，其中查控赴省访</w:t>
      </w:r>
      <w:r w:rsidRPr="00DF5423">
        <w:rPr>
          <w:rFonts w:ascii="Times New Roman" w:eastAsia="仿宋_GB2312" w:hAnsi="Times New Roman" w:cs="黑体" w:hint="eastAsia"/>
          <w:color w:val="000000"/>
          <w:kern w:val="0"/>
          <w:sz w:val="32"/>
          <w:szCs w:val="32"/>
        </w:rPr>
        <w:t>33</w:t>
      </w:r>
      <w:r w:rsidRPr="00DF5423">
        <w:rPr>
          <w:rFonts w:ascii="Times New Roman" w:eastAsia="仿宋_GB2312" w:hAnsi="Times New Roman" w:cs="黑体" w:hint="eastAsia"/>
          <w:color w:val="000000"/>
          <w:kern w:val="0"/>
          <w:sz w:val="32"/>
          <w:szCs w:val="32"/>
        </w:rPr>
        <w:t>批次，</w:t>
      </w:r>
      <w:r w:rsidRPr="00DF5423">
        <w:rPr>
          <w:rFonts w:ascii="Times New Roman" w:eastAsia="仿宋_GB2312" w:hAnsi="Times New Roman" w:cs="黑体" w:hint="eastAsia"/>
          <w:color w:val="000000"/>
          <w:kern w:val="0"/>
          <w:sz w:val="32"/>
          <w:szCs w:val="32"/>
        </w:rPr>
        <w:t>97</w:t>
      </w:r>
      <w:r w:rsidRPr="00DF5423">
        <w:rPr>
          <w:rFonts w:ascii="Times New Roman" w:eastAsia="仿宋_GB2312" w:hAnsi="Times New Roman" w:cs="黑体" w:hint="eastAsia"/>
          <w:color w:val="000000"/>
          <w:kern w:val="0"/>
          <w:sz w:val="32"/>
          <w:szCs w:val="32"/>
        </w:rPr>
        <w:t>人次，并成功实现</w:t>
      </w:r>
      <w:r w:rsidRPr="00DF5423">
        <w:rPr>
          <w:rFonts w:ascii="Times New Roman" w:eastAsia="仿宋_GB2312" w:hAnsi="Times New Roman" w:cs="黑体" w:hint="eastAsia"/>
          <w:color w:val="000000"/>
          <w:kern w:val="0"/>
          <w:sz w:val="32"/>
          <w:szCs w:val="32"/>
        </w:rPr>
        <w:t>5</w:t>
      </w:r>
      <w:r w:rsidRPr="00DF5423">
        <w:rPr>
          <w:rFonts w:ascii="Times New Roman" w:eastAsia="仿宋_GB2312" w:hAnsi="Times New Roman" w:cs="黑体" w:hint="eastAsia"/>
          <w:color w:val="000000"/>
          <w:kern w:val="0"/>
          <w:sz w:val="32"/>
          <w:szCs w:val="32"/>
        </w:rPr>
        <w:t>人以上的集体</w:t>
      </w:r>
      <w:proofErr w:type="gramStart"/>
      <w:r w:rsidRPr="00DF5423">
        <w:rPr>
          <w:rFonts w:ascii="Times New Roman" w:eastAsia="仿宋_GB2312" w:hAnsi="Times New Roman" w:cs="黑体" w:hint="eastAsia"/>
          <w:color w:val="000000"/>
          <w:kern w:val="0"/>
          <w:sz w:val="32"/>
          <w:szCs w:val="32"/>
        </w:rPr>
        <w:t>访登记</w:t>
      </w:r>
      <w:proofErr w:type="gramEnd"/>
      <w:r w:rsidRPr="00DF5423">
        <w:rPr>
          <w:rFonts w:ascii="Times New Roman" w:eastAsia="仿宋_GB2312" w:hAnsi="Times New Roman" w:cs="黑体" w:hint="eastAsia"/>
          <w:color w:val="000000"/>
          <w:kern w:val="0"/>
          <w:sz w:val="32"/>
          <w:szCs w:val="32"/>
        </w:rPr>
        <w:t>0</w:t>
      </w:r>
      <w:r w:rsidRPr="00DF5423">
        <w:rPr>
          <w:rFonts w:ascii="Times New Roman" w:eastAsia="仿宋_GB2312" w:hAnsi="Times New Roman" w:cs="黑体" w:hint="eastAsia"/>
          <w:color w:val="000000"/>
          <w:kern w:val="0"/>
          <w:sz w:val="32"/>
          <w:szCs w:val="32"/>
        </w:rPr>
        <w:t>批</w:t>
      </w:r>
      <w:r w:rsidRPr="00DF5423">
        <w:rPr>
          <w:rFonts w:ascii="Times New Roman" w:eastAsia="仿宋_GB2312" w:hAnsi="Times New Roman" w:cs="黑体" w:hint="eastAsia"/>
          <w:color w:val="000000"/>
          <w:kern w:val="0"/>
          <w:sz w:val="32"/>
          <w:szCs w:val="32"/>
        </w:rPr>
        <w:t>0</w:t>
      </w:r>
      <w:r w:rsidRPr="00DF5423">
        <w:rPr>
          <w:rFonts w:ascii="Times New Roman" w:eastAsia="仿宋_GB2312" w:hAnsi="Times New Roman" w:cs="黑体" w:hint="eastAsia"/>
          <w:color w:val="000000"/>
          <w:kern w:val="0"/>
          <w:sz w:val="32"/>
          <w:szCs w:val="32"/>
        </w:rPr>
        <w:t>人次。此项不扣分。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3</w:t>
      </w:r>
      <w:r w:rsidRPr="00DF5423">
        <w:rPr>
          <w:rFonts w:ascii="Times New Roman" w:eastAsia="仿宋_GB2312" w:hAnsi="Times New Roman" w:cs="黑体" w:hint="eastAsia"/>
          <w:color w:val="000000"/>
          <w:kern w:val="0"/>
          <w:sz w:val="32"/>
          <w:szCs w:val="32"/>
        </w:rPr>
        <w:t>、行政效能。驻长办改进了办事作风，加强了经费及资产管理，推动了网上办事，提高了行政效率，降低了行政成本，效果明显。此项不扣分。</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4</w:t>
      </w:r>
      <w:r w:rsidRPr="00DF5423">
        <w:rPr>
          <w:rFonts w:ascii="Times New Roman" w:eastAsia="仿宋_GB2312" w:hAnsi="Times New Roman" w:cs="黑体" w:hint="eastAsia"/>
          <w:color w:val="000000"/>
          <w:kern w:val="0"/>
          <w:sz w:val="32"/>
          <w:szCs w:val="32"/>
        </w:rPr>
        <w:t>、社会公众或服务对象满意度</w:t>
      </w:r>
    </w:p>
    <w:p w:rsidR="00DF5423" w:rsidRPr="00DF5423" w:rsidRDefault="00DF5423" w:rsidP="00DF5423">
      <w:pPr>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 xml:space="preserve">　　（</w:t>
      </w: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）在提供公共服务方面。一是开展为怀籍人士</w:t>
      </w:r>
      <w:proofErr w:type="gramStart"/>
      <w:r w:rsidRPr="00DF5423">
        <w:rPr>
          <w:rFonts w:ascii="Times New Roman" w:eastAsia="仿宋_GB2312" w:hAnsi="Times New Roman" w:cs="黑体" w:hint="eastAsia"/>
          <w:color w:val="000000"/>
          <w:kern w:val="0"/>
          <w:sz w:val="32"/>
          <w:szCs w:val="32"/>
        </w:rPr>
        <w:t>维稳维</w:t>
      </w:r>
      <w:proofErr w:type="gramEnd"/>
      <w:r w:rsidRPr="00DF5423">
        <w:rPr>
          <w:rFonts w:ascii="Times New Roman" w:eastAsia="仿宋_GB2312" w:hAnsi="Times New Roman" w:cs="黑体" w:hint="eastAsia"/>
          <w:color w:val="000000"/>
          <w:kern w:val="0"/>
          <w:sz w:val="32"/>
          <w:szCs w:val="32"/>
        </w:rPr>
        <w:t>权。二是开展社会救助。</w:t>
      </w:r>
    </w:p>
    <w:p w:rsidR="00DF5423" w:rsidRPr="00DF5423" w:rsidRDefault="00DF5423" w:rsidP="00DF5423">
      <w:pPr>
        <w:ind w:firstLineChars="200" w:firstLine="640"/>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w:t>
      </w:r>
      <w:r w:rsidRPr="00DF5423">
        <w:rPr>
          <w:rFonts w:ascii="Times New Roman" w:eastAsia="仿宋_GB2312" w:hAnsi="Times New Roman" w:cs="黑体" w:hint="eastAsia"/>
          <w:color w:val="000000"/>
          <w:kern w:val="0"/>
          <w:sz w:val="32"/>
          <w:szCs w:val="32"/>
        </w:rPr>
        <w:t>2</w:t>
      </w:r>
      <w:r w:rsidRPr="00DF5423">
        <w:rPr>
          <w:rFonts w:ascii="Times New Roman" w:eastAsia="仿宋_GB2312" w:hAnsi="Times New Roman" w:cs="黑体" w:hint="eastAsia"/>
          <w:color w:val="000000"/>
          <w:kern w:val="0"/>
          <w:sz w:val="32"/>
          <w:szCs w:val="32"/>
        </w:rPr>
        <w:t>）在机关内部建设方面。一是确保正常运转。严格执行招商、接待、财务、车辆等方面的工作制度，确保政令畅通、运转有序。二是推动各项改革。做好职工养老保险制度改革、公务用车制度改革，相关工资调整、经费测算、方案制定等工作。三是重视队伍建设。注重培养年轻干部，打造学习型机关。</w:t>
      </w:r>
    </w:p>
    <w:p w:rsidR="004E0488" w:rsidRDefault="00000CBD" w:rsidP="0067720A">
      <w:pPr>
        <w:pStyle w:val="Default"/>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（二）存在的问题及原因分析</w:t>
      </w:r>
    </w:p>
    <w:p w:rsidR="00DF5423" w:rsidRPr="00DF5423" w:rsidRDefault="00DF5423" w:rsidP="00DF5423">
      <w:pPr>
        <w:widowControl/>
        <w:ind w:firstLineChars="250" w:firstLine="800"/>
        <w:jc w:val="left"/>
        <w:rPr>
          <w:rFonts w:ascii="Times New Roman" w:eastAsia="仿宋_GB2312" w:hAnsi="Times New Roman" w:cs="黑体"/>
          <w:color w:val="000000"/>
          <w:kern w:val="0"/>
          <w:sz w:val="32"/>
          <w:szCs w:val="32"/>
        </w:rPr>
      </w:pPr>
      <w:r w:rsidRPr="00DF5423">
        <w:rPr>
          <w:rFonts w:ascii="Times New Roman" w:eastAsia="仿宋_GB2312" w:hAnsi="Times New Roman" w:cs="黑体" w:hint="eastAsia"/>
          <w:color w:val="000000"/>
          <w:kern w:val="0"/>
          <w:sz w:val="32"/>
          <w:szCs w:val="32"/>
        </w:rPr>
        <w:t>1</w:t>
      </w:r>
      <w:r w:rsidRPr="00DF5423">
        <w:rPr>
          <w:rFonts w:ascii="Times New Roman" w:eastAsia="仿宋_GB2312" w:hAnsi="Times New Roman" w:cs="黑体" w:hint="eastAsia"/>
          <w:color w:val="000000"/>
          <w:kern w:val="0"/>
          <w:sz w:val="32"/>
          <w:szCs w:val="32"/>
        </w:rPr>
        <w:t>、驻长办长期派驻在外地（长沙），财务内网系统受限，相关信息报送、更新均未能及时按市财政统一规定执行，导致财务管理缺陷，工作有滞后的情况。</w:t>
      </w:r>
    </w:p>
    <w:p w:rsidR="004E0488" w:rsidRDefault="00DF5423" w:rsidP="00DF5423">
      <w:pPr>
        <w:pStyle w:val="Default"/>
        <w:spacing w:line="600" w:lineRule="exact"/>
        <w:ind w:firstLineChars="200" w:firstLine="640"/>
        <w:rPr>
          <w:sz w:val="72"/>
          <w:szCs w:val="72"/>
        </w:rPr>
      </w:pPr>
      <w:r w:rsidRPr="00DF5423">
        <w:rPr>
          <w:rFonts w:ascii="Times New Roman" w:eastAsia="仿宋_GB2312" w:hAnsi="Times New Roman" w:hint="eastAsia"/>
          <w:sz w:val="32"/>
          <w:szCs w:val="32"/>
        </w:rPr>
        <w:t>2</w:t>
      </w:r>
      <w:r w:rsidRPr="00DF5423">
        <w:rPr>
          <w:rFonts w:ascii="Times New Roman" w:eastAsia="仿宋_GB2312" w:hAnsi="Times New Roman" w:hint="eastAsia"/>
          <w:sz w:val="32"/>
          <w:szCs w:val="32"/>
        </w:rPr>
        <w:t>、驻长办对固定资产管理还不够完善。</w:t>
      </w:r>
    </w:p>
    <w:p w:rsidR="004E0488" w:rsidRDefault="004E0488">
      <w:pPr>
        <w:pStyle w:val="Default"/>
        <w:jc w:val="center"/>
        <w:rPr>
          <w:sz w:val="72"/>
          <w:szCs w:val="72"/>
        </w:rPr>
      </w:pPr>
    </w:p>
    <w:p w:rsidR="00D10E15" w:rsidRPr="00697B74" w:rsidRDefault="00D10E15" w:rsidP="00D10E15">
      <w:pPr>
        <w:pStyle w:val="Default"/>
        <w:jc w:val="center"/>
        <w:rPr>
          <w:rFonts w:hAnsi="黑体"/>
          <w:sz w:val="44"/>
          <w:szCs w:val="44"/>
        </w:rPr>
      </w:pPr>
      <w:r w:rsidRPr="00697B74">
        <w:rPr>
          <w:rFonts w:hAnsi="黑体" w:hint="eastAsia"/>
          <w:sz w:val="44"/>
          <w:szCs w:val="44"/>
        </w:rPr>
        <w:t>第四部分</w:t>
      </w:r>
    </w:p>
    <w:p w:rsidR="00D10E15" w:rsidRPr="00697B74" w:rsidRDefault="00D10E15" w:rsidP="00D10E15">
      <w:pPr>
        <w:jc w:val="center"/>
        <w:rPr>
          <w:rFonts w:ascii="黑体" w:eastAsia="黑体" w:hAnsi="黑体" w:cs="黑体"/>
          <w:color w:val="000000"/>
          <w:kern w:val="0"/>
          <w:sz w:val="44"/>
          <w:szCs w:val="44"/>
        </w:rPr>
      </w:pPr>
    </w:p>
    <w:p w:rsidR="00D10E15" w:rsidRPr="00697B74" w:rsidRDefault="00D10E15" w:rsidP="00D10E15">
      <w:pPr>
        <w:jc w:val="center"/>
        <w:rPr>
          <w:rFonts w:ascii="黑体" w:eastAsia="黑体" w:hAnsi="黑体" w:cs="黑体"/>
          <w:color w:val="000000"/>
          <w:kern w:val="0"/>
          <w:sz w:val="44"/>
          <w:szCs w:val="44"/>
        </w:rPr>
      </w:pPr>
      <w:r w:rsidRPr="00697B74">
        <w:rPr>
          <w:rFonts w:ascii="黑体" w:eastAsia="黑体" w:hAnsi="黑体" w:cs="黑体" w:hint="eastAsia"/>
          <w:color w:val="000000"/>
          <w:kern w:val="0"/>
          <w:sz w:val="44"/>
          <w:szCs w:val="44"/>
        </w:rPr>
        <w:t>名词解释</w:t>
      </w:r>
    </w:p>
    <w:p w:rsidR="00D10E15" w:rsidRPr="00697B74" w:rsidRDefault="00D10E15" w:rsidP="00D10E15">
      <w:pPr>
        <w:widowControl/>
        <w:jc w:val="left"/>
        <w:rPr>
          <w:rFonts w:ascii="仿宋" w:eastAsia="仿宋" w:hAnsi="仿宋" w:cs="黑体"/>
          <w:color w:val="000000"/>
          <w:kern w:val="0"/>
          <w:sz w:val="32"/>
          <w:szCs w:val="32"/>
        </w:rPr>
      </w:pPr>
    </w:p>
    <w:p w:rsidR="00D10E15" w:rsidRPr="00697B74" w:rsidRDefault="00D10E15" w:rsidP="00D10E15">
      <w:pPr>
        <w:widowControl/>
        <w:spacing w:line="360" w:lineRule="auto"/>
        <w:ind w:firstLine="480"/>
        <w:rPr>
          <w:rFonts w:ascii="仿宋" w:eastAsia="仿宋" w:hAnsi="仿宋" w:cs="黑体"/>
          <w:color w:val="000000" w:themeColor="text1"/>
          <w:kern w:val="0"/>
          <w:sz w:val="32"/>
          <w:szCs w:val="32"/>
        </w:rPr>
      </w:pPr>
      <w:r w:rsidRPr="00697B74">
        <w:rPr>
          <w:rFonts w:ascii="仿宋" w:eastAsia="仿宋" w:hAnsi="仿宋" w:cs="黑体" w:hint="eastAsia"/>
          <w:b/>
          <w:color w:val="000000" w:themeColor="text1"/>
          <w:kern w:val="0"/>
          <w:sz w:val="32"/>
          <w:szCs w:val="32"/>
        </w:rPr>
        <w:t>一、</w:t>
      </w:r>
      <w:r w:rsidRPr="00697B74">
        <w:rPr>
          <w:rFonts w:ascii="仿宋" w:eastAsia="仿宋" w:hAnsi="仿宋" w:cs="黑体"/>
          <w:b/>
          <w:color w:val="000000" w:themeColor="text1"/>
          <w:kern w:val="0"/>
          <w:sz w:val="32"/>
          <w:szCs w:val="32"/>
        </w:rPr>
        <w:t>机关运行经费：</w:t>
      </w:r>
      <w:r w:rsidRPr="00697B74">
        <w:rPr>
          <w:rFonts w:ascii="仿宋" w:eastAsia="仿宋" w:hAnsi="仿宋" w:cs="黑体"/>
          <w:color w:val="000000" w:themeColor="text1"/>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4E0488" w:rsidRDefault="00D10E15" w:rsidP="00DF5423">
      <w:pPr>
        <w:widowControl/>
        <w:spacing w:line="360" w:lineRule="auto"/>
        <w:ind w:firstLine="480"/>
        <w:rPr>
          <w:sz w:val="72"/>
          <w:szCs w:val="72"/>
        </w:rPr>
      </w:pPr>
      <w:r w:rsidRPr="00697B74">
        <w:rPr>
          <w:rFonts w:ascii="仿宋" w:eastAsia="仿宋" w:hAnsi="仿宋" w:cs="黑体" w:hint="eastAsia"/>
          <w:b/>
          <w:color w:val="000000" w:themeColor="text1"/>
          <w:kern w:val="0"/>
          <w:sz w:val="32"/>
          <w:szCs w:val="32"/>
        </w:rPr>
        <w:t>二、</w:t>
      </w:r>
      <w:r w:rsidRPr="00697B74">
        <w:rPr>
          <w:rFonts w:ascii="仿宋" w:eastAsia="仿宋" w:hAnsi="仿宋" w:cs="黑体"/>
          <w:b/>
          <w:color w:val="000000" w:themeColor="text1"/>
          <w:kern w:val="0"/>
          <w:sz w:val="32"/>
          <w:szCs w:val="32"/>
        </w:rPr>
        <w:t>“三公”经费</w:t>
      </w:r>
      <w:r w:rsidRPr="00697B74">
        <w:rPr>
          <w:rFonts w:ascii="仿宋" w:eastAsia="仿宋" w:hAnsi="仿宋" w:cs="黑体"/>
          <w:color w:val="000000" w:themeColor="text1"/>
          <w:kern w:val="0"/>
          <w:sz w:val="32"/>
          <w:szCs w:val="32"/>
        </w:rPr>
        <w:t>：纳入财政预算管理的</w:t>
      </w:r>
      <w:proofErr w:type="gramStart"/>
      <w:r w:rsidRPr="00697B74">
        <w:rPr>
          <w:rFonts w:ascii="仿宋" w:eastAsia="仿宋" w:hAnsi="仿宋" w:cs="黑体"/>
          <w:color w:val="000000" w:themeColor="text1"/>
          <w:kern w:val="0"/>
          <w:sz w:val="32"/>
          <w:szCs w:val="32"/>
        </w:rPr>
        <w:t>“</w:t>
      </w:r>
      <w:proofErr w:type="gramEnd"/>
      <w:r w:rsidRPr="00697B74">
        <w:rPr>
          <w:rFonts w:ascii="仿宋" w:eastAsia="仿宋" w:hAnsi="仿宋" w:cs="黑体"/>
          <w:color w:val="000000" w:themeColor="text1"/>
          <w:kern w:val="0"/>
          <w:sz w:val="32"/>
          <w:szCs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4E0488" w:rsidRDefault="004E0488">
      <w:pPr>
        <w:pStyle w:val="Default"/>
        <w:jc w:val="center"/>
        <w:rPr>
          <w:sz w:val="72"/>
          <w:szCs w:val="72"/>
        </w:rPr>
      </w:pPr>
    </w:p>
    <w:p w:rsidR="004E0488" w:rsidRDefault="004E0488">
      <w:pPr>
        <w:jc w:val="left"/>
        <w:rPr>
          <w:rFonts w:asciiTheme="minorEastAsia" w:hAnsiTheme="minorEastAsia" w:cs="黑体" w:hint="eastAsia"/>
          <w:color w:val="000000"/>
          <w:kern w:val="0"/>
          <w:sz w:val="32"/>
          <w:szCs w:val="32"/>
        </w:rPr>
      </w:pPr>
    </w:p>
    <w:p w:rsidR="0048093C" w:rsidRDefault="0048093C">
      <w:pPr>
        <w:jc w:val="left"/>
        <w:rPr>
          <w:rFonts w:asciiTheme="minorEastAsia" w:hAnsiTheme="minorEastAsia" w:cs="黑体" w:hint="eastAsia"/>
          <w:color w:val="000000"/>
          <w:kern w:val="0"/>
          <w:sz w:val="32"/>
          <w:szCs w:val="32"/>
        </w:rPr>
      </w:pPr>
    </w:p>
    <w:p w:rsidR="0048093C" w:rsidRDefault="0048093C">
      <w:pPr>
        <w:jc w:val="left"/>
        <w:rPr>
          <w:rFonts w:asciiTheme="minorEastAsia" w:hAnsiTheme="minorEastAsia" w:cs="黑体" w:hint="eastAsia"/>
          <w:color w:val="000000"/>
          <w:kern w:val="0"/>
          <w:sz w:val="32"/>
          <w:szCs w:val="32"/>
        </w:rPr>
      </w:pPr>
    </w:p>
    <w:p w:rsidR="0048093C" w:rsidRDefault="0048093C">
      <w:pPr>
        <w:jc w:val="left"/>
        <w:rPr>
          <w:rFonts w:asciiTheme="minorEastAsia" w:hAnsiTheme="minorEastAsia" w:cs="黑体" w:hint="eastAsia"/>
          <w:color w:val="000000"/>
          <w:kern w:val="0"/>
          <w:sz w:val="32"/>
          <w:szCs w:val="32"/>
        </w:rPr>
      </w:pPr>
    </w:p>
    <w:p w:rsidR="0048093C" w:rsidRDefault="0048093C">
      <w:pPr>
        <w:jc w:val="left"/>
        <w:rPr>
          <w:rFonts w:asciiTheme="minorEastAsia" w:hAnsiTheme="minorEastAsia" w:cs="黑体" w:hint="eastAsia"/>
          <w:color w:val="000000"/>
          <w:kern w:val="0"/>
          <w:sz w:val="32"/>
          <w:szCs w:val="32"/>
        </w:rPr>
      </w:pPr>
    </w:p>
    <w:p w:rsidR="0048093C" w:rsidRDefault="0048093C" w:rsidP="0048093C">
      <w:pPr>
        <w:rPr>
          <w:rFonts w:eastAsia="黑体"/>
          <w:sz w:val="32"/>
          <w:szCs w:val="32"/>
        </w:rPr>
      </w:pPr>
      <w:r>
        <w:rPr>
          <w:rFonts w:eastAsia="黑体"/>
          <w:sz w:val="32"/>
          <w:szCs w:val="32"/>
        </w:rPr>
        <w:lastRenderedPageBreak/>
        <w:t>附件</w:t>
      </w:r>
      <w:r>
        <w:rPr>
          <w:rFonts w:eastAsia="黑体"/>
          <w:sz w:val="32"/>
          <w:szCs w:val="32"/>
        </w:rPr>
        <w:t>4</w:t>
      </w:r>
    </w:p>
    <w:p w:rsidR="0048093C" w:rsidRDefault="0048093C" w:rsidP="0048093C">
      <w:pPr>
        <w:spacing w:line="600" w:lineRule="exact"/>
        <w:rPr>
          <w:rFonts w:eastAsia="黑体"/>
          <w:sz w:val="32"/>
          <w:szCs w:val="32"/>
        </w:rPr>
      </w:pPr>
    </w:p>
    <w:p w:rsidR="0048093C" w:rsidRDefault="0048093C" w:rsidP="0048093C">
      <w:pPr>
        <w:widowControl/>
        <w:shd w:val="clear" w:color="auto" w:fill="FFFFFF"/>
        <w:spacing w:line="600" w:lineRule="atLeast"/>
        <w:jc w:val="center"/>
        <w:rPr>
          <w:rFonts w:eastAsia="仿宋_GB2312" w:hint="eastAsia"/>
          <w:b/>
          <w:spacing w:val="-2"/>
          <w:sz w:val="32"/>
          <w:szCs w:val="44"/>
        </w:rPr>
      </w:pPr>
      <w:r>
        <w:rPr>
          <w:rFonts w:eastAsia="仿宋_GB2312"/>
          <w:b/>
          <w:spacing w:val="-2"/>
          <w:sz w:val="32"/>
          <w:szCs w:val="44"/>
        </w:rPr>
        <w:t>部门整体支出绩效</w:t>
      </w:r>
      <w:r>
        <w:rPr>
          <w:rFonts w:eastAsia="仿宋_GB2312" w:hint="eastAsia"/>
          <w:b/>
          <w:spacing w:val="-2"/>
          <w:sz w:val="32"/>
          <w:szCs w:val="44"/>
        </w:rPr>
        <w:t>评价</w:t>
      </w:r>
      <w:r>
        <w:rPr>
          <w:rFonts w:eastAsia="仿宋_GB2312"/>
          <w:b/>
          <w:spacing w:val="-2"/>
          <w:sz w:val="32"/>
          <w:szCs w:val="44"/>
        </w:rPr>
        <w:t>报告</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一、部门概况</w:t>
      </w:r>
    </w:p>
    <w:p w:rsidR="0048093C" w:rsidRDefault="0048093C" w:rsidP="0048093C">
      <w:pPr>
        <w:widowControl/>
        <w:shd w:val="clear" w:color="auto" w:fill="FFFFFF"/>
        <w:spacing w:line="600" w:lineRule="atLeast"/>
        <w:ind w:firstLine="640"/>
        <w:rPr>
          <w:rFonts w:ascii="仿宋" w:eastAsia="仿宋" w:hAnsi="仿宋" w:hint="eastAsia"/>
          <w:spacing w:val="-2"/>
          <w:sz w:val="32"/>
          <w:szCs w:val="32"/>
        </w:rPr>
      </w:pPr>
      <w:r>
        <w:rPr>
          <w:rFonts w:ascii="仿宋" w:eastAsia="仿宋" w:hAnsi="仿宋"/>
          <w:spacing w:val="-2"/>
          <w:sz w:val="32"/>
          <w:szCs w:val="32"/>
        </w:rPr>
        <w:t>（一）部门基本情况</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怀化市人民政府驻长沙办事处属公益</w:t>
      </w:r>
      <w:r>
        <w:rPr>
          <w:rFonts w:ascii="仿宋" w:eastAsia="仿宋" w:hAnsi="仿宋" w:hint="eastAsia"/>
          <w:color w:val="000000"/>
          <w:sz w:val="32"/>
          <w:szCs w:val="32"/>
        </w:rPr>
        <w:t>一</w:t>
      </w:r>
      <w:r w:rsidRPr="00B9437F">
        <w:rPr>
          <w:rFonts w:ascii="仿宋" w:eastAsia="仿宋" w:hAnsi="仿宋" w:hint="eastAsia"/>
          <w:color w:val="000000"/>
          <w:sz w:val="32"/>
          <w:szCs w:val="32"/>
        </w:rPr>
        <w:t>类事业单位（正处级，以下</w:t>
      </w:r>
      <w:proofErr w:type="gramStart"/>
      <w:r w:rsidRPr="00B9437F">
        <w:rPr>
          <w:rFonts w:ascii="仿宋" w:eastAsia="仿宋" w:hAnsi="仿宋" w:hint="eastAsia"/>
          <w:color w:val="000000"/>
          <w:sz w:val="32"/>
          <w:szCs w:val="32"/>
        </w:rPr>
        <w:t>简称驻</w:t>
      </w:r>
      <w:proofErr w:type="gramEnd"/>
      <w:r w:rsidRPr="00B9437F">
        <w:rPr>
          <w:rFonts w:ascii="仿宋" w:eastAsia="仿宋" w:hAnsi="仿宋" w:hint="eastAsia"/>
          <w:color w:val="000000"/>
          <w:sz w:val="32"/>
          <w:szCs w:val="32"/>
        </w:rPr>
        <w:t>长办），隶属怀化市人民政府办公室管理。</w:t>
      </w:r>
    </w:p>
    <w:p w:rsidR="0048093C" w:rsidRPr="00B9437F" w:rsidRDefault="0048093C" w:rsidP="0048093C">
      <w:pPr>
        <w:spacing w:line="360" w:lineRule="auto"/>
        <w:ind w:firstLineChars="200" w:firstLine="640"/>
        <w:rPr>
          <w:rFonts w:ascii="仿宋" w:eastAsia="仿宋" w:hAnsi="仿宋"/>
          <w:color w:val="000000"/>
          <w:sz w:val="32"/>
          <w:szCs w:val="32"/>
        </w:rPr>
      </w:pPr>
      <w:r w:rsidRPr="00B9437F">
        <w:rPr>
          <w:rFonts w:ascii="仿宋" w:eastAsia="仿宋" w:hAnsi="仿宋" w:hint="eastAsia"/>
          <w:color w:val="000000"/>
          <w:sz w:val="32"/>
          <w:szCs w:val="32"/>
        </w:rPr>
        <w:t>1、在职人员编制数 27个，截止202</w:t>
      </w:r>
      <w:r>
        <w:rPr>
          <w:rFonts w:ascii="仿宋" w:eastAsia="仿宋" w:hAnsi="仿宋" w:hint="eastAsia"/>
          <w:color w:val="000000"/>
          <w:sz w:val="32"/>
          <w:szCs w:val="32"/>
        </w:rPr>
        <w:t>2</w:t>
      </w:r>
      <w:r w:rsidRPr="00B9437F">
        <w:rPr>
          <w:rFonts w:ascii="仿宋" w:eastAsia="仿宋" w:hAnsi="仿宋" w:hint="eastAsia"/>
          <w:color w:val="000000"/>
          <w:sz w:val="32"/>
          <w:szCs w:val="32"/>
        </w:rPr>
        <w:t>年12月，实有在职人员1</w:t>
      </w:r>
      <w:r>
        <w:rPr>
          <w:rFonts w:ascii="仿宋" w:eastAsia="仿宋" w:hAnsi="仿宋" w:hint="eastAsia"/>
          <w:color w:val="000000"/>
          <w:sz w:val="32"/>
          <w:szCs w:val="32"/>
        </w:rPr>
        <w:t>6</w:t>
      </w:r>
      <w:r w:rsidRPr="00B9437F">
        <w:rPr>
          <w:rFonts w:ascii="仿宋" w:eastAsia="仿宋" w:hAnsi="仿宋" w:hint="eastAsia"/>
          <w:color w:val="000000"/>
          <w:sz w:val="32"/>
          <w:szCs w:val="32"/>
        </w:rPr>
        <w:t>人，处级以上人员 3人，科级人员</w:t>
      </w:r>
      <w:r>
        <w:rPr>
          <w:rFonts w:ascii="仿宋" w:eastAsia="仿宋" w:hAnsi="仿宋" w:hint="eastAsia"/>
          <w:color w:val="000000"/>
          <w:sz w:val="32"/>
          <w:szCs w:val="32"/>
        </w:rPr>
        <w:t>7</w:t>
      </w:r>
      <w:r w:rsidRPr="00B9437F">
        <w:rPr>
          <w:rFonts w:ascii="仿宋" w:eastAsia="仿宋" w:hAnsi="仿宋" w:hint="eastAsia"/>
          <w:color w:val="000000"/>
          <w:sz w:val="32"/>
          <w:szCs w:val="32"/>
        </w:rPr>
        <w:t>人，管理九级</w:t>
      </w:r>
      <w:r>
        <w:rPr>
          <w:rFonts w:ascii="仿宋" w:eastAsia="仿宋" w:hAnsi="仿宋" w:hint="eastAsia"/>
          <w:color w:val="000000"/>
          <w:sz w:val="32"/>
          <w:szCs w:val="32"/>
        </w:rPr>
        <w:t>3</w:t>
      </w:r>
      <w:r w:rsidRPr="00B9437F">
        <w:rPr>
          <w:rFonts w:ascii="仿宋" w:eastAsia="仿宋" w:hAnsi="仿宋" w:hint="eastAsia"/>
          <w:color w:val="000000"/>
          <w:sz w:val="32"/>
          <w:szCs w:val="32"/>
        </w:rPr>
        <w:t>人，</w:t>
      </w:r>
      <w:r>
        <w:rPr>
          <w:rFonts w:ascii="仿宋" w:eastAsia="仿宋" w:hAnsi="仿宋" w:hint="eastAsia"/>
          <w:color w:val="000000"/>
          <w:sz w:val="32"/>
          <w:szCs w:val="32"/>
        </w:rPr>
        <w:t>专业技术岗位1人，</w:t>
      </w:r>
      <w:r w:rsidRPr="00B9437F">
        <w:rPr>
          <w:rFonts w:ascii="仿宋" w:eastAsia="仿宋" w:hAnsi="仿宋" w:hint="eastAsia"/>
          <w:color w:val="000000"/>
          <w:sz w:val="32"/>
          <w:szCs w:val="32"/>
        </w:rPr>
        <w:t>工</w:t>
      </w:r>
      <w:proofErr w:type="gramStart"/>
      <w:r w:rsidRPr="00B9437F">
        <w:rPr>
          <w:rFonts w:ascii="仿宋" w:eastAsia="仿宋" w:hAnsi="仿宋" w:hint="eastAsia"/>
          <w:color w:val="000000"/>
          <w:sz w:val="32"/>
          <w:szCs w:val="32"/>
        </w:rPr>
        <w:t>勤技术</w:t>
      </w:r>
      <w:proofErr w:type="gramEnd"/>
      <w:r w:rsidRPr="00B9437F">
        <w:rPr>
          <w:rFonts w:ascii="仿宋" w:eastAsia="仿宋" w:hAnsi="仿宋" w:hint="eastAsia"/>
          <w:color w:val="000000"/>
          <w:sz w:val="32"/>
          <w:szCs w:val="32"/>
        </w:rPr>
        <w:t>岗位</w:t>
      </w:r>
      <w:r>
        <w:rPr>
          <w:rFonts w:ascii="仿宋" w:eastAsia="仿宋" w:hAnsi="仿宋" w:hint="eastAsia"/>
          <w:color w:val="000000"/>
          <w:sz w:val="32"/>
          <w:szCs w:val="32"/>
        </w:rPr>
        <w:t>2</w:t>
      </w:r>
      <w:r w:rsidRPr="00B9437F">
        <w:rPr>
          <w:rFonts w:ascii="仿宋" w:eastAsia="仿宋" w:hAnsi="仿宋" w:hint="eastAsia"/>
          <w:color w:val="000000"/>
          <w:sz w:val="32"/>
          <w:szCs w:val="32"/>
        </w:rPr>
        <w:t>人。</w:t>
      </w:r>
    </w:p>
    <w:p w:rsidR="0048093C" w:rsidRPr="00B9437F" w:rsidRDefault="0048093C" w:rsidP="0048093C">
      <w:pPr>
        <w:spacing w:line="360" w:lineRule="auto"/>
        <w:rPr>
          <w:rFonts w:ascii="仿宋" w:eastAsia="仿宋" w:hAnsi="仿宋"/>
          <w:color w:val="000000"/>
          <w:sz w:val="32"/>
          <w:szCs w:val="32"/>
        </w:rPr>
      </w:pPr>
      <w:r w:rsidRPr="00B9437F">
        <w:rPr>
          <w:rFonts w:ascii="仿宋" w:eastAsia="仿宋" w:hAnsi="仿宋" w:hint="eastAsia"/>
          <w:color w:val="000000"/>
          <w:sz w:val="32"/>
          <w:szCs w:val="32"/>
        </w:rPr>
        <w:t xml:space="preserve">    2、职能科室4个：接待科、接</w:t>
      </w:r>
      <w:proofErr w:type="gramStart"/>
      <w:r w:rsidRPr="00B9437F">
        <w:rPr>
          <w:rFonts w:ascii="仿宋" w:eastAsia="仿宋" w:hAnsi="仿宋" w:hint="eastAsia"/>
          <w:color w:val="000000"/>
          <w:sz w:val="32"/>
          <w:szCs w:val="32"/>
        </w:rPr>
        <w:t>访维稳科</w:t>
      </w:r>
      <w:proofErr w:type="gramEnd"/>
      <w:r w:rsidRPr="00B9437F">
        <w:rPr>
          <w:rFonts w:ascii="仿宋" w:eastAsia="仿宋" w:hAnsi="仿宋" w:hint="eastAsia"/>
          <w:color w:val="000000"/>
          <w:sz w:val="32"/>
          <w:szCs w:val="32"/>
        </w:rPr>
        <w:t>、综合科、招商引资科。</w:t>
      </w:r>
    </w:p>
    <w:p w:rsidR="0048093C" w:rsidRPr="00B9437F" w:rsidRDefault="0048093C" w:rsidP="0048093C">
      <w:pPr>
        <w:spacing w:line="360" w:lineRule="auto"/>
        <w:ind w:firstLineChars="200" w:firstLine="640"/>
        <w:rPr>
          <w:rFonts w:ascii="仿宋" w:eastAsia="仿宋" w:hAnsi="仿宋"/>
          <w:color w:val="000000"/>
          <w:sz w:val="32"/>
          <w:szCs w:val="32"/>
        </w:rPr>
      </w:pPr>
      <w:r w:rsidRPr="00B9437F">
        <w:rPr>
          <w:rFonts w:ascii="仿宋" w:eastAsia="仿宋" w:hAnsi="仿宋" w:hint="eastAsia"/>
          <w:color w:val="000000"/>
          <w:sz w:val="32"/>
          <w:szCs w:val="32"/>
        </w:rPr>
        <w:t>3、单位主要职能职责如下：</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（1）负责市委、市政府在长沙的公务接待服务工作，为市直单位和各县（市、区）在长沙进行公务活动的人员提供方便。</w:t>
      </w:r>
    </w:p>
    <w:p w:rsidR="0048093C" w:rsidRPr="00B9437F" w:rsidRDefault="0048093C" w:rsidP="0048093C">
      <w:pPr>
        <w:spacing w:line="360" w:lineRule="auto"/>
        <w:ind w:firstLineChars="200" w:firstLine="640"/>
        <w:rPr>
          <w:rFonts w:ascii="仿宋" w:eastAsia="仿宋" w:hAnsi="仿宋"/>
          <w:color w:val="000000"/>
          <w:sz w:val="32"/>
          <w:szCs w:val="32"/>
        </w:rPr>
      </w:pPr>
      <w:r w:rsidRPr="00B9437F">
        <w:rPr>
          <w:rFonts w:ascii="仿宋" w:eastAsia="仿宋" w:hAnsi="仿宋" w:hint="eastAsia"/>
          <w:color w:val="000000"/>
          <w:sz w:val="32"/>
          <w:szCs w:val="32"/>
        </w:rPr>
        <w:t>（2）负责做好怀化赴长上访人员接访劝返工作。</w:t>
      </w:r>
    </w:p>
    <w:p w:rsidR="0048093C" w:rsidRPr="00B9437F" w:rsidRDefault="0048093C" w:rsidP="0048093C">
      <w:pPr>
        <w:spacing w:line="360" w:lineRule="auto"/>
        <w:ind w:firstLineChars="200" w:firstLine="640"/>
        <w:rPr>
          <w:rFonts w:ascii="仿宋" w:eastAsia="仿宋" w:hAnsi="仿宋"/>
          <w:color w:val="000000"/>
          <w:sz w:val="32"/>
          <w:szCs w:val="32"/>
        </w:rPr>
      </w:pPr>
      <w:r w:rsidRPr="00B9437F">
        <w:rPr>
          <w:rFonts w:ascii="仿宋" w:eastAsia="仿宋" w:hAnsi="仿宋" w:hint="eastAsia"/>
          <w:color w:val="000000"/>
          <w:sz w:val="32"/>
          <w:szCs w:val="32"/>
        </w:rPr>
        <w:t>（3）按照市委、市人民政府的要求，宣传、推介怀化，发展怀化与省会城市的经济技术合作，积极开展招商引资工作，为怀化产品输出、劳动力输出和引进资金、技术、人才及先进管理经验牵线搭桥。</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（4）按照市委、市政府的要求，做好与省会党政机关及邻近市区各级党政机关的政务联络、经济联系和友好往来等工作。</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（5）围绕市委、市人民政府的中心工作，开发信息资源，建立健全信息网络，强化信息处理手段，开展专题信息调研，为领导决策提供信息服务。</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（6）受市委、市政府的委托，参加有关会议；陪同或代表党政领导前</w:t>
      </w:r>
      <w:r w:rsidRPr="00B9437F">
        <w:rPr>
          <w:rFonts w:ascii="仿宋" w:eastAsia="仿宋" w:hAnsi="仿宋" w:hint="eastAsia"/>
          <w:color w:val="000000"/>
          <w:sz w:val="32"/>
          <w:szCs w:val="32"/>
        </w:rPr>
        <w:lastRenderedPageBreak/>
        <w:t>往驻地职能部门办理公务、协调相关事宜；协助我市有关部门办理有关项目及政务等方面的事务。</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（7）协助市政府和有关部门、企业在长沙组织各类经贸活动，为我市赴省会开展公务活动做好前期准备工作，协调我市与长沙在经济交往中的有关问题，维护好我市企业在长沙的合法权益。</w:t>
      </w:r>
      <w:r w:rsidRPr="00B9437F">
        <w:rPr>
          <w:rFonts w:ascii="宋体" w:eastAsia="仿宋" w:hAnsi="宋体" w:hint="eastAsia"/>
          <w:color w:val="000000"/>
          <w:sz w:val="32"/>
          <w:szCs w:val="32"/>
        </w:rPr>
        <w:t> </w:t>
      </w:r>
      <w:r w:rsidRPr="00B9437F">
        <w:rPr>
          <w:rFonts w:ascii="仿宋" w:eastAsia="仿宋" w:hAnsi="仿宋" w:hint="eastAsia"/>
          <w:color w:val="000000"/>
          <w:sz w:val="32"/>
          <w:szCs w:val="32"/>
        </w:rPr>
        <w:br/>
        <w:t xml:space="preserve">   （8）对怀化各县级人民政府驻长沙办事处进行指导和协调，并对其党组织实行归口管理。</w:t>
      </w:r>
    </w:p>
    <w:p w:rsidR="0048093C" w:rsidRPr="00B9437F" w:rsidRDefault="0048093C" w:rsidP="0048093C">
      <w:pPr>
        <w:spacing w:line="360" w:lineRule="auto"/>
        <w:ind w:firstLineChars="150" w:firstLine="480"/>
        <w:rPr>
          <w:rFonts w:ascii="仿宋" w:eastAsia="仿宋" w:hAnsi="仿宋"/>
          <w:color w:val="000000"/>
          <w:sz w:val="32"/>
          <w:szCs w:val="32"/>
        </w:rPr>
      </w:pPr>
      <w:r w:rsidRPr="00B9437F">
        <w:rPr>
          <w:rFonts w:ascii="仿宋" w:eastAsia="仿宋" w:hAnsi="仿宋" w:hint="eastAsia"/>
          <w:color w:val="000000"/>
          <w:sz w:val="32"/>
          <w:szCs w:val="32"/>
        </w:rPr>
        <w:t>（9）承办市委、市人民政府交办的其他事务。</w:t>
      </w:r>
    </w:p>
    <w:p w:rsidR="0048093C" w:rsidRPr="00B9437F" w:rsidRDefault="0048093C" w:rsidP="0048093C">
      <w:pPr>
        <w:spacing w:line="360" w:lineRule="auto"/>
        <w:ind w:firstLineChars="200" w:firstLine="640"/>
        <w:rPr>
          <w:rFonts w:ascii="仿宋" w:eastAsia="仿宋" w:hAnsi="仿宋"/>
          <w:color w:val="000000"/>
          <w:sz w:val="32"/>
          <w:szCs w:val="32"/>
        </w:rPr>
      </w:pPr>
      <w:r w:rsidRPr="00B9437F">
        <w:rPr>
          <w:rFonts w:ascii="仿宋" w:eastAsia="仿宋" w:hAnsi="仿宋" w:hint="eastAsia"/>
          <w:color w:val="000000"/>
          <w:sz w:val="32"/>
          <w:szCs w:val="32"/>
        </w:rPr>
        <w:t>4、重点工作计划:</w:t>
      </w:r>
    </w:p>
    <w:p w:rsidR="0048093C" w:rsidRDefault="0048093C" w:rsidP="0048093C">
      <w:pPr>
        <w:spacing w:line="360" w:lineRule="auto"/>
        <w:ind w:firstLineChars="100" w:firstLine="320"/>
        <w:rPr>
          <w:rFonts w:ascii="仿宋" w:eastAsia="仿宋" w:hAnsi="仿宋" w:hint="eastAsia"/>
          <w:color w:val="000000"/>
          <w:sz w:val="32"/>
          <w:szCs w:val="32"/>
        </w:rPr>
      </w:pPr>
      <w:r w:rsidRPr="00B9437F">
        <w:rPr>
          <w:rFonts w:ascii="仿宋" w:eastAsia="仿宋" w:hAnsi="仿宋" w:hint="eastAsia"/>
          <w:color w:val="000000"/>
          <w:sz w:val="32"/>
          <w:szCs w:val="32"/>
        </w:rPr>
        <w:t xml:space="preserve">  （1）加强政务联络，及时掌握了解省内最新经济、社会政策信息，协助市有关部门争取项目和资金打基础，做准备。</w:t>
      </w:r>
    </w:p>
    <w:p w:rsidR="0048093C" w:rsidRPr="004D0CD5" w:rsidRDefault="0048093C" w:rsidP="0048093C">
      <w:pPr>
        <w:spacing w:line="360" w:lineRule="auto"/>
        <w:ind w:firstLineChars="150" w:firstLine="480"/>
        <w:rPr>
          <w:rFonts w:ascii="仿宋" w:eastAsia="仿宋" w:hAnsi="仿宋" w:hint="eastAsia"/>
          <w:color w:val="000000"/>
          <w:sz w:val="32"/>
          <w:szCs w:val="32"/>
        </w:rPr>
      </w:pPr>
      <w:r w:rsidRPr="004D0CD5">
        <w:rPr>
          <w:rFonts w:ascii="仿宋" w:eastAsia="仿宋" w:hAnsi="仿宋" w:hint="eastAsia"/>
          <w:color w:val="000000"/>
          <w:sz w:val="32"/>
          <w:szCs w:val="32"/>
        </w:rPr>
        <w:t>（2）切实做好我市赴省接劝返工作，确保接劝返信访</w:t>
      </w:r>
      <w:proofErr w:type="gramStart"/>
      <w:r w:rsidRPr="004D0CD5">
        <w:rPr>
          <w:rFonts w:ascii="仿宋" w:eastAsia="仿宋" w:hAnsi="仿宋" w:hint="eastAsia"/>
          <w:color w:val="000000"/>
          <w:sz w:val="32"/>
          <w:szCs w:val="32"/>
        </w:rPr>
        <w:t>维稳工作</w:t>
      </w:r>
      <w:proofErr w:type="gramEnd"/>
      <w:r w:rsidRPr="004D0CD5">
        <w:rPr>
          <w:rFonts w:ascii="仿宋" w:eastAsia="仿宋" w:hAnsi="仿宋" w:hint="eastAsia"/>
          <w:color w:val="000000"/>
          <w:sz w:val="32"/>
          <w:szCs w:val="32"/>
        </w:rPr>
        <w:t>平稳有序开展。</w:t>
      </w:r>
    </w:p>
    <w:p w:rsidR="0048093C" w:rsidRDefault="0048093C" w:rsidP="0048093C">
      <w:pPr>
        <w:spacing w:line="360" w:lineRule="auto"/>
        <w:ind w:leftChars="150" w:left="475" w:hangingChars="50" w:hanging="160"/>
        <w:rPr>
          <w:rFonts w:ascii="仿宋" w:eastAsia="仿宋" w:hAnsi="仿宋" w:hint="eastAsia"/>
          <w:color w:val="000000"/>
          <w:sz w:val="32"/>
          <w:szCs w:val="32"/>
        </w:rPr>
      </w:pPr>
      <w:r w:rsidRPr="004D0CD5">
        <w:rPr>
          <w:rFonts w:ascii="仿宋" w:eastAsia="仿宋" w:hAnsi="仿宋" w:hint="eastAsia"/>
          <w:color w:val="000000"/>
          <w:sz w:val="32"/>
          <w:szCs w:val="32"/>
        </w:rPr>
        <w:t>（3）加大招商引资工作力度，完成全年招商工作任务。</w:t>
      </w:r>
    </w:p>
    <w:p w:rsidR="0048093C" w:rsidRPr="00FF4953" w:rsidRDefault="0048093C" w:rsidP="0048093C">
      <w:pPr>
        <w:widowControl/>
        <w:shd w:val="clear" w:color="auto" w:fill="FFFFFF"/>
        <w:spacing w:line="600" w:lineRule="atLeast"/>
        <w:ind w:firstLine="640"/>
        <w:rPr>
          <w:rFonts w:ascii="仿宋" w:eastAsia="仿宋" w:hAnsi="仿宋"/>
          <w:spacing w:val="-2"/>
          <w:sz w:val="32"/>
          <w:szCs w:val="21"/>
        </w:rPr>
      </w:pPr>
    </w:p>
    <w:p w:rsidR="0048093C" w:rsidRDefault="0048093C" w:rsidP="0048093C">
      <w:pPr>
        <w:widowControl/>
        <w:shd w:val="clear" w:color="auto" w:fill="FFFFFF"/>
        <w:spacing w:line="600" w:lineRule="atLeast"/>
        <w:ind w:firstLine="640"/>
        <w:rPr>
          <w:rFonts w:ascii="仿宋" w:eastAsia="仿宋" w:hAnsi="仿宋" w:hint="eastAsia"/>
          <w:spacing w:val="-2"/>
          <w:sz w:val="32"/>
          <w:szCs w:val="32"/>
        </w:rPr>
      </w:pPr>
      <w:r>
        <w:rPr>
          <w:rFonts w:ascii="仿宋" w:eastAsia="仿宋" w:hAnsi="仿宋"/>
          <w:spacing w:val="-2"/>
          <w:sz w:val="32"/>
          <w:szCs w:val="32"/>
        </w:rPr>
        <w:t>（二）部门整体支出规模、使用方向和主要内容、涉及范围等。</w:t>
      </w:r>
    </w:p>
    <w:p w:rsidR="0048093C" w:rsidRPr="003476F4" w:rsidRDefault="0048093C" w:rsidP="0048093C">
      <w:pPr>
        <w:spacing w:line="360" w:lineRule="auto"/>
        <w:ind w:firstLineChars="150" w:firstLine="480"/>
        <w:rPr>
          <w:rFonts w:ascii="仿宋" w:eastAsia="仿宋" w:hAnsi="仿宋"/>
          <w:spacing w:val="-2"/>
          <w:sz w:val="32"/>
          <w:szCs w:val="21"/>
        </w:rPr>
      </w:pPr>
      <w:r w:rsidRPr="00AD6C14">
        <w:rPr>
          <w:rFonts w:ascii="仿宋" w:eastAsia="仿宋" w:hAnsi="仿宋" w:hint="eastAsia"/>
          <w:sz w:val="32"/>
          <w:szCs w:val="32"/>
        </w:rPr>
        <w:t>2022年</w:t>
      </w:r>
      <w:r w:rsidRPr="004D0CD5">
        <w:rPr>
          <w:rFonts w:ascii="仿宋" w:eastAsia="仿宋" w:hAnsi="仿宋" w:hint="eastAsia"/>
          <w:color w:val="000000"/>
          <w:sz w:val="32"/>
          <w:szCs w:val="32"/>
        </w:rPr>
        <w:t>驻长办支出</w:t>
      </w:r>
      <w:r>
        <w:rPr>
          <w:rFonts w:ascii="仿宋" w:eastAsia="仿宋" w:hAnsi="仿宋" w:hint="eastAsia"/>
          <w:color w:val="000000"/>
          <w:sz w:val="32"/>
          <w:szCs w:val="32"/>
        </w:rPr>
        <w:t>409.69</w:t>
      </w:r>
      <w:r w:rsidRPr="004D0CD5">
        <w:rPr>
          <w:rFonts w:ascii="仿宋" w:eastAsia="仿宋" w:hAnsi="仿宋" w:hint="eastAsia"/>
          <w:color w:val="000000"/>
          <w:sz w:val="32"/>
          <w:szCs w:val="32"/>
        </w:rPr>
        <w:t>万元，其中基本支出</w:t>
      </w:r>
      <w:r>
        <w:rPr>
          <w:rFonts w:ascii="仿宋" w:eastAsia="仿宋" w:hAnsi="仿宋" w:hint="eastAsia"/>
          <w:color w:val="000000"/>
          <w:sz w:val="32"/>
          <w:szCs w:val="32"/>
        </w:rPr>
        <w:t>409.69</w:t>
      </w:r>
      <w:r w:rsidRPr="004D0CD5">
        <w:rPr>
          <w:rFonts w:ascii="仿宋" w:eastAsia="仿宋" w:hAnsi="仿宋" w:hint="eastAsia"/>
          <w:color w:val="000000"/>
          <w:sz w:val="32"/>
          <w:szCs w:val="32"/>
        </w:rPr>
        <w:t>万元，主要用于人员经费、</w:t>
      </w:r>
      <w:bookmarkStart w:id="0" w:name="_GoBack"/>
      <w:bookmarkEnd w:id="0"/>
      <w:r w:rsidRPr="004D0CD5">
        <w:rPr>
          <w:rFonts w:ascii="仿宋" w:eastAsia="仿宋" w:hAnsi="仿宋" w:hint="eastAsia"/>
          <w:color w:val="000000"/>
          <w:sz w:val="32"/>
          <w:szCs w:val="32"/>
        </w:rPr>
        <w:t>公用经费即商品和服务支出等。本次部门整体支出评价与预决算口径保持一致，为驻长办使用资金。</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二、部门整体支出管理及使用情况</w:t>
      </w:r>
    </w:p>
    <w:p w:rsidR="0048093C" w:rsidRDefault="0048093C" w:rsidP="0048093C">
      <w:pPr>
        <w:widowControl/>
        <w:shd w:val="clear" w:color="auto" w:fill="FFFFFF"/>
        <w:spacing w:line="600" w:lineRule="atLeast"/>
        <w:ind w:firstLine="643"/>
        <w:rPr>
          <w:rFonts w:ascii="仿宋" w:eastAsia="仿宋" w:hAnsi="仿宋"/>
          <w:b/>
          <w:spacing w:val="-2"/>
          <w:sz w:val="32"/>
          <w:szCs w:val="21"/>
        </w:rPr>
      </w:pPr>
      <w:r>
        <w:rPr>
          <w:rFonts w:ascii="仿宋" w:eastAsia="仿宋" w:hAnsi="仿宋"/>
          <w:b/>
          <w:spacing w:val="-2"/>
          <w:sz w:val="32"/>
          <w:szCs w:val="32"/>
        </w:rPr>
        <w:t>（一）基本支出</w:t>
      </w:r>
    </w:p>
    <w:p w:rsidR="0048093C" w:rsidRPr="004443A9" w:rsidRDefault="0048093C" w:rsidP="0048093C">
      <w:pPr>
        <w:widowControl/>
        <w:ind w:firstLineChars="200" w:firstLine="640"/>
        <w:jc w:val="left"/>
        <w:rPr>
          <w:rFonts w:ascii="仿宋" w:eastAsia="仿宋" w:hAnsi="仿宋" w:cs="Helvetica" w:hint="eastAsia"/>
          <w:kern w:val="0"/>
          <w:sz w:val="32"/>
          <w:szCs w:val="32"/>
        </w:rPr>
      </w:pPr>
      <w:r>
        <w:rPr>
          <w:rFonts w:ascii="仿宋" w:eastAsia="仿宋" w:hAnsi="仿宋" w:cs="Helvetica" w:hint="eastAsia"/>
          <w:color w:val="000000"/>
          <w:kern w:val="0"/>
          <w:sz w:val="32"/>
          <w:szCs w:val="32"/>
        </w:rPr>
        <w:t>1、</w:t>
      </w:r>
      <w:r w:rsidRPr="00B9437F">
        <w:rPr>
          <w:rFonts w:ascii="仿宋" w:eastAsia="仿宋" w:hAnsi="仿宋" w:cs="Helvetica" w:hint="eastAsia"/>
          <w:color w:val="000000"/>
          <w:kern w:val="0"/>
          <w:sz w:val="32"/>
          <w:szCs w:val="32"/>
        </w:rPr>
        <w:t>202</w:t>
      </w:r>
      <w:r>
        <w:rPr>
          <w:rFonts w:ascii="仿宋" w:eastAsia="仿宋" w:hAnsi="仿宋" w:cs="Helvetica" w:hint="eastAsia"/>
          <w:color w:val="000000"/>
          <w:kern w:val="0"/>
          <w:sz w:val="32"/>
          <w:szCs w:val="32"/>
        </w:rPr>
        <w:t>2</w:t>
      </w:r>
      <w:r w:rsidRPr="00B9437F">
        <w:rPr>
          <w:rFonts w:ascii="仿宋" w:eastAsia="仿宋" w:hAnsi="仿宋" w:cs="Helvetica" w:hint="eastAsia"/>
          <w:color w:val="000000"/>
          <w:kern w:val="0"/>
          <w:sz w:val="32"/>
          <w:szCs w:val="32"/>
        </w:rPr>
        <w:t>年我处基本支出</w:t>
      </w:r>
      <w:r>
        <w:rPr>
          <w:rFonts w:ascii="仿宋" w:eastAsia="仿宋" w:hAnsi="仿宋" w:cs="Helvetica" w:hint="eastAsia"/>
          <w:color w:val="000000"/>
          <w:kern w:val="0"/>
          <w:sz w:val="32"/>
          <w:szCs w:val="32"/>
        </w:rPr>
        <w:t>409.69</w:t>
      </w:r>
      <w:r w:rsidRPr="00B9437F">
        <w:rPr>
          <w:rFonts w:ascii="仿宋" w:eastAsia="仿宋" w:hAnsi="仿宋" w:cs="Helvetica" w:hint="eastAsia"/>
          <w:color w:val="000000"/>
          <w:kern w:val="0"/>
          <w:sz w:val="32"/>
          <w:szCs w:val="32"/>
        </w:rPr>
        <w:t>万元，（1）一般公共服务支出</w:t>
      </w:r>
      <w:r>
        <w:rPr>
          <w:rFonts w:ascii="仿宋" w:eastAsia="仿宋" w:hAnsi="仿宋" w:cs="Helvetica" w:hint="eastAsia"/>
          <w:color w:val="000000"/>
          <w:kern w:val="0"/>
          <w:sz w:val="32"/>
          <w:szCs w:val="32"/>
        </w:rPr>
        <w:t>371.52</w:t>
      </w:r>
      <w:r w:rsidRPr="00B9437F">
        <w:rPr>
          <w:rFonts w:ascii="仿宋" w:eastAsia="仿宋" w:hAnsi="仿宋" w:cs="Helvetica" w:hint="eastAsia"/>
          <w:color w:val="000000"/>
          <w:kern w:val="0"/>
          <w:sz w:val="32"/>
          <w:szCs w:val="32"/>
        </w:rPr>
        <w:t>万元，其中A、政府办公</w:t>
      </w:r>
      <w:r>
        <w:rPr>
          <w:rFonts w:ascii="仿宋" w:eastAsia="仿宋" w:hAnsi="仿宋" w:cs="Helvetica" w:hint="eastAsia"/>
          <w:color w:val="000000"/>
          <w:kern w:val="0"/>
          <w:sz w:val="32"/>
          <w:szCs w:val="32"/>
        </w:rPr>
        <w:t>厅（</w:t>
      </w:r>
      <w:r w:rsidRPr="00B9437F">
        <w:rPr>
          <w:rFonts w:ascii="仿宋" w:eastAsia="仿宋" w:hAnsi="仿宋" w:cs="Helvetica" w:hint="eastAsia"/>
          <w:color w:val="000000"/>
          <w:kern w:val="0"/>
          <w:sz w:val="32"/>
          <w:szCs w:val="32"/>
        </w:rPr>
        <w:t>室</w:t>
      </w:r>
      <w:r>
        <w:rPr>
          <w:rFonts w:ascii="仿宋" w:eastAsia="仿宋" w:hAnsi="仿宋" w:cs="Helvetica" w:hint="eastAsia"/>
          <w:color w:val="000000"/>
          <w:kern w:val="0"/>
          <w:sz w:val="32"/>
          <w:szCs w:val="32"/>
        </w:rPr>
        <w:t>）</w:t>
      </w:r>
      <w:r w:rsidRPr="00B9437F">
        <w:rPr>
          <w:rFonts w:ascii="仿宋" w:eastAsia="仿宋" w:hAnsi="仿宋" w:cs="Helvetica" w:hint="eastAsia"/>
          <w:color w:val="000000"/>
          <w:kern w:val="0"/>
          <w:sz w:val="32"/>
          <w:szCs w:val="32"/>
        </w:rPr>
        <w:t>及相关机构事务支出</w:t>
      </w:r>
      <w:r>
        <w:rPr>
          <w:rFonts w:ascii="仿宋" w:eastAsia="仿宋" w:hAnsi="仿宋" w:cs="Helvetica" w:hint="eastAsia"/>
          <w:color w:val="000000"/>
          <w:kern w:val="0"/>
          <w:sz w:val="32"/>
          <w:szCs w:val="32"/>
        </w:rPr>
        <w:t>336.62</w:t>
      </w:r>
      <w:r w:rsidRPr="00B9437F">
        <w:rPr>
          <w:rFonts w:ascii="仿宋" w:eastAsia="仿宋" w:hAnsi="仿宋" w:cs="Helvetica" w:hint="eastAsia"/>
          <w:color w:val="000000"/>
          <w:kern w:val="0"/>
          <w:sz w:val="32"/>
          <w:szCs w:val="32"/>
        </w:rPr>
        <w:t>万元；</w:t>
      </w:r>
      <w:r w:rsidRPr="004443A9">
        <w:rPr>
          <w:rFonts w:ascii="仿宋" w:eastAsia="仿宋" w:hAnsi="仿宋" w:cs="Helvetica" w:hint="eastAsia"/>
          <w:kern w:val="0"/>
          <w:sz w:val="32"/>
          <w:szCs w:val="32"/>
        </w:rPr>
        <w:t>B、商贸事务4万元；C、其他一般公共服务支出28.5万元，D、组织事务2.4</w:t>
      </w:r>
      <w:r w:rsidRPr="004443A9">
        <w:rPr>
          <w:rFonts w:ascii="仿宋" w:eastAsia="仿宋" w:hAnsi="仿宋" w:cs="Helvetica" w:hint="eastAsia"/>
          <w:kern w:val="0"/>
          <w:sz w:val="32"/>
          <w:szCs w:val="32"/>
        </w:rPr>
        <w:lastRenderedPageBreak/>
        <w:t>万元。（2）社会保障和就业支出29.63万元。（3）卫生健康支出8.54万元。</w:t>
      </w:r>
    </w:p>
    <w:p w:rsidR="0048093C" w:rsidRPr="004443A9" w:rsidRDefault="0048093C" w:rsidP="0048093C">
      <w:pPr>
        <w:widowControl/>
        <w:ind w:firstLineChars="200" w:firstLine="640"/>
        <w:jc w:val="left"/>
        <w:rPr>
          <w:rFonts w:ascii="仿宋" w:eastAsia="仿宋" w:hAnsi="仿宋" w:cs="Helvetica"/>
          <w:kern w:val="0"/>
          <w:sz w:val="32"/>
          <w:szCs w:val="32"/>
        </w:rPr>
      </w:pPr>
      <w:r w:rsidRPr="004443A9">
        <w:rPr>
          <w:rFonts w:ascii="仿宋" w:eastAsia="仿宋" w:hAnsi="仿宋" w:cs="Helvetica" w:hint="eastAsia"/>
          <w:kern w:val="0"/>
          <w:sz w:val="32"/>
          <w:szCs w:val="32"/>
        </w:rPr>
        <w:t>2、“三公经费”的使用和管理情况</w:t>
      </w:r>
    </w:p>
    <w:p w:rsidR="0048093C" w:rsidRPr="004443A9" w:rsidRDefault="0048093C" w:rsidP="0048093C">
      <w:pPr>
        <w:ind w:firstLineChars="200" w:firstLine="640"/>
        <w:rPr>
          <w:rFonts w:ascii="仿宋" w:eastAsia="仿宋" w:hAnsi="仿宋" w:cs="Helvetica"/>
          <w:kern w:val="0"/>
          <w:sz w:val="32"/>
          <w:szCs w:val="32"/>
        </w:rPr>
      </w:pPr>
      <w:r w:rsidRPr="004443A9">
        <w:rPr>
          <w:rFonts w:ascii="仿宋" w:eastAsia="仿宋" w:hAnsi="仿宋" w:cs="Helvetica" w:hint="eastAsia"/>
          <w:kern w:val="0"/>
          <w:sz w:val="32"/>
          <w:szCs w:val="32"/>
        </w:rPr>
        <w:t>办事处 “三公经费”实行统一管理，严格预算、厉行节约，在公务车管理方面，制定《车辆管理制度》,严格车辆管理，严控长途车和单独派车，公车不得私用。2022年“三公经费”支出详见如下：</w:t>
      </w:r>
    </w:p>
    <w:p w:rsidR="0048093C" w:rsidRPr="004443A9" w:rsidRDefault="0048093C" w:rsidP="0048093C">
      <w:pPr>
        <w:rPr>
          <w:rFonts w:ascii="仿宋" w:eastAsia="仿宋" w:hAnsi="仿宋" w:cs="Helvetica"/>
          <w:kern w:val="0"/>
          <w:sz w:val="32"/>
          <w:szCs w:val="32"/>
        </w:rPr>
      </w:pPr>
      <w:r w:rsidRPr="004443A9">
        <w:rPr>
          <w:rFonts w:ascii="仿宋" w:eastAsia="仿宋" w:hAnsi="仿宋" w:cs="Helvetica" w:hint="eastAsia"/>
          <w:kern w:val="0"/>
          <w:sz w:val="32"/>
          <w:szCs w:val="32"/>
        </w:rPr>
        <w:t xml:space="preserve">      （1）公务招待费8.15万元；</w:t>
      </w:r>
    </w:p>
    <w:p w:rsidR="0048093C" w:rsidRPr="004443A9" w:rsidRDefault="0048093C" w:rsidP="0048093C">
      <w:pPr>
        <w:rPr>
          <w:rFonts w:ascii="仿宋" w:eastAsia="仿宋" w:hAnsi="仿宋" w:cs="Helvetica"/>
          <w:kern w:val="0"/>
          <w:sz w:val="32"/>
          <w:szCs w:val="32"/>
        </w:rPr>
      </w:pPr>
      <w:r w:rsidRPr="004443A9">
        <w:rPr>
          <w:rFonts w:ascii="仿宋" w:eastAsia="仿宋" w:hAnsi="仿宋" w:cs="Helvetica" w:hint="eastAsia"/>
          <w:kern w:val="0"/>
          <w:sz w:val="32"/>
          <w:szCs w:val="32"/>
        </w:rPr>
        <w:t xml:space="preserve">      （2）车辆运行维护费35.79万元；</w:t>
      </w:r>
    </w:p>
    <w:p w:rsidR="0048093C" w:rsidRPr="004443A9" w:rsidRDefault="0048093C" w:rsidP="0048093C">
      <w:pPr>
        <w:rPr>
          <w:rFonts w:ascii="仿宋" w:eastAsia="仿宋" w:hAnsi="仿宋" w:cs="Helvetica"/>
          <w:kern w:val="0"/>
          <w:sz w:val="32"/>
          <w:szCs w:val="32"/>
        </w:rPr>
      </w:pPr>
      <w:r w:rsidRPr="004443A9">
        <w:rPr>
          <w:rFonts w:ascii="仿宋" w:eastAsia="仿宋" w:hAnsi="仿宋" w:cs="Helvetica" w:hint="eastAsia"/>
          <w:kern w:val="0"/>
          <w:sz w:val="32"/>
          <w:szCs w:val="32"/>
        </w:rPr>
        <w:t xml:space="preserve">      （3）出国（境）费用0万元；</w:t>
      </w:r>
    </w:p>
    <w:p w:rsidR="0048093C" w:rsidRPr="004443A9" w:rsidRDefault="0048093C" w:rsidP="0048093C">
      <w:pPr>
        <w:rPr>
          <w:rFonts w:ascii="仿宋" w:eastAsia="仿宋" w:hAnsi="仿宋" w:cs="Helvetica"/>
          <w:kern w:val="0"/>
          <w:sz w:val="32"/>
          <w:szCs w:val="32"/>
        </w:rPr>
      </w:pPr>
      <w:r w:rsidRPr="004443A9">
        <w:rPr>
          <w:rFonts w:ascii="仿宋" w:eastAsia="仿宋" w:hAnsi="仿宋" w:cs="Helvetica" w:hint="eastAsia"/>
          <w:kern w:val="0"/>
          <w:sz w:val="32"/>
          <w:szCs w:val="32"/>
        </w:rPr>
        <w:t xml:space="preserve">       “三公经费”合计43.94万元。</w:t>
      </w:r>
    </w:p>
    <w:p w:rsidR="0048093C" w:rsidRDefault="0048093C" w:rsidP="0048093C">
      <w:pPr>
        <w:widowControl/>
        <w:shd w:val="clear" w:color="auto" w:fill="FFFFFF"/>
        <w:spacing w:line="600" w:lineRule="atLeast"/>
        <w:ind w:firstLine="643"/>
        <w:rPr>
          <w:rFonts w:ascii="楷体" w:eastAsia="楷体" w:hAnsi="楷体"/>
          <w:b/>
          <w:spacing w:val="-2"/>
          <w:sz w:val="32"/>
          <w:szCs w:val="21"/>
        </w:rPr>
      </w:pPr>
      <w:r>
        <w:rPr>
          <w:rFonts w:ascii="楷体" w:eastAsia="楷体" w:hAnsi="楷体"/>
          <w:b/>
          <w:spacing w:val="-2"/>
          <w:sz w:val="32"/>
          <w:szCs w:val="32"/>
        </w:rPr>
        <w:t>（二）专项支出</w:t>
      </w:r>
    </w:p>
    <w:p w:rsidR="0048093C" w:rsidRDefault="0048093C" w:rsidP="0048093C">
      <w:pPr>
        <w:widowControl/>
        <w:shd w:val="clear" w:color="auto" w:fill="FFFFFF"/>
        <w:spacing w:line="600" w:lineRule="atLeast"/>
        <w:ind w:firstLine="640"/>
        <w:rPr>
          <w:rFonts w:ascii="仿宋" w:eastAsia="仿宋" w:hint="eastAsia"/>
          <w:sz w:val="32"/>
          <w:szCs w:val="32"/>
        </w:rPr>
      </w:pPr>
      <w:r>
        <w:rPr>
          <w:rFonts w:ascii="仿宋_GB2312" w:eastAsia="仿宋_GB2312" w:hint="eastAsia"/>
          <w:sz w:val="32"/>
          <w:szCs w:val="32"/>
        </w:rPr>
        <w:t>2022年驻长办运转类项目经费58.8万元，</w:t>
      </w:r>
      <w:r>
        <w:rPr>
          <w:rFonts w:ascii="仿宋" w:eastAsia="仿宋" w:hint="eastAsia"/>
          <w:sz w:val="32"/>
          <w:szCs w:val="32"/>
        </w:rPr>
        <w:t>包括驻省会长沙异地维权和高铁专项工作经费等，主要用于确保驻长沙办事处各项工作的正常运转。</w:t>
      </w:r>
    </w:p>
    <w:p w:rsidR="0048093C" w:rsidRDefault="0048093C" w:rsidP="0048093C">
      <w:pPr>
        <w:widowControl/>
        <w:shd w:val="clear" w:color="auto" w:fill="FFFFFF"/>
        <w:spacing w:line="600" w:lineRule="atLeast"/>
        <w:ind w:firstLine="640"/>
        <w:rPr>
          <w:rFonts w:ascii="楷体" w:eastAsia="楷体" w:hAnsi="楷体" w:hint="eastAsia"/>
          <w:b/>
          <w:spacing w:val="-2"/>
          <w:sz w:val="32"/>
          <w:szCs w:val="32"/>
        </w:rPr>
      </w:pPr>
      <w:r>
        <w:rPr>
          <w:rFonts w:ascii="楷体" w:eastAsia="楷体" w:hAnsi="楷体"/>
          <w:b/>
          <w:spacing w:val="-2"/>
          <w:sz w:val="32"/>
          <w:szCs w:val="32"/>
        </w:rPr>
        <w:t>三、部门专项组织实施情况</w:t>
      </w:r>
    </w:p>
    <w:p w:rsidR="0048093C" w:rsidRDefault="0048093C" w:rsidP="0048093C">
      <w:pPr>
        <w:pStyle w:val="a7"/>
        <w:spacing w:line="520" w:lineRule="exact"/>
        <w:ind w:firstLineChars="200" w:firstLine="640"/>
        <w:rPr>
          <w:rFonts w:ascii="仿宋" w:eastAsia="仿宋" w:hint="eastAsia"/>
          <w:sz w:val="32"/>
          <w:szCs w:val="32"/>
        </w:rPr>
      </w:pPr>
      <w:r>
        <w:rPr>
          <w:rFonts w:ascii="仿宋" w:eastAsia="仿宋" w:hint="eastAsia"/>
          <w:sz w:val="32"/>
          <w:szCs w:val="32"/>
        </w:rPr>
        <w:t>运转类项目由本单位自行组织实施，实施过程按照专项管理和财务制度来执行。为加强资金使用管理，经费支出按财务制度管理，对项目支出上进行控制。按规定，会计资料做好完整真实，严格执行国家及县财政局有关财务开支范围及开支标准，加强审核防止弄虚作假，根据真实、有效的凭据报销，确保资金专款专用、安全。</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四、资产管理情况</w:t>
      </w:r>
    </w:p>
    <w:p w:rsidR="0048093C" w:rsidRPr="00B9437F" w:rsidRDefault="0048093C" w:rsidP="0048093C">
      <w:pPr>
        <w:widowControl/>
        <w:ind w:firstLineChars="200" w:firstLine="640"/>
        <w:jc w:val="left"/>
        <w:rPr>
          <w:rFonts w:ascii="仿宋" w:eastAsia="仿宋" w:hAnsi="仿宋" w:cs="Helvetica"/>
          <w:color w:val="000000"/>
          <w:kern w:val="0"/>
          <w:sz w:val="32"/>
          <w:szCs w:val="32"/>
        </w:rPr>
      </w:pPr>
      <w:r w:rsidRPr="00B9437F">
        <w:rPr>
          <w:rFonts w:ascii="仿宋" w:eastAsia="仿宋" w:hAnsi="仿宋" w:cs="Helvetica" w:hint="eastAsia"/>
          <w:color w:val="000000"/>
          <w:kern w:val="0"/>
          <w:sz w:val="32"/>
          <w:szCs w:val="32"/>
        </w:rPr>
        <w:t>驻长</w:t>
      </w:r>
      <w:proofErr w:type="gramStart"/>
      <w:r w:rsidRPr="00B9437F">
        <w:rPr>
          <w:rFonts w:ascii="仿宋" w:eastAsia="仿宋" w:hAnsi="仿宋" w:cs="Helvetica" w:hint="eastAsia"/>
          <w:color w:val="000000"/>
          <w:kern w:val="0"/>
          <w:sz w:val="32"/>
          <w:szCs w:val="32"/>
        </w:rPr>
        <w:t>办结合市财政</w:t>
      </w:r>
      <w:proofErr w:type="gramEnd"/>
      <w:r w:rsidRPr="00B9437F">
        <w:rPr>
          <w:rFonts w:ascii="仿宋" w:eastAsia="仿宋" w:hAnsi="仿宋" w:cs="Helvetica" w:hint="eastAsia"/>
          <w:color w:val="000000"/>
          <w:kern w:val="0"/>
          <w:sz w:val="32"/>
          <w:szCs w:val="32"/>
        </w:rPr>
        <w:t>相关规定制定了《财务管理制度》、《资产管理制度》、《车辆管理制度》、《接待工作制度》等相关制度，规范了财务活动和各种收支；严格履行报批手续，无计划安排不报账，无领导审批不报账，无经手人签字不报账，不符合财务规定的票据不报账；经费的预算、</w:t>
      </w:r>
      <w:r w:rsidRPr="00B9437F">
        <w:rPr>
          <w:rFonts w:ascii="仿宋" w:eastAsia="仿宋" w:hAnsi="仿宋" w:cs="Helvetica" w:hint="eastAsia"/>
          <w:color w:val="000000"/>
          <w:kern w:val="0"/>
          <w:sz w:val="32"/>
          <w:szCs w:val="32"/>
        </w:rPr>
        <w:lastRenderedPageBreak/>
        <w:t>开支、管理、报销均厉行勤俭节约，确保资金的使用规范与安全；年度计划、重大支出等重大事项均经过主任办公会议集体讨论决定。</w:t>
      </w:r>
    </w:p>
    <w:p w:rsidR="0048093C" w:rsidRPr="005928BD" w:rsidRDefault="0048093C" w:rsidP="0048093C">
      <w:pPr>
        <w:widowControl/>
        <w:ind w:firstLineChars="200" w:firstLine="640"/>
        <w:jc w:val="left"/>
        <w:rPr>
          <w:rFonts w:ascii="仿宋" w:eastAsia="仿宋" w:hAnsi="仿宋" w:cs="Helvetica"/>
          <w:color w:val="000000"/>
          <w:kern w:val="0"/>
          <w:sz w:val="32"/>
          <w:szCs w:val="32"/>
        </w:rPr>
      </w:pPr>
      <w:r w:rsidRPr="00B9437F">
        <w:rPr>
          <w:rFonts w:ascii="仿宋" w:eastAsia="仿宋" w:hAnsi="仿宋" w:cs="Helvetica" w:hint="eastAsia"/>
          <w:color w:val="000000"/>
          <w:kern w:val="0"/>
          <w:sz w:val="32"/>
          <w:szCs w:val="32"/>
        </w:rPr>
        <w:t>202</w:t>
      </w:r>
      <w:r>
        <w:rPr>
          <w:rFonts w:ascii="仿宋" w:eastAsia="仿宋" w:hAnsi="仿宋" w:cs="Helvetica" w:hint="eastAsia"/>
          <w:color w:val="000000"/>
          <w:kern w:val="0"/>
          <w:sz w:val="32"/>
          <w:szCs w:val="32"/>
        </w:rPr>
        <w:t>2</w:t>
      </w:r>
      <w:r w:rsidRPr="00B9437F">
        <w:rPr>
          <w:rFonts w:ascii="仿宋" w:eastAsia="仿宋" w:hAnsi="仿宋" w:cs="Helvetica" w:hint="eastAsia"/>
          <w:color w:val="000000"/>
          <w:kern w:val="0"/>
          <w:sz w:val="32"/>
          <w:szCs w:val="32"/>
        </w:rPr>
        <w:t>年“三公经费”实际总支出数比预算数</w:t>
      </w:r>
      <w:r>
        <w:rPr>
          <w:rFonts w:ascii="仿宋" w:eastAsia="仿宋" w:hAnsi="仿宋" w:cs="Helvetica" w:hint="eastAsia"/>
          <w:color w:val="000000"/>
          <w:kern w:val="0"/>
          <w:sz w:val="32"/>
          <w:szCs w:val="32"/>
        </w:rPr>
        <w:t>减少15.46</w:t>
      </w:r>
      <w:r w:rsidRPr="00B9437F">
        <w:rPr>
          <w:rFonts w:ascii="仿宋" w:eastAsia="仿宋" w:hAnsi="仿宋" w:cs="Helvetica" w:hint="eastAsia"/>
          <w:color w:val="000000"/>
          <w:kern w:val="0"/>
          <w:sz w:val="32"/>
          <w:szCs w:val="32"/>
        </w:rPr>
        <w:t>万元，</w:t>
      </w:r>
      <w:r>
        <w:rPr>
          <w:rFonts w:ascii="仿宋" w:eastAsia="仿宋" w:hAnsi="仿宋" w:cs="Helvetica" w:hint="eastAsia"/>
          <w:color w:val="000000"/>
          <w:kern w:val="0"/>
          <w:sz w:val="32"/>
          <w:szCs w:val="32"/>
        </w:rPr>
        <w:t xml:space="preserve">降低26 </w:t>
      </w:r>
      <w:r w:rsidRPr="00B9437F">
        <w:rPr>
          <w:rFonts w:ascii="仿宋" w:eastAsia="仿宋" w:hAnsi="仿宋" w:cs="Helvetica" w:hint="eastAsia"/>
          <w:color w:val="000000"/>
          <w:kern w:val="0"/>
          <w:sz w:val="32"/>
          <w:szCs w:val="32"/>
        </w:rPr>
        <w:t>% ，其中车辆购置及运行费比预算数</w:t>
      </w:r>
      <w:r w:rsidRPr="005928BD">
        <w:rPr>
          <w:rFonts w:ascii="仿宋" w:eastAsia="仿宋" w:hAnsi="仿宋" w:cs="Helvetica" w:hint="eastAsia"/>
          <w:color w:val="000000"/>
          <w:kern w:val="0"/>
          <w:sz w:val="32"/>
          <w:szCs w:val="32"/>
        </w:rPr>
        <w:t>增加4.79万元，上升15.45%，公务接待费比预算数减少20.25万元，降低71.3% 。比2021年“三公经费”增加了0.22万元，增加0.5%。主要因为本年新增一台车辆。</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五、部门整体支出绩效情况</w:t>
      </w:r>
    </w:p>
    <w:p w:rsidR="0048093C" w:rsidRPr="00584FA6" w:rsidRDefault="0048093C" w:rsidP="0048093C">
      <w:pPr>
        <w:pStyle w:val="2"/>
        <w:shd w:val="clear" w:color="auto" w:fill="FFFFFF"/>
        <w:spacing w:before="0" w:beforeAutospacing="0" w:after="0" w:afterAutospacing="0"/>
        <w:rPr>
          <w:rFonts w:ascii="仿宋" w:eastAsia="仿宋" w:hAnsi="仿宋"/>
          <w:b w:val="0"/>
          <w:sz w:val="32"/>
          <w:szCs w:val="32"/>
        </w:rPr>
      </w:pPr>
      <w:r>
        <w:rPr>
          <w:rFonts w:ascii="仿宋" w:eastAsia="仿宋" w:hAnsi="仿宋" w:cs="Times New Roman" w:hint="eastAsia"/>
          <w:b w:val="0"/>
          <w:bCs w:val="0"/>
          <w:kern w:val="2"/>
          <w:sz w:val="32"/>
          <w:szCs w:val="32"/>
        </w:rPr>
        <w:t xml:space="preserve">    </w:t>
      </w:r>
      <w:r w:rsidRPr="00584FA6">
        <w:rPr>
          <w:rFonts w:ascii="仿宋" w:eastAsia="仿宋" w:hAnsi="仿宋" w:cs="Times New Roman" w:hint="eastAsia"/>
          <w:b w:val="0"/>
          <w:bCs w:val="0"/>
          <w:kern w:val="2"/>
          <w:sz w:val="32"/>
          <w:szCs w:val="32"/>
        </w:rPr>
        <w:t>根据怀化市财政局《怀化市财政局关于开展2022</w:t>
      </w:r>
      <w:r>
        <w:rPr>
          <w:rFonts w:ascii="仿宋" w:eastAsia="仿宋" w:hAnsi="仿宋" w:cs="Times New Roman" w:hint="eastAsia"/>
          <w:b w:val="0"/>
          <w:bCs w:val="0"/>
          <w:kern w:val="2"/>
          <w:sz w:val="32"/>
          <w:szCs w:val="32"/>
        </w:rPr>
        <w:t>年度</w:t>
      </w:r>
      <w:r w:rsidRPr="00584FA6">
        <w:rPr>
          <w:rFonts w:ascii="仿宋" w:eastAsia="仿宋" w:hAnsi="仿宋" w:cs="Times New Roman" w:hint="eastAsia"/>
          <w:b w:val="0"/>
          <w:bCs w:val="0"/>
          <w:kern w:val="2"/>
          <w:sz w:val="32"/>
          <w:szCs w:val="32"/>
        </w:rPr>
        <w:t>部门整体支出与专项资金绩效自评工作的通知</w:t>
      </w:r>
      <w:r w:rsidRPr="00584FA6">
        <w:rPr>
          <w:rFonts w:ascii="仿宋" w:eastAsia="仿宋" w:hAnsi="仿宋" w:hint="eastAsia"/>
          <w:b w:val="0"/>
          <w:sz w:val="32"/>
          <w:szCs w:val="32"/>
        </w:rPr>
        <w:t>》要求，</w:t>
      </w:r>
      <w:proofErr w:type="gramStart"/>
      <w:r w:rsidRPr="00584FA6">
        <w:rPr>
          <w:rFonts w:ascii="仿宋" w:eastAsia="仿宋" w:hAnsi="仿宋" w:hint="eastAsia"/>
          <w:b w:val="0"/>
          <w:sz w:val="32"/>
          <w:szCs w:val="32"/>
        </w:rPr>
        <w:t>我处认真</w:t>
      </w:r>
      <w:proofErr w:type="gramEnd"/>
      <w:r w:rsidRPr="00584FA6">
        <w:rPr>
          <w:rFonts w:ascii="仿宋" w:eastAsia="仿宋" w:hAnsi="仿宋" w:hint="eastAsia"/>
          <w:b w:val="0"/>
          <w:sz w:val="32"/>
          <w:szCs w:val="32"/>
        </w:rPr>
        <w:t>对照评估指标，对2022年度所有预算资金进行绩效考评。根据设定的绩效目标，对预算资金支出经济性、效率性、有效性和可持性等方面量化、具体分析，对评价指标进行打分并撰写绩效报告。</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（一）各项评价指标分析及存在问题</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驻长办自评绩效分值9</w:t>
      </w:r>
      <w:r>
        <w:rPr>
          <w:rFonts w:ascii="仿宋" w:eastAsia="仿宋" w:hAnsi="仿宋" w:hint="eastAsia"/>
          <w:sz w:val="32"/>
          <w:szCs w:val="32"/>
        </w:rPr>
        <w:t>8</w:t>
      </w:r>
      <w:r w:rsidRPr="00AA476E">
        <w:rPr>
          <w:rFonts w:ascii="仿宋" w:eastAsia="仿宋" w:hAnsi="仿宋" w:hint="eastAsia"/>
          <w:sz w:val="32"/>
          <w:szCs w:val="32"/>
        </w:rPr>
        <w:t>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1、预算配置</w:t>
      </w:r>
    </w:p>
    <w:p w:rsidR="0048093C" w:rsidRPr="007A37DE" w:rsidRDefault="0048093C" w:rsidP="0048093C">
      <w:pPr>
        <w:ind w:firstLineChars="200" w:firstLine="640"/>
        <w:rPr>
          <w:rFonts w:ascii="仿宋" w:eastAsia="仿宋" w:hAnsi="仿宋"/>
          <w:sz w:val="32"/>
          <w:szCs w:val="32"/>
        </w:rPr>
      </w:pPr>
      <w:r w:rsidRPr="007A37DE">
        <w:rPr>
          <w:rFonts w:ascii="仿宋" w:eastAsia="仿宋" w:hAnsi="仿宋" w:hint="eastAsia"/>
          <w:sz w:val="32"/>
          <w:szCs w:val="32"/>
        </w:rPr>
        <w:t>（1）在职人员控制率：我处编制数27人，实际在职在编人数16人，在职人员控制率=16/27*100%＜100%，不扣分。</w:t>
      </w:r>
    </w:p>
    <w:p w:rsidR="0048093C" w:rsidRPr="007A37DE" w:rsidRDefault="0048093C" w:rsidP="0048093C">
      <w:pPr>
        <w:rPr>
          <w:rFonts w:ascii="仿宋" w:eastAsia="仿宋" w:hAnsi="仿宋"/>
          <w:sz w:val="32"/>
          <w:szCs w:val="32"/>
        </w:rPr>
      </w:pPr>
      <w:r w:rsidRPr="007A37DE">
        <w:rPr>
          <w:rFonts w:ascii="仿宋" w:eastAsia="仿宋" w:hAnsi="仿宋" w:hint="eastAsia"/>
          <w:sz w:val="32"/>
          <w:szCs w:val="32"/>
        </w:rPr>
        <w:t xml:space="preserve">　　（2）“三公”经费变动率：2022年预算“三公”经费为59.4万元，2021年预算“三公”经费为59.4万元，“三公”经费变动率=（59.4-59.4）/59.4=0，不扣分。</w:t>
      </w:r>
    </w:p>
    <w:p w:rsidR="0048093C" w:rsidRPr="007A37DE" w:rsidRDefault="0048093C" w:rsidP="0048093C">
      <w:pPr>
        <w:rPr>
          <w:rFonts w:ascii="仿宋" w:eastAsia="仿宋" w:hAnsi="仿宋"/>
          <w:sz w:val="32"/>
          <w:szCs w:val="32"/>
        </w:rPr>
      </w:pPr>
      <w:r w:rsidRPr="007A37DE">
        <w:rPr>
          <w:rFonts w:ascii="仿宋" w:eastAsia="仿宋" w:hAnsi="仿宋" w:hint="eastAsia"/>
          <w:sz w:val="32"/>
          <w:szCs w:val="32"/>
        </w:rPr>
        <w:t xml:space="preserve">　　2、预算执行</w:t>
      </w:r>
    </w:p>
    <w:p w:rsidR="0048093C" w:rsidRPr="007A37DE" w:rsidRDefault="0048093C" w:rsidP="0048093C">
      <w:pPr>
        <w:rPr>
          <w:rFonts w:ascii="仿宋" w:eastAsia="仿宋" w:hAnsi="仿宋"/>
          <w:sz w:val="32"/>
          <w:szCs w:val="32"/>
        </w:rPr>
      </w:pPr>
      <w:r w:rsidRPr="007A37DE">
        <w:rPr>
          <w:rFonts w:ascii="仿宋" w:eastAsia="仿宋" w:hAnsi="仿宋" w:hint="eastAsia"/>
          <w:sz w:val="32"/>
          <w:szCs w:val="32"/>
        </w:rPr>
        <w:t xml:space="preserve">　　（1）预算完成率： 2022年度我处预算完成率为100%，即113.95+152.34/113.95+152.34=100%，不扣分。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（2）预算控制率：202</w:t>
      </w:r>
      <w:r>
        <w:rPr>
          <w:rFonts w:ascii="仿宋" w:eastAsia="仿宋" w:hAnsi="仿宋" w:hint="eastAsia"/>
          <w:sz w:val="32"/>
          <w:szCs w:val="32"/>
        </w:rPr>
        <w:t>2</w:t>
      </w:r>
      <w:r w:rsidRPr="00AA476E">
        <w:rPr>
          <w:rFonts w:ascii="仿宋" w:eastAsia="仿宋" w:hAnsi="仿宋" w:hint="eastAsia"/>
          <w:sz w:val="32"/>
          <w:szCs w:val="32"/>
        </w:rPr>
        <w:t>年度驻长办共追加经费</w:t>
      </w:r>
      <w:r>
        <w:rPr>
          <w:rFonts w:ascii="仿宋" w:eastAsia="仿宋" w:hAnsi="仿宋" w:hint="eastAsia"/>
          <w:sz w:val="32"/>
          <w:szCs w:val="32"/>
        </w:rPr>
        <w:t>152.34</w:t>
      </w:r>
      <w:r w:rsidRPr="00AA476E">
        <w:rPr>
          <w:rFonts w:ascii="仿宋" w:eastAsia="仿宋" w:hAnsi="仿宋" w:hint="eastAsia"/>
          <w:sz w:val="32"/>
          <w:szCs w:val="32"/>
        </w:rPr>
        <w:t>万元，</w:t>
      </w:r>
      <w:proofErr w:type="gramStart"/>
      <w:r w:rsidRPr="00AA476E">
        <w:rPr>
          <w:rFonts w:ascii="仿宋" w:eastAsia="仿宋" w:hAnsi="仿宋" w:hint="eastAsia"/>
          <w:sz w:val="32"/>
          <w:szCs w:val="32"/>
        </w:rPr>
        <w:t>属每年</w:t>
      </w:r>
      <w:proofErr w:type="gramEnd"/>
      <w:r w:rsidRPr="00AA476E">
        <w:rPr>
          <w:rFonts w:ascii="仿宋" w:eastAsia="仿宋" w:hAnsi="仿宋" w:hint="eastAsia"/>
          <w:sz w:val="32"/>
          <w:szCs w:val="32"/>
        </w:rPr>
        <w:lastRenderedPageBreak/>
        <w:t>常规增加无法纳入年初预算，不扣分。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（3）新建楼堂馆所面积控制率：202</w:t>
      </w:r>
      <w:r>
        <w:rPr>
          <w:rFonts w:ascii="仿宋" w:eastAsia="仿宋" w:hAnsi="仿宋" w:hint="eastAsia"/>
          <w:sz w:val="32"/>
          <w:szCs w:val="32"/>
        </w:rPr>
        <w:t>2</w:t>
      </w:r>
      <w:r w:rsidRPr="00AA476E">
        <w:rPr>
          <w:rFonts w:ascii="仿宋" w:eastAsia="仿宋" w:hAnsi="仿宋" w:hint="eastAsia"/>
          <w:sz w:val="32"/>
          <w:szCs w:val="32"/>
        </w:rPr>
        <w:t>年度无新建楼堂馆所，不扣分。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（4）新建楼堂馆所投资概算控制率：202</w:t>
      </w:r>
      <w:r>
        <w:rPr>
          <w:rFonts w:ascii="仿宋" w:eastAsia="仿宋" w:hAnsi="仿宋" w:hint="eastAsia"/>
          <w:sz w:val="32"/>
          <w:szCs w:val="32"/>
        </w:rPr>
        <w:t>2</w:t>
      </w:r>
      <w:r w:rsidRPr="00AA476E">
        <w:rPr>
          <w:rFonts w:ascii="仿宋" w:eastAsia="仿宋" w:hAnsi="仿宋" w:hint="eastAsia"/>
          <w:sz w:val="32"/>
          <w:szCs w:val="32"/>
        </w:rPr>
        <w:t>年度无新建楼堂馆所，不存在投资概算控制率，不扣分。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3、预算管理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（1）公用经费控制率：202</w:t>
      </w:r>
      <w:r>
        <w:rPr>
          <w:rFonts w:ascii="仿宋" w:eastAsia="仿宋" w:hAnsi="仿宋" w:hint="eastAsia"/>
          <w:sz w:val="32"/>
          <w:szCs w:val="32"/>
        </w:rPr>
        <w:t>2</w:t>
      </w:r>
      <w:r w:rsidRPr="00AA476E">
        <w:rPr>
          <w:rFonts w:ascii="仿宋" w:eastAsia="仿宋" w:hAnsi="仿宋" w:hint="eastAsia"/>
          <w:sz w:val="32"/>
          <w:szCs w:val="32"/>
        </w:rPr>
        <w:t>年度驻长办共追加经费</w:t>
      </w:r>
      <w:r>
        <w:rPr>
          <w:rFonts w:ascii="仿宋" w:eastAsia="仿宋" w:hAnsi="仿宋" w:hint="eastAsia"/>
          <w:sz w:val="32"/>
          <w:szCs w:val="32"/>
        </w:rPr>
        <w:t>152.34</w:t>
      </w:r>
      <w:r w:rsidRPr="00AA476E">
        <w:rPr>
          <w:rFonts w:ascii="仿宋" w:eastAsia="仿宋" w:hAnsi="仿宋" w:hint="eastAsia"/>
          <w:sz w:val="32"/>
          <w:szCs w:val="32"/>
        </w:rPr>
        <w:t>万元，</w:t>
      </w:r>
      <w:proofErr w:type="gramStart"/>
      <w:r w:rsidRPr="00AA476E">
        <w:rPr>
          <w:rFonts w:ascii="仿宋" w:eastAsia="仿宋" w:hAnsi="仿宋" w:hint="eastAsia"/>
          <w:sz w:val="32"/>
          <w:szCs w:val="32"/>
        </w:rPr>
        <w:t>属每年</w:t>
      </w:r>
      <w:proofErr w:type="gramEnd"/>
      <w:r w:rsidRPr="00AA476E">
        <w:rPr>
          <w:rFonts w:ascii="仿宋" w:eastAsia="仿宋" w:hAnsi="仿宋" w:hint="eastAsia"/>
          <w:sz w:val="32"/>
          <w:szCs w:val="32"/>
        </w:rPr>
        <w:t>常规增加无法纳入年初预算，不扣分。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（2）“三公”经费控制率：202</w:t>
      </w:r>
      <w:r>
        <w:rPr>
          <w:rFonts w:ascii="仿宋" w:eastAsia="仿宋" w:hAnsi="仿宋" w:hint="eastAsia"/>
          <w:sz w:val="32"/>
          <w:szCs w:val="32"/>
        </w:rPr>
        <w:t>2</w:t>
      </w:r>
      <w:r w:rsidRPr="00AA476E">
        <w:rPr>
          <w:rFonts w:ascii="仿宋" w:eastAsia="仿宋" w:hAnsi="仿宋" w:hint="eastAsia"/>
          <w:sz w:val="32"/>
          <w:szCs w:val="32"/>
        </w:rPr>
        <w:t>年度驻长办“三公”经费控制率=三</w:t>
      </w:r>
      <w:proofErr w:type="gramStart"/>
      <w:r w:rsidRPr="00AA476E">
        <w:rPr>
          <w:rFonts w:ascii="仿宋" w:eastAsia="仿宋" w:hAnsi="仿宋" w:hint="eastAsia"/>
          <w:sz w:val="32"/>
          <w:szCs w:val="32"/>
        </w:rPr>
        <w:t>公经费</w:t>
      </w:r>
      <w:proofErr w:type="gramEnd"/>
      <w:r w:rsidRPr="00AA476E">
        <w:rPr>
          <w:rFonts w:ascii="仿宋" w:eastAsia="仿宋" w:hAnsi="仿宋" w:hint="eastAsia"/>
          <w:sz w:val="32"/>
          <w:szCs w:val="32"/>
        </w:rPr>
        <w:t>实际支出数</w:t>
      </w:r>
      <w:r>
        <w:rPr>
          <w:rFonts w:ascii="仿宋" w:eastAsia="仿宋" w:hAnsi="仿宋" w:hint="eastAsia"/>
          <w:sz w:val="32"/>
          <w:szCs w:val="32"/>
        </w:rPr>
        <w:t>43.94</w:t>
      </w:r>
      <w:r w:rsidRPr="00AA476E">
        <w:rPr>
          <w:rFonts w:ascii="仿宋" w:eastAsia="仿宋" w:hAnsi="仿宋" w:hint="eastAsia"/>
          <w:sz w:val="32"/>
          <w:szCs w:val="32"/>
        </w:rPr>
        <w:t>/三</w:t>
      </w:r>
      <w:proofErr w:type="gramStart"/>
      <w:r w:rsidRPr="00AA476E">
        <w:rPr>
          <w:rFonts w:ascii="仿宋" w:eastAsia="仿宋" w:hAnsi="仿宋" w:hint="eastAsia"/>
          <w:sz w:val="32"/>
          <w:szCs w:val="32"/>
        </w:rPr>
        <w:t>公经费</w:t>
      </w:r>
      <w:proofErr w:type="gramEnd"/>
      <w:r w:rsidRPr="00AA476E">
        <w:rPr>
          <w:rFonts w:ascii="仿宋" w:eastAsia="仿宋" w:hAnsi="仿宋" w:hint="eastAsia"/>
          <w:sz w:val="32"/>
          <w:szCs w:val="32"/>
        </w:rPr>
        <w:t>预算安排数</w:t>
      </w:r>
      <w:r>
        <w:rPr>
          <w:rFonts w:ascii="仿宋" w:eastAsia="仿宋" w:hAnsi="仿宋" w:hint="eastAsia"/>
          <w:sz w:val="32"/>
          <w:szCs w:val="32"/>
        </w:rPr>
        <w:t>59.4</w:t>
      </w:r>
      <w:r w:rsidRPr="00AA476E">
        <w:rPr>
          <w:rFonts w:ascii="仿宋" w:eastAsia="仿宋" w:hAnsi="仿宋" w:hint="eastAsia"/>
          <w:sz w:val="32"/>
          <w:szCs w:val="32"/>
        </w:rPr>
        <w:t>=</w:t>
      </w:r>
      <w:r>
        <w:rPr>
          <w:rFonts w:ascii="仿宋" w:eastAsia="仿宋" w:hAnsi="仿宋" w:hint="eastAsia"/>
          <w:sz w:val="32"/>
          <w:szCs w:val="32"/>
        </w:rPr>
        <w:t>73.97</w:t>
      </w:r>
      <w:r w:rsidRPr="00AA476E">
        <w:rPr>
          <w:rFonts w:ascii="仿宋" w:eastAsia="仿宋" w:hAnsi="仿宋" w:hint="eastAsia"/>
          <w:sz w:val="32"/>
          <w:szCs w:val="32"/>
        </w:rPr>
        <w:t>%＜100%，不扣分。</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（3）政府采购执行率：驻长办202</w:t>
      </w:r>
      <w:r>
        <w:rPr>
          <w:rFonts w:ascii="仿宋" w:eastAsia="仿宋" w:hAnsi="仿宋" w:hint="eastAsia"/>
          <w:sz w:val="32"/>
          <w:szCs w:val="32"/>
        </w:rPr>
        <w:t>2</w:t>
      </w:r>
      <w:r w:rsidRPr="00AA476E">
        <w:rPr>
          <w:rFonts w:ascii="仿宋" w:eastAsia="仿宋" w:hAnsi="仿宋" w:hint="eastAsia"/>
          <w:sz w:val="32"/>
          <w:szCs w:val="32"/>
        </w:rPr>
        <w:t>年无政府采购，所以执行率视同为100%，不扣分。</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4、预算管理制度健全性：我处制定了预算资金管理办法、财务管理制度、会计核算制度等，各项制度合</w:t>
      </w:r>
      <w:proofErr w:type="gramStart"/>
      <w:r w:rsidRPr="00AA476E">
        <w:rPr>
          <w:rFonts w:ascii="仿宋" w:eastAsia="仿宋" w:hAnsi="仿宋" w:hint="eastAsia"/>
          <w:sz w:val="32"/>
          <w:szCs w:val="32"/>
        </w:rPr>
        <w:t>规</w:t>
      </w:r>
      <w:proofErr w:type="gramEnd"/>
      <w:r w:rsidRPr="00AA476E">
        <w:rPr>
          <w:rFonts w:ascii="仿宋" w:eastAsia="仿宋" w:hAnsi="仿宋" w:hint="eastAsia"/>
          <w:sz w:val="32"/>
          <w:szCs w:val="32"/>
        </w:rPr>
        <w:t>完整，并严格按照制度执行，但还需不断完善。扣2分。</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5、资金使用合</w:t>
      </w:r>
      <w:proofErr w:type="gramStart"/>
      <w:r w:rsidRPr="00AA476E">
        <w:rPr>
          <w:rFonts w:ascii="仿宋" w:eastAsia="仿宋" w:hAnsi="仿宋" w:hint="eastAsia"/>
          <w:sz w:val="32"/>
          <w:szCs w:val="32"/>
        </w:rPr>
        <w:t>规</w:t>
      </w:r>
      <w:proofErr w:type="gramEnd"/>
      <w:r w:rsidRPr="00AA476E">
        <w:rPr>
          <w:rFonts w:ascii="仿宋" w:eastAsia="仿宋" w:hAnsi="仿宋" w:hint="eastAsia"/>
          <w:sz w:val="32"/>
          <w:szCs w:val="32"/>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占、挪用、虚列支出等情况，不扣分。</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6、预决算信息公开性：我处严格按规定内容和时间公开了预决算信息，并保证了会计信息资料真实、完整、准确，不扣分。</w:t>
      </w:r>
    </w:p>
    <w:p w:rsidR="0048093C" w:rsidRPr="00570790" w:rsidRDefault="0048093C" w:rsidP="0048093C">
      <w:pPr>
        <w:rPr>
          <w:rFonts w:ascii="仿宋" w:eastAsia="仿宋" w:hAnsi="仿宋"/>
          <w:sz w:val="32"/>
          <w:szCs w:val="32"/>
        </w:rPr>
      </w:pPr>
      <w:r w:rsidRPr="00AA476E">
        <w:rPr>
          <w:rFonts w:ascii="仿宋" w:eastAsia="仿宋" w:hAnsi="仿宋" w:hint="eastAsia"/>
          <w:sz w:val="32"/>
          <w:szCs w:val="32"/>
        </w:rPr>
        <w:t xml:space="preserve">　　</w:t>
      </w:r>
      <w:r w:rsidRPr="00570790">
        <w:rPr>
          <w:rFonts w:ascii="仿宋" w:eastAsia="仿宋" w:hAnsi="仿宋" w:hint="eastAsia"/>
          <w:sz w:val="32"/>
          <w:szCs w:val="32"/>
        </w:rPr>
        <w:t>（二）职责履行</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1、重点工作实际完成率：100%。驻长办在政务接待、维稳、招商等主要工作方面都按上级圆满完成了任务，此项不扣分。</w:t>
      </w:r>
    </w:p>
    <w:p w:rsidR="0048093C" w:rsidRPr="00045CC2" w:rsidRDefault="0048093C" w:rsidP="0048093C">
      <w:pPr>
        <w:ind w:firstLineChars="200" w:firstLine="640"/>
        <w:rPr>
          <w:rFonts w:ascii="仿宋" w:eastAsia="仿宋" w:hAnsi="仿宋"/>
          <w:sz w:val="32"/>
          <w:szCs w:val="32"/>
        </w:rPr>
      </w:pPr>
      <w:r w:rsidRPr="00045CC2">
        <w:rPr>
          <w:rFonts w:ascii="仿宋" w:eastAsia="仿宋" w:hAnsi="仿宋" w:hint="eastAsia"/>
          <w:sz w:val="32"/>
          <w:szCs w:val="32"/>
        </w:rPr>
        <w:lastRenderedPageBreak/>
        <w:t>2、经济效益和社会效益。</w:t>
      </w:r>
    </w:p>
    <w:p w:rsidR="0048093C" w:rsidRPr="00570790" w:rsidRDefault="0048093C" w:rsidP="0048093C">
      <w:pPr>
        <w:pStyle w:val="s6"/>
        <w:adjustRightInd w:val="0"/>
        <w:snapToGrid w:val="0"/>
        <w:spacing w:before="0" w:beforeAutospacing="0" w:after="0" w:afterAutospacing="0" w:line="550" w:lineRule="exact"/>
        <w:ind w:firstLineChars="200" w:firstLine="640"/>
        <w:rPr>
          <w:rFonts w:ascii="仿宋" w:eastAsia="仿宋" w:hAnsi="仿宋" w:cs="仿宋_GB2312" w:hint="eastAsia"/>
          <w:color w:val="000000"/>
          <w:sz w:val="32"/>
          <w:szCs w:val="32"/>
        </w:rPr>
      </w:pPr>
      <w:r w:rsidRPr="00570790">
        <w:rPr>
          <w:rFonts w:ascii="仿宋" w:eastAsia="仿宋" w:hAnsi="仿宋" w:hint="eastAsia"/>
          <w:sz w:val="32"/>
          <w:szCs w:val="32"/>
        </w:rPr>
        <w:t>（1）</w:t>
      </w:r>
      <w:r w:rsidRPr="00570790">
        <w:rPr>
          <w:rFonts w:ascii="仿宋" w:eastAsia="仿宋" w:hAnsi="仿宋" w:cs="仿宋_GB2312" w:hint="eastAsia"/>
          <w:sz w:val="32"/>
          <w:szCs w:val="32"/>
        </w:rPr>
        <w:t>2022年，我处克服疫情带来的不利影响，聚焦怀化国际陆港建设，积极对接强省会战略，发挥区位优势，盘活存量，扩大增量，取得了较好效果。</w:t>
      </w:r>
      <w:r>
        <w:rPr>
          <w:rFonts w:ascii="仿宋" w:eastAsia="仿宋" w:hAnsi="仿宋" w:cs="仿宋" w:hint="eastAsia"/>
          <w:sz w:val="32"/>
          <w:szCs w:val="32"/>
        </w:rPr>
        <w:t>2022年我处拜访对接企业、商协会105家，促成赴怀化考察活动9次，参加企业40余家。已签约项目6个，落地总投资额7.55亿，其中沅陵县银华山智慧供应</w:t>
      </w:r>
      <w:proofErr w:type="gramStart"/>
      <w:r>
        <w:rPr>
          <w:rFonts w:ascii="仿宋" w:eastAsia="仿宋" w:hAnsi="仿宋" w:cs="仿宋" w:hint="eastAsia"/>
          <w:sz w:val="32"/>
          <w:szCs w:val="32"/>
        </w:rPr>
        <w:t>链综合</w:t>
      </w:r>
      <w:proofErr w:type="gramEnd"/>
      <w:r>
        <w:rPr>
          <w:rFonts w:ascii="仿宋" w:eastAsia="仿宋" w:hAnsi="仿宋" w:cs="仿宋" w:hint="eastAsia"/>
          <w:sz w:val="32"/>
          <w:szCs w:val="32"/>
        </w:rPr>
        <w:t>服务中心项目是云南信通物流有限公司投资，其法人杨德勇是沅陵县人，此次投资属于</w:t>
      </w:r>
      <w:proofErr w:type="gramStart"/>
      <w:r>
        <w:rPr>
          <w:rFonts w:ascii="仿宋" w:eastAsia="仿宋" w:hAnsi="仿宋" w:cs="仿宋" w:hint="eastAsia"/>
          <w:sz w:val="32"/>
          <w:szCs w:val="32"/>
        </w:rPr>
        <w:t>湘商回湘项目</w:t>
      </w:r>
      <w:proofErr w:type="gramEnd"/>
      <w:r>
        <w:rPr>
          <w:rFonts w:ascii="仿宋" w:eastAsia="仿宋" w:hAnsi="仿宋" w:cs="仿宋" w:hint="eastAsia"/>
          <w:sz w:val="32"/>
          <w:szCs w:val="32"/>
        </w:rPr>
        <w:t>合作。该项目规划用地80亩，建筑面积约26000㎡，总投资约2亿元。待签约项目4个[集中式陆上风电项目、风电基地项目配套产业：欣旺达怀化市电化学储能电池生产基地投资项目（</w:t>
      </w:r>
      <w:proofErr w:type="gramStart"/>
      <w:r>
        <w:rPr>
          <w:rFonts w:ascii="仿宋" w:eastAsia="仿宋" w:hAnsi="仿宋" w:cs="仿宋" w:hint="eastAsia"/>
          <w:sz w:val="32"/>
          <w:szCs w:val="32"/>
        </w:rPr>
        <w:t>国电投湖北分公司</w:t>
      </w:r>
      <w:proofErr w:type="gramEnd"/>
      <w:r>
        <w:rPr>
          <w:rFonts w:ascii="仿宋" w:eastAsia="仿宋" w:hAnsi="仿宋" w:cs="仿宋" w:hint="eastAsia"/>
          <w:sz w:val="32"/>
          <w:szCs w:val="32"/>
        </w:rPr>
        <w:t>）、装配式建筑产业链项目（上海龙元明筑集团）、</w:t>
      </w:r>
      <w:proofErr w:type="gramStart"/>
      <w:r>
        <w:rPr>
          <w:rFonts w:ascii="仿宋" w:eastAsia="仿宋" w:hAnsi="仿宋" w:cs="仿宋" w:hint="eastAsia"/>
          <w:sz w:val="32"/>
          <w:szCs w:val="32"/>
        </w:rPr>
        <w:t>耳声发射</w:t>
      </w:r>
      <w:proofErr w:type="gramEnd"/>
      <w:r>
        <w:rPr>
          <w:rFonts w:ascii="仿宋" w:eastAsia="仿宋" w:hAnsi="仿宋" w:cs="仿宋" w:hint="eastAsia"/>
          <w:sz w:val="32"/>
          <w:szCs w:val="32"/>
        </w:rPr>
        <w:t>检测仪项目（河南兰旭医疗科技有限公司）、东莞中</w:t>
      </w:r>
      <w:proofErr w:type="gramStart"/>
      <w:r>
        <w:rPr>
          <w:rFonts w:ascii="仿宋" w:eastAsia="仿宋" w:hAnsi="仿宋" w:cs="仿宋" w:hint="eastAsia"/>
          <w:sz w:val="32"/>
          <w:szCs w:val="32"/>
        </w:rPr>
        <w:t>嘉电子</w:t>
      </w:r>
      <w:proofErr w:type="gramEnd"/>
      <w:r>
        <w:rPr>
          <w:rFonts w:ascii="仿宋" w:eastAsia="仿宋" w:hAnsi="仿宋" w:cs="仿宋" w:hint="eastAsia"/>
          <w:sz w:val="32"/>
          <w:szCs w:val="32"/>
        </w:rPr>
        <w:t>二期项目（东莞市中嘉电子科技有限公司）]，在谈项目4个，市领导亲自关注、批示、对接、考察、会见企业3次，服务市委、市政府及相关部门在长商务活动6次。</w:t>
      </w:r>
      <w:r w:rsidRPr="00570790">
        <w:rPr>
          <w:rFonts w:ascii="仿宋" w:eastAsia="仿宋" w:hAnsi="仿宋" w:hint="eastAsia"/>
          <w:sz w:val="32"/>
          <w:szCs w:val="32"/>
        </w:rPr>
        <w:t>此项不扣分。</w:t>
      </w:r>
    </w:p>
    <w:p w:rsidR="0048093C" w:rsidRPr="00570790"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（2）在政务信息联络方面。</w:t>
      </w:r>
      <w:r w:rsidRPr="00570790">
        <w:rPr>
          <w:rFonts w:ascii="仿宋" w:eastAsia="仿宋" w:hAnsi="仿宋" w:cs="仿宋_GB2312" w:hint="eastAsia"/>
          <w:color w:val="000000"/>
          <w:sz w:val="32"/>
          <w:szCs w:val="32"/>
        </w:rPr>
        <w:t>虽然受到了新冠疫情反复的影响，我处仍然利用驻外机构的优势，积极拓展联络渠道，大力宣传和推介家乡怀化，努力为实现我市与省会长沙之间的人文交流和经贸融合“牵线搭桥”并提供服务保障。年初我们制订了较为详细的《联络走访计划》，由处领导带队，定期开展与省直各部门间的政务联络工作，特别是加强与这些部门怀化籍在长领导和曾经在</w:t>
      </w:r>
      <w:proofErr w:type="gramStart"/>
      <w:r w:rsidRPr="00570790">
        <w:rPr>
          <w:rFonts w:ascii="仿宋" w:eastAsia="仿宋" w:hAnsi="仿宋" w:cs="仿宋_GB2312" w:hint="eastAsia"/>
          <w:color w:val="000000"/>
          <w:sz w:val="32"/>
          <w:szCs w:val="32"/>
        </w:rPr>
        <w:t>怀工作</w:t>
      </w:r>
      <w:proofErr w:type="gramEnd"/>
      <w:r w:rsidRPr="00570790">
        <w:rPr>
          <w:rFonts w:ascii="仿宋" w:eastAsia="仿宋" w:hAnsi="仿宋" w:cs="仿宋_GB2312" w:hint="eastAsia"/>
          <w:color w:val="000000"/>
          <w:sz w:val="32"/>
          <w:szCs w:val="32"/>
        </w:rPr>
        <w:t>过领导的联系，努力为怀化争取政策、资金和项目的支持。同时，继续保持与长沙高铁南站和黄花机场等重点部门的沟通联络，在确保市领导来（在）长期间交通出行上更为便捷和高效的同时，也为市委市政府赴省走访联络工作和招商引资等各项重大活动的开展提供了坚实的保障。一年来，我处共参与服务市委市政府领导赴省会大型走访活动5次，服务人数达75人次；另自行走访联络省直厅（局）和企业30余次，联络联谊企业家200多人次。</w:t>
      </w:r>
      <w:r w:rsidRPr="00570790">
        <w:rPr>
          <w:rFonts w:ascii="仿宋" w:eastAsia="仿宋" w:hAnsi="仿宋" w:hint="eastAsia"/>
          <w:sz w:val="32"/>
          <w:szCs w:val="32"/>
        </w:rPr>
        <w:t>此项不扣分。</w:t>
      </w:r>
    </w:p>
    <w:p w:rsidR="0048093C" w:rsidRPr="00570790" w:rsidRDefault="0048093C" w:rsidP="0048093C">
      <w:pPr>
        <w:adjustRightInd w:val="0"/>
        <w:snapToGrid w:val="0"/>
        <w:spacing w:line="550" w:lineRule="exact"/>
        <w:ind w:firstLine="631"/>
        <w:rPr>
          <w:rFonts w:ascii="仿宋" w:eastAsia="仿宋" w:hAnsi="仿宋"/>
          <w:sz w:val="32"/>
          <w:szCs w:val="32"/>
        </w:rPr>
      </w:pPr>
      <w:r w:rsidRPr="00AA476E">
        <w:rPr>
          <w:rFonts w:ascii="仿宋" w:eastAsia="仿宋" w:hAnsi="仿宋" w:hint="eastAsia"/>
          <w:sz w:val="32"/>
          <w:szCs w:val="32"/>
        </w:rPr>
        <w:lastRenderedPageBreak/>
        <w:t>（3）积极稳妥完成接</w:t>
      </w:r>
      <w:proofErr w:type="gramStart"/>
      <w:r w:rsidRPr="00AA476E">
        <w:rPr>
          <w:rFonts w:ascii="仿宋" w:eastAsia="仿宋" w:hAnsi="仿宋" w:hint="eastAsia"/>
          <w:sz w:val="32"/>
          <w:szCs w:val="32"/>
        </w:rPr>
        <w:t>访维稳</w:t>
      </w:r>
      <w:proofErr w:type="gramEnd"/>
      <w:r w:rsidRPr="00AA476E">
        <w:rPr>
          <w:rFonts w:ascii="仿宋" w:eastAsia="仿宋" w:hAnsi="仿宋" w:hint="eastAsia"/>
          <w:sz w:val="32"/>
          <w:szCs w:val="32"/>
        </w:rPr>
        <w:t>任务。</w:t>
      </w:r>
      <w:r w:rsidRPr="00570790">
        <w:rPr>
          <w:rFonts w:ascii="仿宋" w:eastAsia="仿宋" w:hAnsi="仿宋" w:hint="eastAsia"/>
          <w:sz w:val="32"/>
          <w:szCs w:val="32"/>
        </w:rPr>
        <w:t>2022年</w:t>
      </w:r>
      <w:r w:rsidRPr="00570790">
        <w:rPr>
          <w:rFonts w:ascii="仿宋" w:eastAsia="仿宋" w:hAnsi="仿宋" w:cs="仿宋_GB2312" w:hint="eastAsia"/>
          <w:color w:val="000000"/>
          <w:kern w:val="0"/>
          <w:sz w:val="32"/>
          <w:szCs w:val="32"/>
          <w:shd w:val="clear" w:color="auto" w:fill="FFFFFF"/>
        </w:rPr>
        <w:t>我处接访劝返工作在市委、市政府的坚强领导下，在市政法委、市公安局、市信访局和市</w:t>
      </w:r>
      <w:proofErr w:type="gramStart"/>
      <w:r w:rsidRPr="00570790">
        <w:rPr>
          <w:rFonts w:ascii="仿宋" w:eastAsia="仿宋" w:hAnsi="仿宋" w:cs="仿宋_GB2312" w:hint="eastAsia"/>
          <w:color w:val="000000"/>
          <w:kern w:val="0"/>
          <w:sz w:val="32"/>
          <w:szCs w:val="32"/>
          <w:shd w:val="clear" w:color="auto" w:fill="FFFFFF"/>
        </w:rPr>
        <w:t>联席办</w:t>
      </w:r>
      <w:proofErr w:type="gramEnd"/>
      <w:r w:rsidRPr="00570790">
        <w:rPr>
          <w:rFonts w:ascii="仿宋" w:eastAsia="仿宋" w:hAnsi="仿宋" w:cs="仿宋_GB2312" w:hint="eastAsia"/>
          <w:color w:val="000000"/>
          <w:kern w:val="0"/>
          <w:sz w:val="32"/>
          <w:szCs w:val="32"/>
          <w:shd w:val="clear" w:color="auto" w:fill="FFFFFF"/>
        </w:rPr>
        <w:t>等专责部门的正确指导下，按照省信访</w:t>
      </w:r>
      <w:proofErr w:type="gramStart"/>
      <w:r w:rsidRPr="00570790">
        <w:rPr>
          <w:rFonts w:ascii="仿宋" w:eastAsia="仿宋" w:hAnsi="仿宋" w:cs="仿宋_GB2312" w:hint="eastAsia"/>
          <w:color w:val="000000"/>
          <w:kern w:val="0"/>
          <w:sz w:val="32"/>
          <w:szCs w:val="32"/>
          <w:shd w:val="clear" w:color="auto" w:fill="FFFFFF"/>
        </w:rPr>
        <w:t>局总体</w:t>
      </w:r>
      <w:proofErr w:type="gramEnd"/>
      <w:r w:rsidRPr="00570790">
        <w:rPr>
          <w:rFonts w:ascii="仿宋" w:eastAsia="仿宋" w:hAnsi="仿宋" w:cs="仿宋_GB2312" w:hint="eastAsia"/>
          <w:color w:val="000000"/>
          <w:kern w:val="0"/>
          <w:sz w:val="32"/>
          <w:szCs w:val="32"/>
          <w:shd w:val="clear" w:color="auto" w:fill="FFFFFF"/>
        </w:rPr>
        <w:t>要求，积极主动、担当作为。</w:t>
      </w:r>
      <w:r w:rsidRPr="00570790">
        <w:rPr>
          <w:rFonts w:ascii="仿宋" w:eastAsia="仿宋" w:hAnsi="仿宋" w:cs="仿宋_GB2312" w:hint="eastAsia"/>
          <w:color w:val="000000"/>
          <w:kern w:val="0"/>
          <w:sz w:val="32"/>
          <w:szCs w:val="32"/>
        </w:rPr>
        <w:t>一是领导高位推动</w:t>
      </w:r>
      <w:r w:rsidRPr="00570790">
        <w:rPr>
          <w:rFonts w:ascii="仿宋" w:eastAsia="仿宋" w:hAnsi="仿宋" w:cs="仿宋_GB2312" w:hint="eastAsia"/>
          <w:b/>
          <w:bCs/>
          <w:color w:val="000000"/>
          <w:kern w:val="0"/>
          <w:sz w:val="32"/>
          <w:szCs w:val="32"/>
        </w:rPr>
        <w:t>。</w:t>
      </w:r>
      <w:proofErr w:type="gramStart"/>
      <w:r w:rsidRPr="00570790">
        <w:rPr>
          <w:rFonts w:ascii="仿宋" w:eastAsia="仿宋" w:hAnsi="仿宋" w:cs="仿宋_GB2312" w:hint="eastAsia"/>
          <w:color w:val="000000"/>
          <w:kern w:val="0"/>
          <w:sz w:val="32"/>
          <w:szCs w:val="32"/>
        </w:rPr>
        <w:t>我处把</w:t>
      </w:r>
      <w:proofErr w:type="gramEnd"/>
      <w:r w:rsidRPr="00570790">
        <w:rPr>
          <w:rFonts w:ascii="仿宋" w:eastAsia="仿宋" w:hAnsi="仿宋" w:cs="仿宋_GB2312" w:hint="eastAsia"/>
          <w:color w:val="000000"/>
          <w:kern w:val="0"/>
          <w:sz w:val="32"/>
          <w:szCs w:val="32"/>
        </w:rPr>
        <w:t>我市群众赴省上访的接访劝返工作作为全年的主要工作任务之一，明确由“一把手”负总责，一名副主任分管，接访科具体协调，其它科室紧密配合的职责分工部署，做到了整体工作有领导管，具体工作有人抓。二是抓住重点时期</w:t>
      </w:r>
      <w:proofErr w:type="gramStart"/>
      <w:r w:rsidRPr="00570790">
        <w:rPr>
          <w:rFonts w:ascii="仿宋" w:eastAsia="仿宋" w:hAnsi="仿宋" w:cs="仿宋_GB2312" w:hint="eastAsia"/>
          <w:color w:val="000000"/>
          <w:kern w:val="0"/>
          <w:sz w:val="32"/>
          <w:szCs w:val="32"/>
        </w:rPr>
        <w:t>信访维稳工作</w:t>
      </w:r>
      <w:proofErr w:type="gramEnd"/>
      <w:r w:rsidRPr="00570790">
        <w:rPr>
          <w:rFonts w:ascii="仿宋" w:eastAsia="仿宋" w:hAnsi="仿宋" w:cs="仿宋_GB2312" w:hint="eastAsia"/>
          <w:color w:val="000000"/>
          <w:kern w:val="0"/>
          <w:sz w:val="32"/>
          <w:szCs w:val="32"/>
        </w:rPr>
        <w:t>。</w:t>
      </w:r>
      <w:r w:rsidRPr="00570790">
        <w:rPr>
          <w:rFonts w:ascii="仿宋" w:eastAsia="仿宋" w:hAnsi="仿宋" w:cs="仿宋_GB2312" w:hint="eastAsia"/>
          <w:color w:val="000000"/>
          <w:sz w:val="32"/>
          <w:szCs w:val="32"/>
        </w:rPr>
        <w:t>在全国两会、冬奥残奥会、省党代表会、</w:t>
      </w:r>
      <w:proofErr w:type="gramStart"/>
      <w:r w:rsidRPr="00570790">
        <w:rPr>
          <w:rFonts w:ascii="仿宋" w:eastAsia="仿宋" w:hAnsi="仿宋" w:cs="仿宋_GB2312" w:hint="eastAsia"/>
          <w:color w:val="000000"/>
          <w:sz w:val="32"/>
          <w:szCs w:val="32"/>
        </w:rPr>
        <w:t>省代会</w:t>
      </w:r>
      <w:proofErr w:type="gramEnd"/>
      <w:r w:rsidRPr="00570790">
        <w:rPr>
          <w:rFonts w:ascii="仿宋" w:eastAsia="仿宋" w:hAnsi="仿宋" w:cs="仿宋_GB2312" w:hint="eastAsia"/>
          <w:color w:val="000000"/>
          <w:sz w:val="32"/>
          <w:szCs w:val="32"/>
        </w:rPr>
        <w:t>以及</w:t>
      </w:r>
      <w:r w:rsidRPr="00570790">
        <w:rPr>
          <w:rFonts w:ascii="仿宋" w:eastAsia="仿宋" w:hAnsi="仿宋" w:cs="仿宋_GB2312" w:hint="eastAsia"/>
          <w:color w:val="000000"/>
          <w:kern w:val="0"/>
          <w:sz w:val="32"/>
          <w:szCs w:val="32"/>
        </w:rPr>
        <w:t>党的“二十大”</w:t>
      </w:r>
      <w:r w:rsidRPr="00570790">
        <w:rPr>
          <w:rFonts w:ascii="仿宋" w:eastAsia="仿宋" w:hAnsi="仿宋" w:cs="仿宋_GB2312" w:hint="eastAsia"/>
          <w:color w:val="000000"/>
          <w:sz w:val="32"/>
          <w:szCs w:val="32"/>
        </w:rPr>
        <w:t>等</w:t>
      </w:r>
      <w:r w:rsidRPr="00570790">
        <w:rPr>
          <w:rFonts w:ascii="仿宋" w:eastAsia="仿宋" w:hAnsi="仿宋" w:cs="仿宋_GB2312" w:hint="eastAsia"/>
          <w:color w:val="000000"/>
          <w:kern w:val="0"/>
          <w:sz w:val="32"/>
          <w:szCs w:val="32"/>
        </w:rPr>
        <w:t>重大会议和活动时期，我处均紧紧围绕赴长信访</w:t>
      </w:r>
      <w:proofErr w:type="gramStart"/>
      <w:r w:rsidRPr="00570790">
        <w:rPr>
          <w:rFonts w:ascii="仿宋" w:eastAsia="仿宋" w:hAnsi="仿宋" w:cs="仿宋_GB2312" w:hint="eastAsia"/>
          <w:color w:val="000000"/>
          <w:kern w:val="0"/>
          <w:sz w:val="32"/>
          <w:szCs w:val="32"/>
        </w:rPr>
        <w:t>维稳工作</w:t>
      </w:r>
      <w:proofErr w:type="gramEnd"/>
      <w:r w:rsidRPr="00570790">
        <w:rPr>
          <w:rFonts w:ascii="仿宋" w:eastAsia="仿宋" w:hAnsi="仿宋" w:cs="仿宋_GB2312" w:hint="eastAsia"/>
          <w:color w:val="000000"/>
          <w:kern w:val="0"/>
          <w:sz w:val="32"/>
          <w:szCs w:val="32"/>
        </w:rPr>
        <w:t>主体责任，制定信访</w:t>
      </w:r>
      <w:proofErr w:type="gramStart"/>
      <w:r w:rsidRPr="00570790">
        <w:rPr>
          <w:rFonts w:ascii="仿宋" w:eastAsia="仿宋" w:hAnsi="仿宋" w:cs="仿宋_GB2312" w:hint="eastAsia"/>
          <w:color w:val="000000"/>
          <w:kern w:val="0"/>
          <w:sz w:val="32"/>
          <w:szCs w:val="32"/>
        </w:rPr>
        <w:t>维稳工作</w:t>
      </w:r>
      <w:proofErr w:type="gramEnd"/>
      <w:r w:rsidRPr="00570790">
        <w:rPr>
          <w:rFonts w:ascii="仿宋" w:eastAsia="仿宋" w:hAnsi="仿宋" w:cs="仿宋_GB2312" w:hint="eastAsia"/>
          <w:color w:val="000000"/>
          <w:kern w:val="0"/>
          <w:sz w:val="32"/>
          <w:szCs w:val="32"/>
        </w:rPr>
        <w:t>方案，召开工作部署会议，进一步明确职责，做到了有人管、有人抓，出色完成全年重要</w:t>
      </w:r>
      <w:proofErr w:type="gramStart"/>
      <w:r w:rsidRPr="00570790">
        <w:rPr>
          <w:rFonts w:ascii="仿宋" w:eastAsia="仿宋" w:hAnsi="仿宋" w:cs="仿宋_GB2312" w:hint="eastAsia"/>
          <w:color w:val="000000"/>
          <w:kern w:val="0"/>
          <w:sz w:val="32"/>
          <w:szCs w:val="32"/>
        </w:rPr>
        <w:t>节点赴</w:t>
      </w:r>
      <w:proofErr w:type="gramEnd"/>
      <w:r w:rsidRPr="00570790">
        <w:rPr>
          <w:rFonts w:ascii="仿宋" w:eastAsia="仿宋" w:hAnsi="仿宋" w:cs="仿宋_GB2312" w:hint="eastAsia"/>
          <w:color w:val="000000"/>
          <w:kern w:val="0"/>
          <w:sz w:val="32"/>
          <w:szCs w:val="32"/>
        </w:rPr>
        <w:t>长信访</w:t>
      </w:r>
      <w:proofErr w:type="gramStart"/>
      <w:r w:rsidRPr="00570790">
        <w:rPr>
          <w:rFonts w:ascii="仿宋" w:eastAsia="仿宋" w:hAnsi="仿宋" w:cs="仿宋_GB2312" w:hint="eastAsia"/>
          <w:color w:val="000000"/>
          <w:kern w:val="0"/>
          <w:sz w:val="32"/>
          <w:szCs w:val="32"/>
        </w:rPr>
        <w:t>维稳工作</w:t>
      </w:r>
      <w:proofErr w:type="gramEnd"/>
      <w:r w:rsidRPr="00570790">
        <w:rPr>
          <w:rFonts w:ascii="仿宋" w:eastAsia="仿宋" w:hAnsi="仿宋" w:cs="仿宋_GB2312" w:hint="eastAsia"/>
          <w:color w:val="000000"/>
          <w:kern w:val="0"/>
          <w:sz w:val="32"/>
          <w:szCs w:val="32"/>
        </w:rPr>
        <w:t>任务，没有发生一例重大安全事故。三是进一步完善了怀化市驻长</w:t>
      </w:r>
      <w:proofErr w:type="gramStart"/>
      <w:r w:rsidRPr="00570790">
        <w:rPr>
          <w:rFonts w:ascii="仿宋" w:eastAsia="仿宋" w:hAnsi="仿宋" w:cs="仿宋_GB2312" w:hint="eastAsia"/>
          <w:color w:val="000000"/>
          <w:kern w:val="0"/>
          <w:sz w:val="32"/>
          <w:szCs w:val="32"/>
        </w:rPr>
        <w:t>信访维稳工作制度</w:t>
      </w:r>
      <w:proofErr w:type="gramEnd"/>
      <w:r w:rsidRPr="00570790">
        <w:rPr>
          <w:rFonts w:ascii="仿宋" w:eastAsia="仿宋" w:hAnsi="仿宋" w:cs="仿宋_GB2312" w:hint="eastAsia"/>
          <w:color w:val="000000"/>
          <w:kern w:val="0"/>
          <w:sz w:val="32"/>
          <w:szCs w:val="32"/>
        </w:rPr>
        <w:t>。一方面持续完善《市驻长办信访值班工作制度》，实行“点对点通报制度”“访情反馈制度”，</w:t>
      </w:r>
      <w:proofErr w:type="gramStart"/>
      <w:r w:rsidRPr="00570790">
        <w:rPr>
          <w:rFonts w:ascii="仿宋" w:eastAsia="仿宋" w:hAnsi="仿宋" w:cs="仿宋_GB2312" w:hint="eastAsia"/>
          <w:color w:val="000000"/>
          <w:kern w:val="0"/>
          <w:sz w:val="32"/>
          <w:szCs w:val="32"/>
        </w:rPr>
        <w:t>重大访情</w:t>
      </w:r>
      <w:proofErr w:type="gramEnd"/>
      <w:r w:rsidRPr="00570790">
        <w:rPr>
          <w:rFonts w:ascii="仿宋" w:eastAsia="仿宋" w:hAnsi="仿宋" w:cs="仿宋_GB2312" w:hint="eastAsia"/>
          <w:color w:val="000000"/>
          <w:kern w:val="0"/>
          <w:sz w:val="32"/>
          <w:szCs w:val="32"/>
        </w:rPr>
        <w:t>处置不利的实行“全市通报制度”；一方面</w:t>
      </w:r>
      <w:proofErr w:type="gramStart"/>
      <w:r w:rsidRPr="00570790">
        <w:rPr>
          <w:rFonts w:ascii="仿宋" w:eastAsia="仿宋" w:hAnsi="仿宋" w:cs="仿宋_GB2312" w:hint="eastAsia"/>
          <w:color w:val="000000"/>
          <w:kern w:val="0"/>
          <w:sz w:val="32"/>
          <w:szCs w:val="32"/>
        </w:rPr>
        <w:t>完善驻长部门</w:t>
      </w:r>
      <w:proofErr w:type="gramEnd"/>
      <w:r w:rsidRPr="00570790">
        <w:rPr>
          <w:rFonts w:ascii="仿宋" w:eastAsia="仿宋" w:hAnsi="仿宋" w:cs="仿宋_GB2312" w:hint="eastAsia"/>
          <w:color w:val="000000"/>
          <w:kern w:val="0"/>
          <w:sz w:val="32"/>
          <w:szCs w:val="32"/>
        </w:rPr>
        <w:t>联动工作机制，整合力量、统筹安排、统一调度、统一指挥，强化信息共享，落实群众</w:t>
      </w:r>
      <w:proofErr w:type="gramStart"/>
      <w:r w:rsidRPr="00570790">
        <w:rPr>
          <w:rFonts w:ascii="仿宋" w:eastAsia="仿宋" w:hAnsi="仿宋" w:cs="仿宋_GB2312" w:hint="eastAsia"/>
          <w:color w:val="000000"/>
          <w:kern w:val="0"/>
          <w:sz w:val="32"/>
          <w:szCs w:val="32"/>
        </w:rPr>
        <w:t>赴省访情跟踪</w:t>
      </w:r>
      <w:proofErr w:type="gramEnd"/>
      <w:r w:rsidRPr="00570790">
        <w:rPr>
          <w:rFonts w:ascii="仿宋" w:eastAsia="仿宋" w:hAnsi="仿宋" w:cs="仿宋_GB2312" w:hint="eastAsia"/>
          <w:color w:val="000000"/>
          <w:kern w:val="0"/>
          <w:sz w:val="32"/>
          <w:szCs w:val="32"/>
        </w:rPr>
        <w:t>，全力做好我市群众赴省上访问题化解及时、信访处置到位。</w:t>
      </w:r>
      <w:r w:rsidRPr="00570790">
        <w:rPr>
          <w:rFonts w:ascii="仿宋" w:eastAsia="仿宋" w:hAnsi="仿宋" w:hint="eastAsia"/>
          <w:sz w:val="32"/>
          <w:szCs w:val="32"/>
        </w:rPr>
        <w:t>2022年我处共处置我市赴省访321批次，443人次，其中查控赴省访33批次，97人次，并成功实现5人以上的集体</w:t>
      </w:r>
      <w:proofErr w:type="gramStart"/>
      <w:r w:rsidRPr="00570790">
        <w:rPr>
          <w:rFonts w:ascii="仿宋" w:eastAsia="仿宋" w:hAnsi="仿宋" w:hint="eastAsia"/>
          <w:sz w:val="32"/>
          <w:szCs w:val="32"/>
        </w:rPr>
        <w:t>访登记</w:t>
      </w:r>
      <w:proofErr w:type="gramEnd"/>
      <w:r w:rsidRPr="00570790">
        <w:rPr>
          <w:rFonts w:ascii="仿宋" w:eastAsia="仿宋" w:hAnsi="仿宋" w:hint="eastAsia"/>
          <w:sz w:val="32"/>
          <w:szCs w:val="32"/>
        </w:rPr>
        <w:t>0批0人次。此项不扣分。</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3、行政效能。驻长办改进了办事作风，加强了经费及资产管理，推动了网上办事，提高了行政效率，降低了行政成本，效果明显。此项不扣分。</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4、社会公众或服务对象满意度</w:t>
      </w:r>
    </w:p>
    <w:p w:rsidR="0048093C" w:rsidRPr="00AA476E" w:rsidRDefault="0048093C" w:rsidP="0048093C">
      <w:pPr>
        <w:rPr>
          <w:rFonts w:ascii="仿宋" w:eastAsia="仿宋" w:hAnsi="仿宋"/>
          <w:sz w:val="32"/>
          <w:szCs w:val="32"/>
        </w:rPr>
      </w:pPr>
      <w:r w:rsidRPr="00AA476E">
        <w:rPr>
          <w:rFonts w:ascii="仿宋" w:eastAsia="仿宋" w:hAnsi="仿宋" w:hint="eastAsia"/>
          <w:sz w:val="32"/>
          <w:szCs w:val="32"/>
        </w:rPr>
        <w:t xml:space="preserve">　　（1）在提供公共服务方面。一是开展为怀籍人士</w:t>
      </w:r>
      <w:proofErr w:type="gramStart"/>
      <w:r w:rsidRPr="00AA476E">
        <w:rPr>
          <w:rFonts w:ascii="仿宋" w:eastAsia="仿宋" w:hAnsi="仿宋" w:hint="eastAsia"/>
          <w:sz w:val="32"/>
          <w:szCs w:val="32"/>
        </w:rPr>
        <w:t>维稳维</w:t>
      </w:r>
      <w:proofErr w:type="gramEnd"/>
      <w:r w:rsidRPr="00AA476E">
        <w:rPr>
          <w:rFonts w:ascii="仿宋" w:eastAsia="仿宋" w:hAnsi="仿宋" w:hint="eastAsia"/>
          <w:sz w:val="32"/>
          <w:szCs w:val="32"/>
        </w:rPr>
        <w:t>权。二是开展社会救助。</w:t>
      </w:r>
    </w:p>
    <w:p w:rsidR="0048093C" w:rsidRPr="00AA476E" w:rsidRDefault="0048093C" w:rsidP="0048093C">
      <w:pPr>
        <w:ind w:firstLineChars="200" w:firstLine="640"/>
        <w:rPr>
          <w:rFonts w:ascii="仿宋" w:eastAsia="仿宋" w:hAnsi="仿宋"/>
          <w:sz w:val="32"/>
          <w:szCs w:val="32"/>
        </w:rPr>
      </w:pPr>
      <w:r w:rsidRPr="00AA476E">
        <w:rPr>
          <w:rFonts w:ascii="仿宋" w:eastAsia="仿宋" w:hAnsi="仿宋" w:hint="eastAsia"/>
          <w:sz w:val="32"/>
          <w:szCs w:val="32"/>
        </w:rPr>
        <w:t>（2）在机关内部建设方面。一是确保正常运转。严格执行招商、接待、财务、车辆等方面的工作制度，确保政令畅通、运转有序。二是推动各项改革。做好职工养老保险制度改革、公务用车制度改革，相关工资调整、</w:t>
      </w:r>
      <w:r w:rsidRPr="00AA476E">
        <w:rPr>
          <w:rFonts w:ascii="仿宋" w:eastAsia="仿宋" w:hAnsi="仿宋" w:hint="eastAsia"/>
          <w:sz w:val="32"/>
          <w:szCs w:val="32"/>
        </w:rPr>
        <w:lastRenderedPageBreak/>
        <w:t>经费测算、方案制定等工作。三是重视队伍建设。注重培养年轻干部，打造学习型机关。</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六、存在的主要问题</w:t>
      </w:r>
    </w:p>
    <w:p w:rsidR="0048093C" w:rsidRPr="00E64F96" w:rsidRDefault="0048093C" w:rsidP="0048093C">
      <w:pPr>
        <w:widowControl/>
        <w:ind w:firstLineChars="250" w:firstLine="800"/>
        <w:jc w:val="left"/>
        <w:rPr>
          <w:rFonts w:ascii="仿宋" w:eastAsia="仿宋" w:hAnsi="仿宋" w:cs="Helvetica"/>
          <w:kern w:val="0"/>
          <w:sz w:val="32"/>
          <w:szCs w:val="32"/>
        </w:rPr>
      </w:pPr>
      <w:r w:rsidRPr="00E64F96">
        <w:rPr>
          <w:rFonts w:ascii="仿宋" w:eastAsia="仿宋" w:hAnsi="仿宋" w:cs="Helvetica" w:hint="eastAsia"/>
          <w:kern w:val="0"/>
          <w:sz w:val="32"/>
          <w:szCs w:val="32"/>
        </w:rPr>
        <w:t>1、驻长办长期派驻在外地（长沙），财务内网系统受限，相关信息报送、更新均未能及时按市财政统一规定执行，导致财务管理缺陷，工作有滞后的情况。</w:t>
      </w:r>
    </w:p>
    <w:p w:rsidR="0048093C" w:rsidRPr="00B9437F" w:rsidRDefault="0048093C" w:rsidP="0048093C">
      <w:pPr>
        <w:widowControl/>
        <w:ind w:firstLineChars="250" w:firstLine="800"/>
        <w:jc w:val="left"/>
        <w:rPr>
          <w:rFonts w:ascii="仿宋" w:eastAsia="仿宋" w:hAnsi="仿宋" w:cs="Helvetica"/>
          <w:color w:val="000000"/>
          <w:kern w:val="0"/>
          <w:sz w:val="32"/>
          <w:szCs w:val="32"/>
        </w:rPr>
      </w:pPr>
      <w:r w:rsidRPr="00B9437F">
        <w:rPr>
          <w:rFonts w:ascii="仿宋" w:eastAsia="仿宋" w:hAnsi="仿宋" w:cs="Helvetica" w:hint="eastAsia"/>
          <w:color w:val="000000"/>
          <w:kern w:val="0"/>
          <w:sz w:val="32"/>
          <w:szCs w:val="32"/>
        </w:rPr>
        <w:t>2、驻长办对固定资产管理还不够完善。</w:t>
      </w:r>
    </w:p>
    <w:p w:rsidR="0048093C" w:rsidRDefault="0048093C" w:rsidP="0048093C">
      <w:pPr>
        <w:widowControl/>
        <w:shd w:val="clear" w:color="auto" w:fill="FFFFFF"/>
        <w:spacing w:line="600" w:lineRule="atLeast"/>
        <w:ind w:firstLine="640"/>
        <w:rPr>
          <w:rFonts w:ascii="楷体" w:eastAsia="楷体" w:hAnsi="楷体"/>
          <w:b/>
          <w:spacing w:val="-2"/>
          <w:sz w:val="32"/>
          <w:szCs w:val="21"/>
        </w:rPr>
      </w:pPr>
      <w:r>
        <w:rPr>
          <w:rFonts w:ascii="楷体" w:eastAsia="楷体" w:hAnsi="楷体"/>
          <w:b/>
          <w:spacing w:val="-2"/>
          <w:sz w:val="32"/>
          <w:szCs w:val="32"/>
        </w:rPr>
        <w:t>七、改进措施和有关建议</w:t>
      </w:r>
    </w:p>
    <w:p w:rsidR="0048093C" w:rsidRPr="00B9437F" w:rsidRDefault="0048093C" w:rsidP="0048093C">
      <w:pPr>
        <w:widowControl/>
        <w:ind w:firstLineChars="200" w:firstLine="640"/>
        <w:jc w:val="left"/>
        <w:rPr>
          <w:rFonts w:ascii="仿宋" w:eastAsia="仿宋" w:hAnsi="仿宋" w:cs="Helvetica"/>
          <w:color w:val="000000"/>
          <w:kern w:val="0"/>
          <w:sz w:val="32"/>
          <w:szCs w:val="32"/>
        </w:rPr>
      </w:pPr>
      <w:r w:rsidRPr="00B9437F">
        <w:rPr>
          <w:rFonts w:ascii="仿宋" w:eastAsia="仿宋" w:hAnsi="仿宋" w:cs="Helvetica" w:hint="eastAsia"/>
          <w:color w:val="000000"/>
          <w:kern w:val="0"/>
          <w:sz w:val="32"/>
          <w:szCs w:val="32"/>
        </w:rPr>
        <w:t>1、驻长办作为以维稳、接劝返、招商、沟通、协调为主要职能的服务部门，预算的</w:t>
      </w:r>
      <w:proofErr w:type="gramStart"/>
      <w:r w:rsidRPr="00B9437F">
        <w:rPr>
          <w:rFonts w:ascii="仿宋" w:eastAsia="仿宋" w:hAnsi="仿宋" w:cs="Helvetica" w:hint="eastAsia"/>
          <w:color w:val="000000"/>
          <w:kern w:val="0"/>
          <w:sz w:val="32"/>
          <w:szCs w:val="32"/>
        </w:rPr>
        <w:t>列支需</w:t>
      </w:r>
      <w:proofErr w:type="gramEnd"/>
      <w:r w:rsidRPr="00B9437F">
        <w:rPr>
          <w:rFonts w:ascii="仿宋" w:eastAsia="仿宋" w:hAnsi="仿宋" w:cs="Helvetica" w:hint="eastAsia"/>
          <w:color w:val="000000"/>
          <w:kern w:val="0"/>
          <w:sz w:val="32"/>
          <w:szCs w:val="32"/>
        </w:rPr>
        <w:t>结合年度日常工作计划、年度特定工作计划，在预算还不够充裕的情况下需安排的更合理，更严谨。</w:t>
      </w:r>
    </w:p>
    <w:p w:rsidR="0048093C" w:rsidRDefault="0048093C" w:rsidP="0048093C">
      <w:pPr>
        <w:widowControl/>
        <w:ind w:firstLineChars="200" w:firstLine="640"/>
        <w:jc w:val="left"/>
        <w:rPr>
          <w:rFonts w:ascii="仿宋" w:eastAsia="仿宋" w:hAnsi="仿宋" w:cs="Helvetica" w:hint="eastAsia"/>
          <w:color w:val="000000"/>
          <w:kern w:val="0"/>
          <w:sz w:val="32"/>
          <w:szCs w:val="32"/>
        </w:rPr>
      </w:pPr>
      <w:r w:rsidRPr="00B9437F">
        <w:rPr>
          <w:rFonts w:ascii="仿宋" w:eastAsia="仿宋" w:hAnsi="仿宋" w:cs="Helvetica" w:hint="eastAsia"/>
          <w:color w:val="000000"/>
          <w:kern w:val="0"/>
          <w:sz w:val="32"/>
          <w:szCs w:val="32"/>
        </w:rPr>
        <w:t>2、驻长办每年年底彻底清查固定资产，需做好资产管理，做到账实相符。</w:t>
      </w:r>
    </w:p>
    <w:p w:rsidR="0048093C" w:rsidRPr="009A2025" w:rsidRDefault="0048093C" w:rsidP="0048093C"/>
    <w:p w:rsidR="0048093C" w:rsidRPr="009E5409" w:rsidRDefault="0048093C" w:rsidP="0048093C">
      <w:pPr>
        <w:widowControl/>
        <w:shd w:val="clear" w:color="auto" w:fill="FFFFFF"/>
        <w:spacing w:line="600" w:lineRule="atLeast"/>
        <w:ind w:firstLine="640"/>
      </w:pPr>
    </w:p>
    <w:p w:rsidR="0048093C" w:rsidRPr="0048093C" w:rsidRDefault="0048093C">
      <w:pPr>
        <w:jc w:val="left"/>
        <w:rPr>
          <w:rFonts w:asciiTheme="minorEastAsia" w:hAnsiTheme="minorEastAsia" w:cs="黑体"/>
          <w:color w:val="000000"/>
          <w:kern w:val="0"/>
          <w:sz w:val="32"/>
          <w:szCs w:val="32"/>
        </w:rPr>
      </w:pPr>
    </w:p>
    <w:sectPr w:rsidR="0048093C" w:rsidRPr="0048093C" w:rsidSect="004E0488">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573" w:rsidRDefault="00EB1573" w:rsidP="0067720A">
      <w:r>
        <w:separator/>
      </w:r>
    </w:p>
  </w:endnote>
  <w:endnote w:type="continuationSeparator" w:id="0">
    <w:p w:rsidR="00EB1573" w:rsidRDefault="00EB1573" w:rsidP="00677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573" w:rsidRDefault="00EB1573" w:rsidP="0067720A">
      <w:r>
        <w:separator/>
      </w:r>
    </w:p>
  </w:footnote>
  <w:footnote w:type="continuationSeparator" w:id="0">
    <w:p w:rsidR="00EB1573" w:rsidRDefault="00EB1573" w:rsidP="00677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CBFF70E0"/>
    <w:rsid w:val="EEABED75"/>
    <w:rsid w:val="FB36E1A6"/>
    <w:rsid w:val="FFFF1C8B"/>
    <w:rsid w:val="00000CBD"/>
    <w:rsid w:val="00015CAB"/>
    <w:rsid w:val="0002229B"/>
    <w:rsid w:val="000273BD"/>
    <w:rsid w:val="00040CBC"/>
    <w:rsid w:val="000415B7"/>
    <w:rsid w:val="00041E3F"/>
    <w:rsid w:val="00055DAA"/>
    <w:rsid w:val="00061F7B"/>
    <w:rsid w:val="000658A3"/>
    <w:rsid w:val="00067C04"/>
    <w:rsid w:val="00074155"/>
    <w:rsid w:val="000A3F69"/>
    <w:rsid w:val="000A4231"/>
    <w:rsid w:val="000D25DB"/>
    <w:rsid w:val="000F460D"/>
    <w:rsid w:val="00103957"/>
    <w:rsid w:val="00152C6D"/>
    <w:rsid w:val="00162D39"/>
    <w:rsid w:val="00163BED"/>
    <w:rsid w:val="001678BD"/>
    <w:rsid w:val="00182373"/>
    <w:rsid w:val="001A67DB"/>
    <w:rsid w:val="001C3C29"/>
    <w:rsid w:val="001D187D"/>
    <w:rsid w:val="001D51E5"/>
    <w:rsid w:val="001E080D"/>
    <w:rsid w:val="001E53D0"/>
    <w:rsid w:val="001F0C3B"/>
    <w:rsid w:val="00202C82"/>
    <w:rsid w:val="00214427"/>
    <w:rsid w:val="00226CB7"/>
    <w:rsid w:val="00230387"/>
    <w:rsid w:val="00264552"/>
    <w:rsid w:val="00264EF9"/>
    <w:rsid w:val="00265724"/>
    <w:rsid w:val="0027426B"/>
    <w:rsid w:val="002E0A30"/>
    <w:rsid w:val="003130C4"/>
    <w:rsid w:val="00316C4B"/>
    <w:rsid w:val="0032192B"/>
    <w:rsid w:val="00335AB5"/>
    <w:rsid w:val="003479BD"/>
    <w:rsid w:val="0037197D"/>
    <w:rsid w:val="003768D5"/>
    <w:rsid w:val="003926B9"/>
    <w:rsid w:val="003C47E6"/>
    <w:rsid w:val="003C4FC2"/>
    <w:rsid w:val="00416E61"/>
    <w:rsid w:val="0042790C"/>
    <w:rsid w:val="004506F9"/>
    <w:rsid w:val="004717A2"/>
    <w:rsid w:val="00473DF3"/>
    <w:rsid w:val="0048093C"/>
    <w:rsid w:val="00483E6A"/>
    <w:rsid w:val="00487911"/>
    <w:rsid w:val="00491741"/>
    <w:rsid w:val="00497E5E"/>
    <w:rsid w:val="004B0CEE"/>
    <w:rsid w:val="004E0488"/>
    <w:rsid w:val="00500E5F"/>
    <w:rsid w:val="00504C4D"/>
    <w:rsid w:val="005122EF"/>
    <w:rsid w:val="0051441A"/>
    <w:rsid w:val="00517C33"/>
    <w:rsid w:val="00517D5F"/>
    <w:rsid w:val="00523644"/>
    <w:rsid w:val="0052549B"/>
    <w:rsid w:val="0054069E"/>
    <w:rsid w:val="00544866"/>
    <w:rsid w:val="005767CC"/>
    <w:rsid w:val="005907FC"/>
    <w:rsid w:val="00590D9F"/>
    <w:rsid w:val="00595D26"/>
    <w:rsid w:val="005A74E6"/>
    <w:rsid w:val="005B404E"/>
    <w:rsid w:val="005D4D55"/>
    <w:rsid w:val="005E2CFB"/>
    <w:rsid w:val="005F2103"/>
    <w:rsid w:val="005F3D1C"/>
    <w:rsid w:val="0062378F"/>
    <w:rsid w:val="00641842"/>
    <w:rsid w:val="00651EEC"/>
    <w:rsid w:val="0067720A"/>
    <w:rsid w:val="00686673"/>
    <w:rsid w:val="00691E8C"/>
    <w:rsid w:val="006A22C4"/>
    <w:rsid w:val="006A351B"/>
    <w:rsid w:val="006B0422"/>
    <w:rsid w:val="006C1B53"/>
    <w:rsid w:val="006D7730"/>
    <w:rsid w:val="006E5284"/>
    <w:rsid w:val="006F3EB5"/>
    <w:rsid w:val="006F4275"/>
    <w:rsid w:val="00702E34"/>
    <w:rsid w:val="00704395"/>
    <w:rsid w:val="007043DE"/>
    <w:rsid w:val="00710FE7"/>
    <w:rsid w:val="00717621"/>
    <w:rsid w:val="00720FF1"/>
    <w:rsid w:val="00727A53"/>
    <w:rsid w:val="00787B42"/>
    <w:rsid w:val="007C4539"/>
    <w:rsid w:val="007D2DFB"/>
    <w:rsid w:val="007D6591"/>
    <w:rsid w:val="007F3657"/>
    <w:rsid w:val="00812ED5"/>
    <w:rsid w:val="008277D9"/>
    <w:rsid w:val="0084478C"/>
    <w:rsid w:val="0086638C"/>
    <w:rsid w:val="008A3E8D"/>
    <w:rsid w:val="008F23B6"/>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E156E"/>
    <w:rsid w:val="00B33BEA"/>
    <w:rsid w:val="00B57C9F"/>
    <w:rsid w:val="00B63572"/>
    <w:rsid w:val="00B845B3"/>
    <w:rsid w:val="00B85D8B"/>
    <w:rsid w:val="00BB4A40"/>
    <w:rsid w:val="00BD6C3E"/>
    <w:rsid w:val="00BE3674"/>
    <w:rsid w:val="00C10681"/>
    <w:rsid w:val="00C3049A"/>
    <w:rsid w:val="00C31B1E"/>
    <w:rsid w:val="00C71ECD"/>
    <w:rsid w:val="00C77645"/>
    <w:rsid w:val="00CE04C3"/>
    <w:rsid w:val="00CE76A0"/>
    <w:rsid w:val="00D10E15"/>
    <w:rsid w:val="00D148C6"/>
    <w:rsid w:val="00D17A8A"/>
    <w:rsid w:val="00D21004"/>
    <w:rsid w:val="00D415BA"/>
    <w:rsid w:val="00D63780"/>
    <w:rsid w:val="00D644EE"/>
    <w:rsid w:val="00DD06FF"/>
    <w:rsid w:val="00DD5FE9"/>
    <w:rsid w:val="00DF5423"/>
    <w:rsid w:val="00E00C7A"/>
    <w:rsid w:val="00E37D6C"/>
    <w:rsid w:val="00E55B68"/>
    <w:rsid w:val="00E561AE"/>
    <w:rsid w:val="00E67BE6"/>
    <w:rsid w:val="00E8683C"/>
    <w:rsid w:val="00E96BC4"/>
    <w:rsid w:val="00EA2B72"/>
    <w:rsid w:val="00EB1573"/>
    <w:rsid w:val="00F74360"/>
    <w:rsid w:val="00FB462F"/>
    <w:rsid w:val="00FE0857"/>
    <w:rsid w:val="00FE16FA"/>
    <w:rsid w:val="00FE328A"/>
    <w:rsid w:val="00FE6269"/>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88"/>
    <w:pPr>
      <w:widowControl w:val="0"/>
      <w:jc w:val="both"/>
    </w:pPr>
    <w:rPr>
      <w:rFonts w:asciiTheme="minorHAnsi" w:eastAsiaTheme="minorEastAsia" w:hAnsiTheme="minorHAnsi" w:cstheme="minorBidi"/>
      <w:kern w:val="2"/>
      <w:sz w:val="21"/>
      <w:szCs w:val="22"/>
    </w:rPr>
  </w:style>
  <w:style w:type="paragraph" w:styleId="2">
    <w:name w:val="heading 2"/>
    <w:basedOn w:val="a"/>
    <w:link w:val="2Char"/>
    <w:uiPriority w:val="9"/>
    <w:qFormat/>
    <w:rsid w:val="00DF542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E0488"/>
    <w:rPr>
      <w:sz w:val="18"/>
      <w:szCs w:val="18"/>
    </w:rPr>
  </w:style>
  <w:style w:type="paragraph" w:styleId="a4">
    <w:name w:val="footer"/>
    <w:basedOn w:val="a"/>
    <w:link w:val="Char0"/>
    <w:uiPriority w:val="99"/>
    <w:unhideWhenUsed/>
    <w:qFormat/>
    <w:rsid w:val="004E0488"/>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E048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4E0488"/>
    <w:rPr>
      <w:sz w:val="18"/>
      <w:szCs w:val="18"/>
    </w:rPr>
  </w:style>
  <w:style w:type="character" w:customStyle="1" w:styleId="Char0">
    <w:name w:val="页脚 Char"/>
    <w:basedOn w:val="a0"/>
    <w:link w:val="a4"/>
    <w:uiPriority w:val="99"/>
    <w:qFormat/>
    <w:rsid w:val="004E0488"/>
    <w:rPr>
      <w:sz w:val="18"/>
      <w:szCs w:val="18"/>
    </w:rPr>
  </w:style>
  <w:style w:type="paragraph" w:customStyle="1" w:styleId="Default">
    <w:name w:val="Default"/>
    <w:qFormat/>
    <w:rsid w:val="004E0488"/>
    <w:pPr>
      <w:widowControl w:val="0"/>
      <w:autoSpaceDE w:val="0"/>
      <w:autoSpaceDN w:val="0"/>
      <w:adjustRightInd w:val="0"/>
    </w:pPr>
    <w:rPr>
      <w:rFonts w:ascii="黑体" w:eastAsia="黑体" w:hAnsiTheme="minorHAnsi" w:cs="黑体"/>
      <w:color w:val="000000"/>
      <w:sz w:val="24"/>
      <w:szCs w:val="24"/>
    </w:rPr>
  </w:style>
  <w:style w:type="paragraph" w:styleId="a6">
    <w:name w:val="List Paragraph"/>
    <w:basedOn w:val="a"/>
    <w:uiPriority w:val="34"/>
    <w:qFormat/>
    <w:rsid w:val="004E0488"/>
    <w:pPr>
      <w:ind w:firstLineChars="200" w:firstLine="420"/>
    </w:pPr>
  </w:style>
  <w:style w:type="character" w:customStyle="1" w:styleId="Char">
    <w:name w:val="批注框文本 Char"/>
    <w:basedOn w:val="a0"/>
    <w:link w:val="a3"/>
    <w:uiPriority w:val="99"/>
    <w:semiHidden/>
    <w:qFormat/>
    <w:rsid w:val="004E0488"/>
    <w:rPr>
      <w:sz w:val="18"/>
      <w:szCs w:val="18"/>
    </w:rPr>
  </w:style>
  <w:style w:type="character" w:customStyle="1" w:styleId="font01">
    <w:name w:val="font01"/>
    <w:basedOn w:val="a0"/>
    <w:qFormat/>
    <w:rsid w:val="004E0488"/>
    <w:rPr>
      <w:rFonts w:ascii="宋体" w:eastAsia="宋体" w:hAnsi="宋体" w:cs="宋体" w:hint="eastAsia"/>
      <w:color w:val="000000"/>
      <w:sz w:val="22"/>
      <w:szCs w:val="22"/>
      <w:u w:val="none"/>
    </w:rPr>
  </w:style>
  <w:style w:type="character" w:customStyle="1" w:styleId="font21">
    <w:name w:val="font21"/>
    <w:basedOn w:val="a0"/>
    <w:qFormat/>
    <w:rsid w:val="004E0488"/>
    <w:rPr>
      <w:rFonts w:ascii="宋体" w:eastAsia="宋体" w:hAnsi="宋体" w:cs="宋体" w:hint="eastAsia"/>
      <w:color w:val="000000"/>
      <w:sz w:val="24"/>
      <w:szCs w:val="24"/>
      <w:u w:val="none"/>
    </w:rPr>
  </w:style>
  <w:style w:type="character" w:customStyle="1" w:styleId="font11">
    <w:name w:val="font11"/>
    <w:basedOn w:val="a0"/>
    <w:qFormat/>
    <w:rsid w:val="004E0488"/>
    <w:rPr>
      <w:rFonts w:ascii="宋体" w:eastAsia="宋体" w:hAnsi="宋体" w:cs="宋体" w:hint="eastAsia"/>
      <w:color w:val="000000"/>
      <w:sz w:val="24"/>
      <w:szCs w:val="24"/>
      <w:u w:val="none"/>
    </w:rPr>
  </w:style>
  <w:style w:type="character" w:customStyle="1" w:styleId="2Char">
    <w:name w:val="标题 2 Char"/>
    <w:basedOn w:val="a0"/>
    <w:link w:val="2"/>
    <w:uiPriority w:val="9"/>
    <w:rsid w:val="00DF5423"/>
    <w:rPr>
      <w:rFonts w:ascii="宋体" w:hAnsi="宋体" w:cs="宋体"/>
      <w:b/>
      <w:bCs/>
      <w:sz w:val="36"/>
      <w:szCs w:val="36"/>
    </w:rPr>
  </w:style>
  <w:style w:type="paragraph" w:customStyle="1" w:styleId="s6">
    <w:name w:val="s6"/>
    <w:basedOn w:val="a"/>
    <w:qFormat/>
    <w:rsid w:val="00DF5423"/>
    <w:pPr>
      <w:widowControl/>
      <w:spacing w:before="100" w:beforeAutospacing="1" w:after="100" w:afterAutospacing="1"/>
      <w:jc w:val="left"/>
    </w:pPr>
    <w:rPr>
      <w:rFonts w:ascii="宋体" w:eastAsia="宋体" w:hAnsi="宋体" w:cs="宋体"/>
      <w:kern w:val="0"/>
      <w:sz w:val="24"/>
      <w:szCs w:val="24"/>
    </w:rPr>
  </w:style>
  <w:style w:type="paragraph" w:styleId="a7">
    <w:name w:val="No Spacing"/>
    <w:qFormat/>
    <w:rsid w:val="0048093C"/>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divs>
    <w:div w:id="1989090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4B3EA7-A8BA-4E22-B814-C4DB72010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1887</Words>
  <Characters>10756</Characters>
  <Application>Microsoft Office Word</Application>
  <DocSecurity>0</DocSecurity>
  <Lines>89</Lines>
  <Paragraphs>25</Paragraphs>
  <ScaleCrop>false</ScaleCrop>
  <Company>Microsoft</Company>
  <LinksUpToDate>false</LinksUpToDate>
  <CharactersWithSpaces>12618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AutoBVT</cp:lastModifiedBy>
  <cp:revision>4</cp:revision>
  <cp:lastPrinted>2023-09-25T03:13:00Z</cp:lastPrinted>
  <dcterms:created xsi:type="dcterms:W3CDTF">2023-09-25T02:33:00Z</dcterms:created>
  <dcterms:modified xsi:type="dcterms:W3CDTF">2023-09-25T03:24:00Z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