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BCD6">
      <w:pPr>
        <w:pStyle w:val="13"/>
        <w:jc w:val="both"/>
        <w:rPr>
          <w:rFonts w:hAnsi="黑体"/>
          <w:sz w:val="36"/>
          <w:szCs w:val="36"/>
        </w:rPr>
      </w:pPr>
      <w:r>
        <w:rPr>
          <w:rFonts w:hint="eastAsia" w:hAnsi="黑体"/>
          <w:sz w:val="36"/>
          <w:szCs w:val="36"/>
        </w:rPr>
        <w:t>附件1</w:t>
      </w:r>
    </w:p>
    <w:p w14:paraId="69C700AE">
      <w:pPr>
        <w:jc w:val="center"/>
        <w:rPr>
          <w:rFonts w:hint="eastAsia"/>
          <w:w w:val="100"/>
          <w:sz w:val="36"/>
          <w:szCs w:val="36"/>
        </w:rPr>
      </w:pPr>
    </w:p>
    <w:p w14:paraId="72B3849F">
      <w:pPr>
        <w:jc w:val="center"/>
        <w:rPr>
          <w:rFonts w:hint="eastAsia"/>
          <w:w w:val="100"/>
          <w:sz w:val="36"/>
          <w:szCs w:val="36"/>
        </w:rPr>
      </w:pPr>
    </w:p>
    <w:p w14:paraId="2B926E6B">
      <w:pPr>
        <w:jc w:val="center"/>
        <w:rPr>
          <w:rFonts w:hint="eastAsia"/>
          <w:w w:val="100"/>
          <w:sz w:val="36"/>
          <w:szCs w:val="36"/>
        </w:rPr>
      </w:pPr>
    </w:p>
    <w:p w14:paraId="20BB8A7A">
      <w:pPr>
        <w:jc w:val="center"/>
        <w:rPr>
          <w:rFonts w:hint="eastAsia"/>
          <w:w w:val="100"/>
          <w:sz w:val="36"/>
          <w:szCs w:val="36"/>
        </w:rPr>
      </w:pPr>
    </w:p>
    <w:p w14:paraId="12D282A1">
      <w:pPr>
        <w:jc w:val="center"/>
        <w:rPr>
          <w:rFonts w:hint="eastAsia"/>
          <w:w w:val="100"/>
          <w:sz w:val="36"/>
          <w:szCs w:val="36"/>
        </w:rPr>
      </w:pPr>
    </w:p>
    <w:p w14:paraId="45348189">
      <w:pPr>
        <w:jc w:val="center"/>
        <w:rPr>
          <w:rFonts w:hint="eastAsia"/>
          <w:w w:val="100"/>
          <w:sz w:val="36"/>
          <w:szCs w:val="36"/>
        </w:rPr>
      </w:pPr>
    </w:p>
    <w:p w14:paraId="75972650">
      <w:pPr>
        <w:jc w:val="center"/>
        <w:rPr>
          <w:rFonts w:hint="eastAsia"/>
          <w:w w:val="100"/>
          <w:sz w:val="36"/>
          <w:szCs w:val="36"/>
        </w:rPr>
      </w:pPr>
    </w:p>
    <w:p w14:paraId="369585AC">
      <w:pPr>
        <w:jc w:val="center"/>
        <w:rPr>
          <w:rFonts w:hint="eastAsia"/>
          <w:w w:val="100"/>
          <w:sz w:val="60"/>
          <w:szCs w:val="60"/>
        </w:rPr>
      </w:pPr>
      <w:r>
        <w:rPr>
          <w:w w:val="100"/>
          <w:sz w:val="60"/>
          <w:szCs w:val="60"/>
        </w:rPr>
        <w:t>2024年度</w:t>
      </w:r>
    </w:p>
    <w:p w14:paraId="2BF24D07">
      <w:pPr>
        <w:jc w:val="center"/>
        <w:rPr>
          <w:rFonts w:hint="eastAsia" w:eastAsia="黑体"/>
          <w:w w:val="100"/>
          <w:sz w:val="60"/>
          <w:szCs w:val="60"/>
          <w:lang w:eastAsia="zh-CN"/>
        </w:rPr>
      </w:pPr>
      <w:r>
        <w:rPr>
          <w:rFonts w:hint="eastAsia"/>
          <w:w w:val="100"/>
          <w:sz w:val="60"/>
          <w:szCs w:val="60"/>
          <w:lang w:eastAsia="zh-CN"/>
        </w:rPr>
        <w:t>怀化市广播电视监测中心</w:t>
      </w:r>
    </w:p>
    <w:p w14:paraId="79A91742">
      <w:pPr>
        <w:jc w:val="center"/>
        <w:rPr>
          <w:w w:val="100"/>
          <w:sz w:val="72"/>
          <w:szCs w:val="72"/>
        </w:rPr>
      </w:pPr>
      <w:r>
        <w:rPr>
          <w:w w:val="100"/>
          <w:sz w:val="60"/>
          <w:szCs w:val="60"/>
        </w:rPr>
        <w:t>决算公开说明</w:t>
      </w:r>
    </w:p>
    <w:p w14:paraId="73BFA7A4">
      <w:pPr>
        <w:widowControl/>
        <w:jc w:val="left"/>
        <w:rPr>
          <w:rFonts w:ascii="仿宋" w:hAnsi="仿宋" w:eastAsia="仿宋"/>
          <w:w w:val="100"/>
          <w:sz w:val="30"/>
          <w:szCs w:val="30"/>
        </w:rPr>
      </w:pPr>
      <w:r>
        <w:rPr>
          <w:rFonts w:ascii="仿宋" w:hAnsi="仿宋" w:eastAsia="仿宋"/>
          <w:w w:val="100"/>
          <w:sz w:val="30"/>
          <w:szCs w:val="30"/>
        </w:rPr>
        <w:br w:type="page"/>
      </w:r>
    </w:p>
    <w:p w14:paraId="5343813E">
      <w:pPr>
        <w:jc w:val="center"/>
        <w:rPr>
          <w:w w:val="100"/>
          <w:sz w:val="30"/>
          <w:szCs w:val="30"/>
        </w:rPr>
      </w:pPr>
      <w:r>
        <w:rPr>
          <w:w w:val="100"/>
          <w:sz w:val="30"/>
          <w:szCs w:val="30"/>
        </w:rPr>
        <w:t>目录</w:t>
      </w:r>
    </w:p>
    <w:p w14:paraId="7283DE39">
      <w:pPr>
        <w:rPr>
          <w:rFonts w:hint="eastAsia"/>
          <w:w w:val="100"/>
          <w:sz w:val="30"/>
          <w:szCs w:val="30"/>
        </w:rPr>
      </w:pPr>
      <w:r>
        <w:rPr>
          <w:w w:val="100"/>
          <w:sz w:val="30"/>
          <w:szCs w:val="30"/>
        </w:rPr>
        <w:t>第一部分</w:t>
      </w:r>
      <w:r>
        <w:rPr>
          <w:rFonts w:hint="eastAsia"/>
          <w:w w:val="100"/>
          <w:sz w:val="30"/>
          <w:szCs w:val="30"/>
        </w:rPr>
        <w:t xml:space="preserve"> </w:t>
      </w:r>
      <w:r>
        <w:rPr>
          <w:rFonts w:hint="eastAsia"/>
          <w:w w:val="100"/>
          <w:sz w:val="30"/>
          <w:szCs w:val="30"/>
          <w:lang w:eastAsia="zh-CN"/>
        </w:rPr>
        <w:t>怀化市广播电视监测中心</w:t>
      </w:r>
      <w:r>
        <w:rPr>
          <w:w w:val="100"/>
          <w:sz w:val="30"/>
          <w:szCs w:val="30"/>
        </w:rPr>
        <w:t>概况</w:t>
      </w:r>
    </w:p>
    <w:p w14:paraId="7DACA4B1">
      <w:pPr>
        <w:rPr>
          <w:rFonts w:hint="eastAsia" w:ascii="仿宋" w:hAnsi="仿宋" w:eastAsia="仿宋"/>
          <w:w w:val="100"/>
          <w:sz w:val="30"/>
          <w:szCs w:val="30"/>
        </w:rPr>
      </w:pPr>
      <w:r>
        <w:rPr>
          <w:rFonts w:ascii="仿宋" w:hAnsi="仿宋" w:eastAsia="仿宋"/>
          <w:w w:val="100"/>
          <w:sz w:val="30"/>
          <w:szCs w:val="30"/>
        </w:rPr>
        <w:t>一、部门职责</w:t>
      </w:r>
    </w:p>
    <w:p w14:paraId="7CB29F82">
      <w:pPr>
        <w:rPr>
          <w:rFonts w:ascii="仿宋" w:hAnsi="仿宋" w:eastAsia="仿宋"/>
          <w:w w:val="100"/>
          <w:sz w:val="30"/>
          <w:szCs w:val="30"/>
        </w:rPr>
      </w:pPr>
      <w:r>
        <w:rPr>
          <w:rFonts w:ascii="仿宋" w:hAnsi="仿宋" w:eastAsia="仿宋"/>
          <w:w w:val="100"/>
          <w:sz w:val="30"/>
          <w:szCs w:val="30"/>
        </w:rPr>
        <w:t>二、机构设置及决算单位构成</w:t>
      </w:r>
    </w:p>
    <w:p w14:paraId="52D2D356">
      <w:pPr>
        <w:rPr>
          <w:rFonts w:hint="eastAsia"/>
          <w:w w:val="100"/>
          <w:sz w:val="30"/>
          <w:szCs w:val="30"/>
        </w:rPr>
      </w:pPr>
      <w:r>
        <w:rPr>
          <w:w w:val="100"/>
          <w:sz w:val="30"/>
          <w:szCs w:val="30"/>
        </w:rPr>
        <w:t>第二部分</w:t>
      </w:r>
      <w:r>
        <w:rPr>
          <w:rFonts w:hint="eastAsia"/>
          <w:w w:val="100"/>
          <w:sz w:val="30"/>
          <w:szCs w:val="30"/>
        </w:rPr>
        <w:t xml:space="preserve"> </w:t>
      </w:r>
      <w:r>
        <w:rPr>
          <w:w w:val="100"/>
          <w:sz w:val="30"/>
          <w:szCs w:val="30"/>
        </w:rPr>
        <w:t>部门决算表</w:t>
      </w:r>
    </w:p>
    <w:p w14:paraId="1C4B0E97">
      <w:pPr>
        <w:rPr>
          <w:rFonts w:ascii="仿宋" w:hAnsi="仿宋" w:eastAsia="仿宋"/>
          <w:w w:val="100"/>
          <w:sz w:val="30"/>
          <w:szCs w:val="30"/>
        </w:rPr>
      </w:pPr>
      <w:r>
        <w:rPr>
          <w:rFonts w:ascii="仿宋" w:hAnsi="仿宋" w:eastAsia="仿宋"/>
          <w:w w:val="100"/>
          <w:sz w:val="30"/>
          <w:szCs w:val="30"/>
        </w:rPr>
        <w:t>一、收入支出决算总表</w:t>
      </w:r>
      <w:r>
        <w:rPr>
          <w:rFonts w:ascii="仿宋" w:hAnsi="仿宋" w:eastAsia="仿宋"/>
          <w:w w:val="100"/>
          <w:sz w:val="30"/>
          <w:szCs w:val="30"/>
        </w:rPr>
        <w:br w:type="textWrapping"/>
      </w:r>
      <w:r>
        <w:rPr>
          <w:rFonts w:ascii="仿宋" w:hAnsi="仿宋" w:eastAsia="仿宋"/>
          <w:w w:val="100"/>
          <w:sz w:val="30"/>
          <w:szCs w:val="30"/>
        </w:rPr>
        <w:t>二、收入决算表</w:t>
      </w:r>
      <w:r>
        <w:rPr>
          <w:rFonts w:ascii="仿宋" w:hAnsi="仿宋" w:eastAsia="仿宋"/>
          <w:w w:val="100"/>
          <w:sz w:val="30"/>
          <w:szCs w:val="30"/>
        </w:rPr>
        <w:br w:type="textWrapping"/>
      </w:r>
      <w:r>
        <w:rPr>
          <w:rFonts w:ascii="仿宋" w:hAnsi="仿宋" w:eastAsia="仿宋"/>
          <w:w w:val="100"/>
          <w:sz w:val="30"/>
          <w:szCs w:val="30"/>
        </w:rPr>
        <w:t>三、支出决算表</w:t>
      </w:r>
      <w:r>
        <w:rPr>
          <w:rFonts w:ascii="仿宋" w:hAnsi="仿宋" w:eastAsia="仿宋"/>
          <w:w w:val="100"/>
          <w:sz w:val="30"/>
          <w:szCs w:val="30"/>
        </w:rPr>
        <w:br w:type="textWrapping"/>
      </w:r>
      <w:r>
        <w:rPr>
          <w:rFonts w:ascii="仿宋" w:hAnsi="仿宋" w:eastAsia="仿宋"/>
          <w:w w:val="100"/>
          <w:sz w:val="30"/>
          <w:szCs w:val="30"/>
        </w:rPr>
        <w:t>四、财政拨款收入支出决算总表</w:t>
      </w:r>
      <w:r>
        <w:rPr>
          <w:rFonts w:ascii="仿宋" w:hAnsi="仿宋" w:eastAsia="仿宋"/>
          <w:w w:val="100"/>
          <w:sz w:val="30"/>
          <w:szCs w:val="30"/>
        </w:rPr>
        <w:br w:type="textWrapping"/>
      </w:r>
      <w:r>
        <w:rPr>
          <w:rFonts w:ascii="仿宋" w:hAnsi="仿宋" w:eastAsia="仿宋"/>
          <w:w w:val="100"/>
          <w:sz w:val="30"/>
          <w:szCs w:val="30"/>
        </w:rPr>
        <w:t>五、一般公共预算财政拨款支出决算表</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六、一般公共预算财政拨款基本支出决算明细表</w:t>
      </w:r>
      <w:r>
        <w:rPr>
          <w:rFonts w:ascii="仿宋" w:hAnsi="仿宋" w:eastAsia="仿宋"/>
          <w:w w:val="100"/>
          <w:sz w:val="30"/>
          <w:szCs w:val="30"/>
        </w:rPr>
        <w:br w:type="textWrapping"/>
      </w:r>
      <w:r>
        <w:rPr>
          <w:rFonts w:ascii="仿宋" w:hAnsi="仿宋" w:eastAsia="仿宋"/>
          <w:w w:val="100"/>
          <w:sz w:val="30"/>
          <w:szCs w:val="30"/>
        </w:rPr>
        <w:t>七、政府性基金预算财政拨款收入支出决算表</w:t>
      </w:r>
      <w:r>
        <w:rPr>
          <w:rFonts w:ascii="仿宋" w:hAnsi="仿宋" w:eastAsia="仿宋"/>
          <w:w w:val="100"/>
          <w:sz w:val="30"/>
          <w:szCs w:val="30"/>
        </w:rPr>
        <w:br w:type="textWrapping"/>
      </w:r>
      <w:r>
        <w:rPr>
          <w:rFonts w:ascii="仿宋" w:hAnsi="仿宋" w:eastAsia="仿宋"/>
          <w:w w:val="100"/>
          <w:sz w:val="30"/>
          <w:szCs w:val="30"/>
        </w:rPr>
        <w:t>八、国有资本经营预算财政拨款支出决算表</w:t>
      </w:r>
      <w:r>
        <w:rPr>
          <w:rFonts w:ascii="仿宋" w:hAnsi="仿宋" w:eastAsia="仿宋"/>
          <w:w w:val="100"/>
          <w:sz w:val="30"/>
          <w:szCs w:val="30"/>
        </w:rPr>
        <w:br w:type="textWrapping"/>
      </w:r>
      <w:r>
        <w:rPr>
          <w:rFonts w:ascii="仿宋" w:hAnsi="仿宋" w:eastAsia="仿宋"/>
          <w:w w:val="100"/>
          <w:sz w:val="30"/>
          <w:szCs w:val="30"/>
        </w:rPr>
        <w:t>九、财政拨款“三公”经费支出决算表</w:t>
      </w:r>
    </w:p>
    <w:p w14:paraId="77F15396">
      <w:pPr>
        <w:rPr>
          <w:rFonts w:hint="eastAsia"/>
          <w:w w:val="100"/>
          <w:sz w:val="30"/>
          <w:szCs w:val="30"/>
        </w:rPr>
      </w:pPr>
      <w:r>
        <w:rPr>
          <w:w w:val="100"/>
          <w:sz w:val="30"/>
          <w:szCs w:val="30"/>
        </w:rPr>
        <w:t>第三部分</w:t>
      </w:r>
      <w:r>
        <w:rPr>
          <w:rFonts w:hint="eastAsia"/>
          <w:w w:val="100"/>
          <w:sz w:val="30"/>
          <w:szCs w:val="30"/>
        </w:rPr>
        <w:t xml:space="preserve"> </w:t>
      </w:r>
      <w:r>
        <w:rPr>
          <w:w w:val="100"/>
          <w:sz w:val="30"/>
          <w:szCs w:val="30"/>
        </w:rPr>
        <w:t>部门决算情况说明</w:t>
      </w:r>
    </w:p>
    <w:p w14:paraId="77801BBC">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一、收入支出决算总体情况说明</w:t>
      </w:r>
      <w:r>
        <w:rPr>
          <w:rFonts w:ascii="仿宋" w:hAnsi="仿宋" w:eastAsia="仿宋"/>
          <w:w w:val="100"/>
          <w:sz w:val="30"/>
          <w:szCs w:val="30"/>
        </w:rPr>
        <w:br w:type="textWrapping"/>
      </w:r>
      <w:r>
        <w:rPr>
          <w:rFonts w:ascii="仿宋" w:hAnsi="仿宋" w:eastAsia="仿宋"/>
          <w:w w:val="100"/>
          <w:sz w:val="30"/>
          <w:szCs w:val="30"/>
        </w:rPr>
        <w:t>二、收入决算情况说明</w:t>
      </w:r>
      <w:r>
        <w:rPr>
          <w:rFonts w:ascii="仿宋" w:hAnsi="仿宋" w:eastAsia="仿宋"/>
          <w:w w:val="100"/>
          <w:sz w:val="30"/>
          <w:szCs w:val="30"/>
        </w:rPr>
        <w:br w:type="textWrapping"/>
      </w:r>
      <w:r>
        <w:rPr>
          <w:rFonts w:ascii="仿宋" w:hAnsi="仿宋" w:eastAsia="仿宋"/>
          <w:w w:val="100"/>
          <w:sz w:val="30"/>
          <w:szCs w:val="30"/>
        </w:rPr>
        <w:t>三、支出决算情况说明</w:t>
      </w:r>
      <w:r>
        <w:rPr>
          <w:rFonts w:ascii="仿宋" w:hAnsi="仿宋" w:eastAsia="仿宋"/>
          <w:w w:val="100"/>
          <w:sz w:val="30"/>
          <w:szCs w:val="30"/>
        </w:rPr>
        <w:br w:type="textWrapping"/>
      </w:r>
      <w:r>
        <w:rPr>
          <w:rFonts w:ascii="仿宋" w:hAnsi="仿宋" w:eastAsia="仿宋"/>
          <w:w w:val="100"/>
          <w:sz w:val="30"/>
          <w:szCs w:val="30"/>
        </w:rPr>
        <w:t>四、财政拨款收入支出决算总体情况说明</w:t>
      </w:r>
      <w:r>
        <w:rPr>
          <w:rFonts w:ascii="仿宋" w:hAnsi="仿宋" w:eastAsia="仿宋"/>
          <w:w w:val="100"/>
          <w:sz w:val="30"/>
          <w:szCs w:val="30"/>
        </w:rPr>
        <w:br w:type="textWrapping"/>
      </w:r>
      <w:r>
        <w:rPr>
          <w:rFonts w:ascii="仿宋" w:hAnsi="仿宋" w:eastAsia="仿宋"/>
          <w:w w:val="100"/>
          <w:sz w:val="30"/>
          <w:szCs w:val="30"/>
        </w:rPr>
        <w:t>五、一般公共预算财政拨款支出决算情况说明</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六、一般公共预算财政拨款基本支出决算情况说明</w:t>
      </w:r>
      <w:r>
        <w:rPr>
          <w:rFonts w:ascii="仿宋" w:hAnsi="仿宋" w:eastAsia="仿宋"/>
          <w:w w:val="100"/>
          <w:sz w:val="30"/>
          <w:szCs w:val="30"/>
        </w:rPr>
        <w:br w:type="textWrapping"/>
      </w:r>
      <w:r>
        <w:rPr>
          <w:rFonts w:ascii="仿宋" w:hAnsi="仿宋" w:eastAsia="仿宋"/>
          <w:w w:val="100"/>
          <w:sz w:val="30"/>
          <w:szCs w:val="30"/>
        </w:rPr>
        <w:t>七、财政拨款“三公”经费支出决算情况说明</w:t>
      </w:r>
      <w:r>
        <w:rPr>
          <w:rFonts w:ascii="仿宋" w:hAnsi="仿宋" w:eastAsia="仿宋"/>
          <w:w w:val="100"/>
          <w:sz w:val="30"/>
          <w:szCs w:val="30"/>
        </w:rPr>
        <w:br w:type="textWrapping"/>
      </w:r>
      <w:r>
        <w:rPr>
          <w:rFonts w:ascii="仿宋" w:hAnsi="仿宋" w:eastAsia="仿宋"/>
          <w:w w:val="100"/>
          <w:sz w:val="30"/>
          <w:szCs w:val="30"/>
        </w:rPr>
        <w:t>八、政府性基金预算收入支出决算情况</w:t>
      </w:r>
      <w:r>
        <w:rPr>
          <w:rFonts w:ascii="仿宋" w:hAnsi="仿宋" w:eastAsia="仿宋"/>
          <w:w w:val="100"/>
          <w:sz w:val="30"/>
          <w:szCs w:val="30"/>
        </w:rPr>
        <w:br w:type="textWrapping"/>
      </w:r>
      <w:r>
        <w:rPr>
          <w:rFonts w:ascii="仿宋" w:hAnsi="仿宋" w:eastAsia="仿宋"/>
          <w:w w:val="100"/>
          <w:sz w:val="30"/>
          <w:szCs w:val="30"/>
        </w:rPr>
        <w:t>九、</w:t>
      </w:r>
      <w:r>
        <w:rPr>
          <w:rFonts w:hint="eastAsia" w:ascii="仿宋" w:hAnsi="仿宋" w:eastAsia="仿宋"/>
          <w:w w:val="100"/>
          <w:sz w:val="30"/>
          <w:szCs w:val="30"/>
        </w:rPr>
        <w:t>国有资本经营预算</w:t>
      </w:r>
      <w:r>
        <w:rPr>
          <w:rFonts w:ascii="仿宋" w:hAnsi="仿宋" w:eastAsia="仿宋"/>
          <w:w w:val="100"/>
          <w:sz w:val="30"/>
          <w:szCs w:val="30"/>
        </w:rPr>
        <w:t>收入支出决算情况</w:t>
      </w:r>
    </w:p>
    <w:p w14:paraId="1431793D">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w:t>
      </w:r>
      <w:r>
        <w:rPr>
          <w:rFonts w:ascii="仿宋" w:hAnsi="仿宋" w:eastAsia="仿宋"/>
          <w:w w:val="100"/>
          <w:sz w:val="30"/>
          <w:szCs w:val="30"/>
        </w:rPr>
        <w:t>关于机关运行经费支出说明</w:t>
      </w:r>
    </w:p>
    <w:p w14:paraId="30D58E2B">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一</w:t>
      </w:r>
      <w:r>
        <w:rPr>
          <w:rFonts w:ascii="仿宋" w:hAnsi="仿宋" w:eastAsia="仿宋"/>
          <w:w w:val="100"/>
          <w:sz w:val="30"/>
          <w:szCs w:val="30"/>
        </w:rPr>
        <w:t>、一般性支出情况说明</w:t>
      </w:r>
    </w:p>
    <w:p w14:paraId="5449848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二</w:t>
      </w:r>
      <w:r>
        <w:rPr>
          <w:rFonts w:ascii="仿宋" w:hAnsi="仿宋" w:eastAsia="仿宋"/>
          <w:w w:val="100"/>
          <w:sz w:val="30"/>
          <w:szCs w:val="30"/>
        </w:rPr>
        <w:t>、关于政府采购支出说明</w:t>
      </w:r>
    </w:p>
    <w:p w14:paraId="5F6C5A2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三</w:t>
      </w:r>
      <w:r>
        <w:rPr>
          <w:rFonts w:ascii="仿宋" w:hAnsi="仿宋" w:eastAsia="仿宋"/>
          <w:w w:val="100"/>
          <w:sz w:val="30"/>
          <w:szCs w:val="30"/>
        </w:rPr>
        <w:t>、关于国有资产占用情况说明</w:t>
      </w:r>
    </w:p>
    <w:p w14:paraId="0B6B9D88">
      <w:pPr>
        <w:rPr>
          <w:rFonts w:ascii="仿宋" w:hAnsi="仿宋" w:eastAsia="仿宋"/>
          <w:w w:val="100"/>
          <w:sz w:val="30"/>
          <w:szCs w:val="30"/>
        </w:rPr>
      </w:pPr>
      <w:r>
        <w:rPr>
          <w:rFonts w:hint="eastAsia" w:ascii="仿宋" w:hAnsi="仿宋" w:eastAsia="仿宋"/>
          <w:w w:val="100"/>
          <w:sz w:val="30"/>
          <w:szCs w:val="30"/>
        </w:rPr>
        <w:t>十四、关于2024年度预算绩效管理情况的说明</w:t>
      </w:r>
    </w:p>
    <w:p w14:paraId="3B98444E">
      <w:pPr>
        <w:rPr>
          <w:w w:val="100"/>
          <w:sz w:val="30"/>
          <w:szCs w:val="30"/>
        </w:rPr>
      </w:pPr>
      <w:r>
        <w:rPr>
          <w:w w:val="100"/>
          <w:sz w:val="30"/>
          <w:szCs w:val="30"/>
        </w:rPr>
        <w:t>第四部分</w:t>
      </w:r>
      <w:r>
        <w:rPr>
          <w:rFonts w:hint="eastAsia"/>
          <w:w w:val="100"/>
          <w:sz w:val="30"/>
          <w:szCs w:val="30"/>
        </w:rPr>
        <w:t xml:space="preserve"> </w:t>
      </w:r>
      <w:r>
        <w:rPr>
          <w:w w:val="100"/>
          <w:sz w:val="30"/>
          <w:szCs w:val="30"/>
        </w:rPr>
        <w:t>名词解释</w:t>
      </w:r>
    </w:p>
    <w:p w14:paraId="591EFE64">
      <w:pPr>
        <w:rPr>
          <w:w w:val="100"/>
          <w:sz w:val="30"/>
          <w:szCs w:val="30"/>
        </w:rPr>
      </w:pPr>
      <w:r>
        <w:rPr>
          <w:w w:val="100"/>
          <w:sz w:val="30"/>
          <w:szCs w:val="30"/>
        </w:rPr>
        <w:t>第五部分</w:t>
      </w:r>
      <w:r>
        <w:rPr>
          <w:rFonts w:hint="eastAsia"/>
          <w:w w:val="100"/>
          <w:sz w:val="30"/>
          <w:szCs w:val="30"/>
        </w:rPr>
        <w:t xml:space="preserve"> </w:t>
      </w:r>
      <w:r>
        <w:rPr>
          <w:w w:val="100"/>
          <w:sz w:val="30"/>
          <w:szCs w:val="30"/>
        </w:rPr>
        <w:t>附件</w:t>
      </w:r>
    </w:p>
    <w:p w14:paraId="752F21BA">
      <w:pPr>
        <w:widowControl/>
        <w:jc w:val="left"/>
        <w:rPr>
          <w:w w:val="100"/>
          <w:sz w:val="30"/>
          <w:szCs w:val="30"/>
        </w:rPr>
      </w:pPr>
      <w:r>
        <w:rPr>
          <w:w w:val="100"/>
          <w:sz w:val="30"/>
          <w:szCs w:val="30"/>
        </w:rPr>
        <w:br w:type="page"/>
      </w:r>
    </w:p>
    <w:p w14:paraId="3BD2468E">
      <w:pPr>
        <w:rPr>
          <w:w w:val="100"/>
          <w:sz w:val="30"/>
          <w:szCs w:val="30"/>
        </w:rPr>
      </w:pPr>
    </w:p>
    <w:p w14:paraId="563B8606">
      <w:pPr>
        <w:jc w:val="center"/>
        <w:rPr>
          <w:rFonts w:hint="eastAsia"/>
          <w:w w:val="100"/>
          <w:sz w:val="52"/>
          <w:szCs w:val="52"/>
        </w:rPr>
      </w:pPr>
      <w:r>
        <w:rPr>
          <w:w w:val="100"/>
          <w:sz w:val="52"/>
          <w:szCs w:val="52"/>
        </w:rPr>
        <w:t>第一部分</w:t>
      </w:r>
    </w:p>
    <w:p w14:paraId="51C7B760">
      <w:pPr>
        <w:jc w:val="center"/>
        <w:rPr>
          <w:w w:val="100"/>
          <w:sz w:val="32"/>
          <w:szCs w:val="30"/>
        </w:rPr>
      </w:pPr>
      <w:r>
        <w:rPr>
          <w:rFonts w:hint="eastAsia"/>
          <w:w w:val="100"/>
          <w:sz w:val="52"/>
          <w:szCs w:val="52"/>
          <w:lang w:eastAsia="zh-CN"/>
        </w:rPr>
        <w:t>怀化市广播电视监测中心</w:t>
      </w:r>
      <w:r>
        <w:rPr>
          <w:w w:val="100"/>
          <w:sz w:val="52"/>
          <w:szCs w:val="52"/>
        </w:rPr>
        <w:t>概况</w:t>
      </w:r>
    </w:p>
    <w:p w14:paraId="66B9883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一、部门职责</w:t>
      </w:r>
    </w:p>
    <w:p w14:paraId="4B8D779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怀化市广播电视监测中心是怀化市文化旅游广电体育局下属正科级公益一类事业单位，加挂怀化市应急广播中心牌子，主要职责包括：</w:t>
      </w:r>
    </w:p>
    <w:p w14:paraId="12CBB2E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负责全市广播电视频道节目信号实时监测，涵盖市本级及所辖县市区15个电视频道、1个广播频率及主要网络视听平台，实时捕捉信号中断、画面卡顿、内容违规等问题，建立30分钟内预警响应机制。</w:t>
      </w:r>
    </w:p>
    <w:p w14:paraId="7D528A8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承担广播电视节目内容监听监看监评工作，编制《怀化媒体》简报，分析节目质量与舆论导向，提出整改建议，保障广播电视内容合规性与导向正确性。</w:t>
      </w:r>
    </w:p>
    <w:p w14:paraId="05A3189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负责市级应急广播体系建设与平台运维，推动省、市、县、乡四级应急广播系统贯通，对接应急、气象等部门预警系统，在突发事件中及时发布应急信息，服务民生保障与社会稳定。</w:t>
      </w:r>
    </w:p>
    <w:p w14:paraId="74D21BD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配合上级主管部门开展广播电视安全播出保障工作，在全国两会、重大节日等重要保障期实行24小时值守，排查设备与网络风险，确保广播电视安全播出。</w:t>
      </w:r>
    </w:p>
    <w:p w14:paraId="57B6278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二、机构设置及决算单位构成</w:t>
      </w:r>
    </w:p>
    <w:p w14:paraId="5E4BD92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（一）内设机构设置</w:t>
      </w:r>
    </w:p>
    <w:p w14:paraId="0460EFB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怀化市广播电视监测中心作为二级预算单位，内设3个科室：</w:t>
      </w:r>
    </w:p>
    <w:p w14:paraId="0A15C98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办公室：负责日常行政、人事管理、财务核算、档案管理及党建工作，统筹协调单位内部事务，保障机构正常运转。</w:t>
      </w:r>
    </w:p>
    <w:p w14:paraId="7A479D3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监听监看部：承担广播电视节目信号监测、内容监评及应急广播平台运维工作，编制监测简报，处理预警信息，确保监测业务高效开展。</w:t>
      </w:r>
    </w:p>
    <w:p w14:paraId="5E821AA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财务室：负责单位预算编制、资金管理、费用报销及国有资产管理，严格执行财务制度，保障资金使用合规透明。</w:t>
      </w:r>
    </w:p>
    <w:p w14:paraId="602BB56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（二）决算单位构成</w:t>
      </w:r>
    </w:p>
    <w:p w14:paraId="636C88C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2024年部门决算汇总公开单位仅包含怀化市广播电视监测中心本级，无下属二级决算单位，所有收支、资产及绩效情况均纳入本级决算统一核算与公开。</w:t>
      </w:r>
    </w:p>
    <w:p w14:paraId="711F5296">
      <w:pPr>
        <w:ind w:left="0" w:leftChars="0" w:firstLine="879" w:firstLineChars="293"/>
        <w:rPr>
          <w:rFonts w:hint="eastAsia" w:ascii="仿宋" w:hAnsi="仿宋" w:eastAsia="仿宋" w:cs="仿宋"/>
          <w:w w:val="100"/>
          <w:sz w:val="30"/>
          <w:szCs w:val="30"/>
        </w:rPr>
      </w:pPr>
    </w:p>
    <w:p w14:paraId="37675FD8">
      <w:pPr>
        <w:ind w:left="0" w:leftChars="0" w:firstLine="879" w:firstLineChars="293"/>
        <w:rPr>
          <w:rFonts w:hint="eastAsia" w:ascii="仿宋" w:hAnsi="仿宋" w:eastAsia="仿宋" w:cs="仿宋"/>
          <w:w w:val="100"/>
          <w:sz w:val="30"/>
          <w:szCs w:val="30"/>
        </w:rPr>
        <w:sectPr>
          <w:pgSz w:w="11906" w:h="16838"/>
          <w:pgMar w:top="1440" w:right="1800" w:bottom="1440" w:left="1800" w:header="851" w:footer="992" w:gutter="0"/>
          <w:cols w:space="425" w:num="1"/>
          <w:docGrid w:type="lines" w:linePitch="312" w:charSpace="0"/>
        </w:sectPr>
      </w:pPr>
    </w:p>
    <w:p w14:paraId="257C2974">
      <w:pPr>
        <w:ind w:firstLine="680" w:firstLineChars="189"/>
        <w:jc w:val="center"/>
        <w:rPr>
          <w:rFonts w:hint="eastAsia" w:ascii="黑体" w:hAnsi="黑体" w:eastAsia="黑体" w:cs="黑体"/>
          <w:w w:val="100"/>
          <w:sz w:val="36"/>
          <w:szCs w:val="36"/>
        </w:rPr>
      </w:pPr>
      <w:r>
        <w:rPr>
          <w:rFonts w:hint="eastAsia" w:ascii="黑体" w:hAnsi="黑体" w:eastAsia="黑体" w:cs="黑体"/>
          <w:w w:val="100"/>
          <w:sz w:val="36"/>
          <w:szCs w:val="36"/>
        </w:rPr>
        <w:t>第二部分 部门决算表</w:t>
      </w:r>
    </w:p>
    <w:p w14:paraId="07180F14">
      <w:pPr>
        <w:ind w:firstLine="680" w:firstLineChars="189"/>
        <w:jc w:val="right"/>
        <w:rPr>
          <w:rFonts w:ascii="仿宋" w:hAnsi="仿宋" w:eastAsia="仿宋"/>
          <w:w w:val="100"/>
          <w:sz w:val="30"/>
          <w:szCs w:val="30"/>
        </w:rPr>
      </w:pPr>
      <w:r>
        <w:rPr>
          <w:rFonts w:hint="eastAsia" w:ascii="黑体" w:hAnsi="黑体" w:eastAsia="黑体" w:cs="黑体"/>
          <w:w w:val="100"/>
          <w:sz w:val="36"/>
          <w:szCs w:val="36"/>
        </w:rPr>
        <w:t>收入支出决算总表</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（公开01表）</w:t>
      </w:r>
    </w:p>
    <w:p w14:paraId="5344DF79">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3"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5248"/>
        <w:gridCol w:w="817"/>
        <w:gridCol w:w="1135"/>
        <w:gridCol w:w="4933"/>
        <w:gridCol w:w="817"/>
        <w:gridCol w:w="1133"/>
      </w:tblGrid>
      <w:tr w14:paraId="75395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trPr>
        <w:tc>
          <w:tcPr>
            <w:tcW w:w="7200"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F96A62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6883" w:type="dxa"/>
            <w:gridSpan w:val="3"/>
            <w:tcBorders>
              <w:top w:val="single" w:color="D4D4D4" w:sz="4" w:space="0"/>
              <w:left w:val="nil"/>
              <w:bottom w:val="single" w:color="D4D4D4" w:sz="4" w:space="0"/>
              <w:right w:val="single" w:color="D4D4D4" w:sz="4" w:space="0"/>
            </w:tcBorders>
            <w:shd w:val="clear" w:color="000000" w:fill="F1F1F1"/>
            <w:noWrap/>
            <w:vAlign w:val="center"/>
          </w:tcPr>
          <w:p w14:paraId="645B927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14:paraId="45702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F63584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817" w:type="dxa"/>
            <w:tcBorders>
              <w:top w:val="nil"/>
              <w:left w:val="nil"/>
              <w:bottom w:val="single" w:color="D4D4D4" w:sz="4" w:space="0"/>
              <w:right w:val="single" w:color="D4D4D4" w:sz="4" w:space="0"/>
            </w:tcBorders>
            <w:shd w:val="clear" w:color="000000" w:fill="F1F1F1"/>
            <w:noWrap/>
            <w:vAlign w:val="center"/>
          </w:tcPr>
          <w:p w14:paraId="25880E3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135" w:type="dxa"/>
            <w:tcBorders>
              <w:top w:val="nil"/>
              <w:left w:val="nil"/>
              <w:bottom w:val="single" w:color="D4D4D4" w:sz="4" w:space="0"/>
              <w:right w:val="single" w:color="D4D4D4" w:sz="4" w:space="0"/>
            </w:tcBorders>
            <w:shd w:val="clear" w:color="000000" w:fill="F1F1F1"/>
            <w:noWrap/>
            <w:vAlign w:val="center"/>
          </w:tcPr>
          <w:p w14:paraId="5983157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4933" w:type="dxa"/>
            <w:tcBorders>
              <w:top w:val="nil"/>
              <w:left w:val="nil"/>
              <w:bottom w:val="single" w:color="D4D4D4" w:sz="4" w:space="0"/>
              <w:right w:val="single" w:color="D4D4D4" w:sz="4" w:space="0"/>
            </w:tcBorders>
            <w:shd w:val="clear" w:color="000000" w:fill="F1F1F1"/>
            <w:noWrap/>
            <w:vAlign w:val="center"/>
          </w:tcPr>
          <w:p w14:paraId="777A021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817" w:type="dxa"/>
            <w:tcBorders>
              <w:top w:val="nil"/>
              <w:left w:val="nil"/>
              <w:bottom w:val="single" w:color="D4D4D4" w:sz="4" w:space="0"/>
              <w:right w:val="single" w:color="D4D4D4" w:sz="4" w:space="0"/>
            </w:tcBorders>
            <w:shd w:val="clear" w:color="000000" w:fill="F1F1F1"/>
            <w:noWrap/>
            <w:vAlign w:val="center"/>
          </w:tcPr>
          <w:p w14:paraId="618209C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133" w:type="dxa"/>
            <w:tcBorders>
              <w:top w:val="nil"/>
              <w:left w:val="nil"/>
              <w:bottom w:val="single" w:color="D4D4D4" w:sz="4" w:space="0"/>
              <w:right w:val="single" w:color="D4D4D4" w:sz="4" w:space="0"/>
            </w:tcBorders>
            <w:shd w:val="clear" w:color="000000" w:fill="F1F1F1"/>
            <w:noWrap/>
            <w:vAlign w:val="center"/>
          </w:tcPr>
          <w:p w14:paraId="65C4542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r>
      <w:tr w14:paraId="55479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7FC08F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817" w:type="dxa"/>
            <w:tcBorders>
              <w:top w:val="nil"/>
              <w:left w:val="nil"/>
              <w:bottom w:val="single" w:color="D4D4D4" w:sz="4" w:space="0"/>
              <w:right w:val="single" w:color="D4D4D4" w:sz="4" w:space="0"/>
            </w:tcBorders>
            <w:shd w:val="clear" w:color="000000" w:fill="F1F1F1"/>
            <w:noWrap/>
            <w:vAlign w:val="center"/>
          </w:tcPr>
          <w:p w14:paraId="6C32683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p>
        </w:tc>
        <w:tc>
          <w:tcPr>
            <w:tcW w:w="1135" w:type="dxa"/>
            <w:tcBorders>
              <w:top w:val="nil"/>
              <w:left w:val="nil"/>
              <w:bottom w:val="single" w:color="D4D4D4" w:sz="4" w:space="0"/>
              <w:right w:val="single" w:color="D4D4D4" w:sz="4" w:space="0"/>
            </w:tcBorders>
            <w:shd w:val="clear" w:color="000000" w:fill="F1F1F1"/>
            <w:noWrap/>
            <w:vAlign w:val="center"/>
          </w:tcPr>
          <w:p w14:paraId="7A7619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4933" w:type="dxa"/>
            <w:tcBorders>
              <w:top w:val="nil"/>
              <w:left w:val="nil"/>
              <w:bottom w:val="single" w:color="D4D4D4" w:sz="4" w:space="0"/>
              <w:right w:val="single" w:color="D4D4D4" w:sz="4" w:space="0"/>
            </w:tcBorders>
            <w:shd w:val="clear" w:color="000000" w:fill="F1F1F1"/>
            <w:noWrap/>
            <w:vAlign w:val="center"/>
          </w:tcPr>
          <w:p w14:paraId="18EB0B5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817" w:type="dxa"/>
            <w:tcBorders>
              <w:top w:val="nil"/>
              <w:left w:val="nil"/>
              <w:bottom w:val="single" w:color="D4D4D4" w:sz="4" w:space="0"/>
              <w:right w:val="single" w:color="D4D4D4" w:sz="4" w:space="0"/>
            </w:tcBorders>
            <w:shd w:val="clear" w:color="000000" w:fill="F1F1F1"/>
            <w:noWrap/>
            <w:vAlign w:val="center"/>
          </w:tcPr>
          <w:p w14:paraId="713FB0D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p>
        </w:tc>
        <w:tc>
          <w:tcPr>
            <w:tcW w:w="1133" w:type="dxa"/>
            <w:tcBorders>
              <w:top w:val="nil"/>
              <w:left w:val="nil"/>
              <w:bottom w:val="single" w:color="D4D4D4" w:sz="4" w:space="0"/>
              <w:right w:val="single" w:color="D4D4D4" w:sz="4" w:space="0"/>
            </w:tcBorders>
            <w:shd w:val="clear" w:color="000000" w:fill="F1F1F1"/>
            <w:noWrap/>
            <w:vAlign w:val="center"/>
          </w:tcPr>
          <w:p w14:paraId="29F6DA3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r>
      <w:tr w14:paraId="5A8F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3DF231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0106B60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135" w:type="dxa"/>
            <w:tcBorders>
              <w:top w:val="nil"/>
              <w:left w:val="nil"/>
              <w:bottom w:val="single" w:color="D4D4D4" w:sz="4" w:space="0"/>
              <w:right w:val="single" w:color="D4D4D4" w:sz="4" w:space="0"/>
            </w:tcBorders>
            <w:shd w:val="clear" w:color="000000" w:fill="FFFFFF"/>
            <w:noWrap/>
            <w:vAlign w:val="center"/>
          </w:tcPr>
          <w:p w14:paraId="1D2B121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373.70</w:t>
            </w:r>
          </w:p>
        </w:tc>
        <w:tc>
          <w:tcPr>
            <w:tcW w:w="4933" w:type="dxa"/>
            <w:tcBorders>
              <w:top w:val="nil"/>
              <w:left w:val="nil"/>
              <w:bottom w:val="single" w:color="D4D4D4" w:sz="4" w:space="0"/>
              <w:right w:val="single" w:color="D4D4D4" w:sz="4" w:space="0"/>
            </w:tcBorders>
            <w:shd w:val="clear" w:color="000000" w:fill="F1F1F1"/>
            <w:noWrap/>
            <w:vAlign w:val="center"/>
          </w:tcPr>
          <w:p w14:paraId="6E03769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817" w:type="dxa"/>
            <w:tcBorders>
              <w:top w:val="nil"/>
              <w:left w:val="nil"/>
              <w:bottom w:val="single" w:color="D4D4D4" w:sz="4" w:space="0"/>
              <w:right w:val="single" w:color="D4D4D4" w:sz="4" w:space="0"/>
            </w:tcBorders>
            <w:shd w:val="clear" w:color="000000" w:fill="F1F1F1"/>
            <w:noWrap/>
            <w:vAlign w:val="center"/>
          </w:tcPr>
          <w:p w14:paraId="5B633E1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w:t>
            </w:r>
          </w:p>
        </w:tc>
        <w:tc>
          <w:tcPr>
            <w:tcW w:w="1133" w:type="dxa"/>
            <w:tcBorders>
              <w:top w:val="nil"/>
              <w:left w:val="nil"/>
              <w:bottom w:val="single" w:color="D4D4D4" w:sz="4" w:space="0"/>
              <w:right w:val="single" w:color="D4D4D4" w:sz="4" w:space="0"/>
            </w:tcBorders>
            <w:shd w:val="clear" w:color="000000" w:fill="FFFFFF"/>
            <w:noWrap/>
            <w:vAlign w:val="center"/>
          </w:tcPr>
          <w:p w14:paraId="6B3B281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0997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6D8EB46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2FA158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35" w:type="dxa"/>
            <w:tcBorders>
              <w:top w:val="nil"/>
              <w:left w:val="nil"/>
              <w:bottom w:val="single" w:color="D4D4D4" w:sz="4" w:space="0"/>
              <w:right w:val="single" w:color="D4D4D4" w:sz="4" w:space="0"/>
            </w:tcBorders>
            <w:shd w:val="clear" w:color="000000" w:fill="FFFFFF"/>
            <w:noWrap/>
            <w:vAlign w:val="center"/>
          </w:tcPr>
          <w:p w14:paraId="5AEF7C0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4BAFA46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817" w:type="dxa"/>
            <w:tcBorders>
              <w:top w:val="nil"/>
              <w:left w:val="nil"/>
              <w:bottom w:val="single" w:color="D4D4D4" w:sz="4" w:space="0"/>
              <w:right w:val="single" w:color="D4D4D4" w:sz="4" w:space="0"/>
            </w:tcBorders>
            <w:shd w:val="clear" w:color="000000" w:fill="F1F1F1"/>
            <w:noWrap/>
            <w:vAlign w:val="center"/>
          </w:tcPr>
          <w:p w14:paraId="0B337F4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133" w:type="dxa"/>
            <w:tcBorders>
              <w:top w:val="nil"/>
              <w:left w:val="nil"/>
              <w:bottom w:val="single" w:color="D4D4D4" w:sz="4" w:space="0"/>
              <w:right w:val="single" w:color="D4D4D4" w:sz="4" w:space="0"/>
            </w:tcBorders>
            <w:shd w:val="clear" w:color="000000" w:fill="FFFFFF"/>
            <w:noWrap/>
            <w:vAlign w:val="center"/>
          </w:tcPr>
          <w:p w14:paraId="48F899A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07A1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BAAA17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11A5798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135" w:type="dxa"/>
            <w:tcBorders>
              <w:top w:val="nil"/>
              <w:left w:val="nil"/>
              <w:bottom w:val="single" w:color="D4D4D4" w:sz="4" w:space="0"/>
              <w:right w:val="single" w:color="D4D4D4" w:sz="4" w:space="0"/>
            </w:tcBorders>
            <w:shd w:val="clear" w:color="000000" w:fill="FFFFFF"/>
            <w:noWrap/>
            <w:vAlign w:val="center"/>
          </w:tcPr>
          <w:p w14:paraId="30BFC8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036F155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817" w:type="dxa"/>
            <w:tcBorders>
              <w:top w:val="nil"/>
              <w:left w:val="nil"/>
              <w:bottom w:val="single" w:color="D4D4D4" w:sz="4" w:space="0"/>
              <w:right w:val="single" w:color="D4D4D4" w:sz="4" w:space="0"/>
            </w:tcBorders>
            <w:shd w:val="clear" w:color="000000" w:fill="F1F1F1"/>
            <w:noWrap/>
            <w:vAlign w:val="center"/>
          </w:tcPr>
          <w:p w14:paraId="710E10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133" w:type="dxa"/>
            <w:tcBorders>
              <w:top w:val="nil"/>
              <w:left w:val="nil"/>
              <w:bottom w:val="single" w:color="D4D4D4" w:sz="4" w:space="0"/>
              <w:right w:val="single" w:color="D4D4D4" w:sz="4" w:space="0"/>
            </w:tcBorders>
            <w:shd w:val="clear" w:color="000000" w:fill="FFFFFF"/>
            <w:noWrap/>
            <w:vAlign w:val="center"/>
          </w:tcPr>
          <w:p w14:paraId="67DC65C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A409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CDD5FD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四、上级补助收入</w:t>
            </w:r>
          </w:p>
        </w:tc>
        <w:tc>
          <w:tcPr>
            <w:tcW w:w="817" w:type="dxa"/>
            <w:tcBorders>
              <w:top w:val="nil"/>
              <w:left w:val="nil"/>
              <w:bottom w:val="single" w:color="D4D4D4" w:sz="4" w:space="0"/>
              <w:right w:val="single" w:color="D4D4D4" w:sz="4" w:space="0"/>
            </w:tcBorders>
            <w:shd w:val="clear" w:color="000000" w:fill="F1F1F1"/>
            <w:noWrap/>
            <w:vAlign w:val="center"/>
          </w:tcPr>
          <w:p w14:paraId="28CFB5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135" w:type="dxa"/>
            <w:tcBorders>
              <w:top w:val="nil"/>
              <w:left w:val="nil"/>
              <w:bottom w:val="single" w:color="D4D4D4" w:sz="4" w:space="0"/>
              <w:right w:val="single" w:color="D4D4D4" w:sz="4" w:space="0"/>
            </w:tcBorders>
            <w:shd w:val="clear" w:color="000000" w:fill="FFFFFF"/>
            <w:noWrap/>
            <w:vAlign w:val="center"/>
          </w:tcPr>
          <w:p w14:paraId="5F40C97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933" w:type="dxa"/>
            <w:tcBorders>
              <w:top w:val="nil"/>
              <w:left w:val="nil"/>
              <w:bottom w:val="single" w:color="D4D4D4" w:sz="4" w:space="0"/>
              <w:right w:val="single" w:color="D4D4D4" w:sz="4" w:space="0"/>
            </w:tcBorders>
            <w:shd w:val="clear" w:color="000000" w:fill="F1F1F1"/>
            <w:noWrap/>
            <w:vAlign w:val="center"/>
          </w:tcPr>
          <w:p w14:paraId="276FC50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817" w:type="dxa"/>
            <w:tcBorders>
              <w:top w:val="nil"/>
              <w:left w:val="nil"/>
              <w:bottom w:val="single" w:color="D4D4D4" w:sz="4" w:space="0"/>
              <w:right w:val="single" w:color="D4D4D4" w:sz="4" w:space="0"/>
            </w:tcBorders>
            <w:shd w:val="clear" w:color="000000" w:fill="F1F1F1"/>
            <w:noWrap/>
            <w:vAlign w:val="center"/>
          </w:tcPr>
          <w:p w14:paraId="510C20E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133" w:type="dxa"/>
            <w:tcBorders>
              <w:top w:val="nil"/>
              <w:left w:val="nil"/>
              <w:bottom w:val="single" w:color="D4D4D4" w:sz="4" w:space="0"/>
              <w:right w:val="single" w:color="D4D4D4" w:sz="4" w:space="0"/>
            </w:tcBorders>
            <w:shd w:val="clear" w:color="000000" w:fill="FFFFFF"/>
            <w:noWrap/>
            <w:vAlign w:val="center"/>
          </w:tcPr>
          <w:p w14:paraId="1486088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8595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6FC365D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五、事业收入</w:t>
            </w:r>
          </w:p>
        </w:tc>
        <w:tc>
          <w:tcPr>
            <w:tcW w:w="817" w:type="dxa"/>
            <w:tcBorders>
              <w:top w:val="nil"/>
              <w:left w:val="nil"/>
              <w:bottom w:val="single" w:color="D4D4D4" w:sz="4" w:space="0"/>
              <w:right w:val="single" w:color="D4D4D4" w:sz="4" w:space="0"/>
            </w:tcBorders>
            <w:shd w:val="clear" w:color="000000" w:fill="F1F1F1"/>
            <w:noWrap/>
            <w:vAlign w:val="center"/>
          </w:tcPr>
          <w:p w14:paraId="5530108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135" w:type="dxa"/>
            <w:tcBorders>
              <w:top w:val="nil"/>
              <w:left w:val="nil"/>
              <w:bottom w:val="single" w:color="D4D4D4" w:sz="4" w:space="0"/>
              <w:right w:val="single" w:color="D4D4D4" w:sz="4" w:space="0"/>
            </w:tcBorders>
            <w:shd w:val="clear" w:color="000000" w:fill="FFFFFF"/>
            <w:noWrap/>
            <w:vAlign w:val="center"/>
          </w:tcPr>
          <w:p w14:paraId="4438852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40.68</w:t>
            </w:r>
          </w:p>
        </w:tc>
        <w:tc>
          <w:tcPr>
            <w:tcW w:w="4933" w:type="dxa"/>
            <w:tcBorders>
              <w:top w:val="nil"/>
              <w:left w:val="nil"/>
              <w:bottom w:val="single" w:color="D4D4D4" w:sz="4" w:space="0"/>
              <w:right w:val="single" w:color="D4D4D4" w:sz="4" w:space="0"/>
            </w:tcBorders>
            <w:shd w:val="clear" w:color="000000" w:fill="F1F1F1"/>
            <w:noWrap/>
            <w:vAlign w:val="center"/>
          </w:tcPr>
          <w:p w14:paraId="750C0B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817" w:type="dxa"/>
            <w:tcBorders>
              <w:top w:val="nil"/>
              <w:left w:val="nil"/>
              <w:bottom w:val="single" w:color="D4D4D4" w:sz="4" w:space="0"/>
              <w:right w:val="single" w:color="D4D4D4" w:sz="4" w:space="0"/>
            </w:tcBorders>
            <w:shd w:val="clear" w:color="000000" w:fill="F1F1F1"/>
            <w:noWrap/>
            <w:vAlign w:val="center"/>
          </w:tcPr>
          <w:p w14:paraId="053563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133" w:type="dxa"/>
            <w:tcBorders>
              <w:top w:val="nil"/>
              <w:left w:val="nil"/>
              <w:bottom w:val="single" w:color="D4D4D4" w:sz="4" w:space="0"/>
              <w:right w:val="single" w:color="D4D4D4" w:sz="4" w:space="0"/>
            </w:tcBorders>
            <w:shd w:val="clear" w:color="000000" w:fill="FFFFFF"/>
            <w:noWrap/>
            <w:vAlign w:val="center"/>
          </w:tcPr>
          <w:p w14:paraId="11BC778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72D7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92CAE2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六、经营收入</w:t>
            </w:r>
          </w:p>
        </w:tc>
        <w:tc>
          <w:tcPr>
            <w:tcW w:w="817" w:type="dxa"/>
            <w:tcBorders>
              <w:top w:val="nil"/>
              <w:left w:val="nil"/>
              <w:bottom w:val="single" w:color="D4D4D4" w:sz="4" w:space="0"/>
              <w:right w:val="single" w:color="D4D4D4" w:sz="4" w:space="0"/>
            </w:tcBorders>
            <w:shd w:val="clear" w:color="000000" w:fill="F1F1F1"/>
            <w:noWrap/>
            <w:vAlign w:val="center"/>
          </w:tcPr>
          <w:p w14:paraId="6097EE1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135" w:type="dxa"/>
            <w:tcBorders>
              <w:top w:val="nil"/>
              <w:left w:val="nil"/>
              <w:bottom w:val="single" w:color="D4D4D4" w:sz="4" w:space="0"/>
              <w:right w:val="single" w:color="D4D4D4" w:sz="4" w:space="0"/>
            </w:tcBorders>
            <w:shd w:val="clear" w:color="000000" w:fill="FFFFFF"/>
            <w:noWrap/>
            <w:vAlign w:val="center"/>
          </w:tcPr>
          <w:p w14:paraId="5D6923F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933" w:type="dxa"/>
            <w:tcBorders>
              <w:top w:val="nil"/>
              <w:left w:val="nil"/>
              <w:bottom w:val="single" w:color="D4D4D4" w:sz="4" w:space="0"/>
              <w:right w:val="single" w:color="D4D4D4" w:sz="4" w:space="0"/>
            </w:tcBorders>
            <w:shd w:val="clear" w:color="000000" w:fill="F1F1F1"/>
            <w:noWrap/>
            <w:vAlign w:val="center"/>
          </w:tcPr>
          <w:p w14:paraId="705D997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817" w:type="dxa"/>
            <w:tcBorders>
              <w:top w:val="nil"/>
              <w:left w:val="nil"/>
              <w:bottom w:val="single" w:color="D4D4D4" w:sz="4" w:space="0"/>
              <w:right w:val="single" w:color="D4D4D4" w:sz="4" w:space="0"/>
            </w:tcBorders>
            <w:shd w:val="clear" w:color="000000" w:fill="F1F1F1"/>
            <w:noWrap/>
            <w:vAlign w:val="center"/>
          </w:tcPr>
          <w:p w14:paraId="2121D77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133" w:type="dxa"/>
            <w:tcBorders>
              <w:top w:val="nil"/>
              <w:left w:val="nil"/>
              <w:bottom w:val="single" w:color="D4D4D4" w:sz="4" w:space="0"/>
              <w:right w:val="single" w:color="D4D4D4" w:sz="4" w:space="0"/>
            </w:tcBorders>
            <w:shd w:val="clear" w:color="000000" w:fill="FFFFFF"/>
            <w:noWrap/>
            <w:vAlign w:val="center"/>
          </w:tcPr>
          <w:p w14:paraId="27BEF50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BAAD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64BD3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七、附属单位上缴收入</w:t>
            </w:r>
          </w:p>
        </w:tc>
        <w:tc>
          <w:tcPr>
            <w:tcW w:w="817" w:type="dxa"/>
            <w:tcBorders>
              <w:top w:val="nil"/>
              <w:left w:val="nil"/>
              <w:bottom w:val="single" w:color="D4D4D4" w:sz="4" w:space="0"/>
              <w:right w:val="single" w:color="D4D4D4" w:sz="4" w:space="0"/>
            </w:tcBorders>
            <w:shd w:val="clear" w:color="000000" w:fill="F1F1F1"/>
            <w:noWrap/>
            <w:vAlign w:val="center"/>
          </w:tcPr>
          <w:p w14:paraId="19BC773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135" w:type="dxa"/>
            <w:tcBorders>
              <w:top w:val="nil"/>
              <w:left w:val="nil"/>
              <w:bottom w:val="single" w:color="D4D4D4" w:sz="4" w:space="0"/>
              <w:right w:val="single" w:color="D4D4D4" w:sz="4" w:space="0"/>
            </w:tcBorders>
            <w:shd w:val="clear" w:color="000000" w:fill="FFFFFF"/>
            <w:noWrap/>
            <w:vAlign w:val="center"/>
          </w:tcPr>
          <w:p w14:paraId="10A204E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933" w:type="dxa"/>
            <w:tcBorders>
              <w:top w:val="nil"/>
              <w:left w:val="nil"/>
              <w:bottom w:val="single" w:color="D4D4D4" w:sz="4" w:space="0"/>
              <w:right w:val="single" w:color="D4D4D4" w:sz="4" w:space="0"/>
            </w:tcBorders>
            <w:shd w:val="clear" w:color="000000" w:fill="F1F1F1"/>
            <w:noWrap/>
            <w:vAlign w:val="center"/>
          </w:tcPr>
          <w:p w14:paraId="481D58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817" w:type="dxa"/>
            <w:tcBorders>
              <w:top w:val="nil"/>
              <w:left w:val="nil"/>
              <w:bottom w:val="single" w:color="D4D4D4" w:sz="4" w:space="0"/>
              <w:right w:val="single" w:color="D4D4D4" w:sz="4" w:space="0"/>
            </w:tcBorders>
            <w:shd w:val="clear" w:color="000000" w:fill="F1F1F1"/>
            <w:noWrap/>
            <w:vAlign w:val="center"/>
          </w:tcPr>
          <w:p w14:paraId="21B4B55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133" w:type="dxa"/>
            <w:tcBorders>
              <w:top w:val="nil"/>
              <w:left w:val="nil"/>
              <w:bottom w:val="single" w:color="D4D4D4" w:sz="4" w:space="0"/>
              <w:right w:val="single" w:color="D4D4D4" w:sz="4" w:space="0"/>
            </w:tcBorders>
            <w:shd w:val="clear" w:color="000000" w:fill="FFFFFF"/>
            <w:noWrap/>
            <w:vAlign w:val="center"/>
          </w:tcPr>
          <w:p w14:paraId="35B6B81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330.95</w:t>
            </w:r>
          </w:p>
        </w:tc>
      </w:tr>
      <w:tr w14:paraId="57DF8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717D7F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八、其他收入</w:t>
            </w:r>
          </w:p>
        </w:tc>
        <w:tc>
          <w:tcPr>
            <w:tcW w:w="817" w:type="dxa"/>
            <w:tcBorders>
              <w:top w:val="nil"/>
              <w:left w:val="nil"/>
              <w:bottom w:val="single" w:color="D4D4D4" w:sz="4" w:space="0"/>
              <w:right w:val="single" w:color="D4D4D4" w:sz="4" w:space="0"/>
            </w:tcBorders>
            <w:shd w:val="clear" w:color="000000" w:fill="F1F1F1"/>
            <w:noWrap/>
            <w:vAlign w:val="center"/>
          </w:tcPr>
          <w:p w14:paraId="4A3485B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135" w:type="dxa"/>
            <w:tcBorders>
              <w:top w:val="nil"/>
              <w:left w:val="nil"/>
              <w:bottom w:val="single" w:color="D4D4D4" w:sz="4" w:space="0"/>
              <w:right w:val="single" w:color="D4D4D4" w:sz="4" w:space="0"/>
            </w:tcBorders>
            <w:shd w:val="clear" w:color="000000" w:fill="FFFFFF"/>
            <w:noWrap/>
            <w:vAlign w:val="center"/>
          </w:tcPr>
          <w:p w14:paraId="0D1E4E5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933" w:type="dxa"/>
            <w:tcBorders>
              <w:top w:val="nil"/>
              <w:left w:val="nil"/>
              <w:bottom w:val="single" w:color="D4D4D4" w:sz="4" w:space="0"/>
              <w:right w:val="single" w:color="D4D4D4" w:sz="4" w:space="0"/>
            </w:tcBorders>
            <w:shd w:val="clear" w:color="000000" w:fill="F1F1F1"/>
            <w:noWrap/>
            <w:vAlign w:val="center"/>
          </w:tcPr>
          <w:p w14:paraId="4710FA3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817" w:type="dxa"/>
            <w:tcBorders>
              <w:top w:val="nil"/>
              <w:left w:val="nil"/>
              <w:bottom w:val="single" w:color="D4D4D4" w:sz="4" w:space="0"/>
              <w:right w:val="single" w:color="D4D4D4" w:sz="4" w:space="0"/>
            </w:tcBorders>
            <w:shd w:val="clear" w:color="000000" w:fill="F1F1F1"/>
            <w:noWrap/>
            <w:vAlign w:val="center"/>
          </w:tcPr>
          <w:p w14:paraId="7961D87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133" w:type="dxa"/>
            <w:tcBorders>
              <w:top w:val="nil"/>
              <w:left w:val="nil"/>
              <w:bottom w:val="single" w:color="D4D4D4" w:sz="4" w:space="0"/>
              <w:right w:val="single" w:color="D4D4D4" w:sz="4" w:space="0"/>
            </w:tcBorders>
            <w:shd w:val="clear" w:color="000000" w:fill="FFFFFF"/>
            <w:noWrap/>
            <w:vAlign w:val="center"/>
          </w:tcPr>
          <w:p w14:paraId="3F3F412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47.98</w:t>
            </w:r>
          </w:p>
        </w:tc>
      </w:tr>
      <w:tr w14:paraId="19398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6403878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C362B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135" w:type="dxa"/>
            <w:tcBorders>
              <w:top w:val="nil"/>
              <w:left w:val="nil"/>
              <w:bottom w:val="single" w:color="D4D4D4" w:sz="4" w:space="0"/>
              <w:right w:val="single" w:color="D4D4D4" w:sz="4" w:space="0"/>
            </w:tcBorders>
            <w:shd w:val="clear" w:color="000000" w:fill="FFFFFF"/>
            <w:noWrap/>
            <w:vAlign w:val="center"/>
          </w:tcPr>
          <w:p w14:paraId="5216E4C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4E8FB88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817" w:type="dxa"/>
            <w:tcBorders>
              <w:top w:val="nil"/>
              <w:left w:val="nil"/>
              <w:bottom w:val="single" w:color="D4D4D4" w:sz="4" w:space="0"/>
              <w:right w:val="single" w:color="D4D4D4" w:sz="4" w:space="0"/>
            </w:tcBorders>
            <w:shd w:val="clear" w:color="000000" w:fill="F1F1F1"/>
            <w:noWrap/>
            <w:vAlign w:val="center"/>
          </w:tcPr>
          <w:p w14:paraId="624FD1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133" w:type="dxa"/>
            <w:tcBorders>
              <w:top w:val="nil"/>
              <w:left w:val="nil"/>
              <w:bottom w:val="single" w:color="D4D4D4" w:sz="4" w:space="0"/>
              <w:right w:val="single" w:color="D4D4D4" w:sz="4" w:space="0"/>
            </w:tcBorders>
            <w:shd w:val="clear" w:color="000000" w:fill="FFFFFF"/>
            <w:noWrap/>
            <w:vAlign w:val="center"/>
          </w:tcPr>
          <w:p w14:paraId="5984030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r>
      <w:tr w14:paraId="77BBB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1023D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3AE887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135" w:type="dxa"/>
            <w:tcBorders>
              <w:top w:val="nil"/>
              <w:left w:val="nil"/>
              <w:bottom w:val="single" w:color="D4D4D4" w:sz="4" w:space="0"/>
              <w:right w:val="single" w:color="D4D4D4" w:sz="4" w:space="0"/>
            </w:tcBorders>
            <w:shd w:val="clear" w:color="000000" w:fill="FFFFFF"/>
            <w:noWrap/>
            <w:vAlign w:val="center"/>
          </w:tcPr>
          <w:p w14:paraId="042E553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4DDE2E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817" w:type="dxa"/>
            <w:tcBorders>
              <w:top w:val="nil"/>
              <w:left w:val="nil"/>
              <w:bottom w:val="single" w:color="D4D4D4" w:sz="4" w:space="0"/>
              <w:right w:val="single" w:color="D4D4D4" w:sz="4" w:space="0"/>
            </w:tcBorders>
            <w:shd w:val="clear" w:color="000000" w:fill="F1F1F1"/>
            <w:noWrap/>
            <w:vAlign w:val="center"/>
          </w:tcPr>
          <w:p w14:paraId="4263732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133" w:type="dxa"/>
            <w:tcBorders>
              <w:top w:val="nil"/>
              <w:left w:val="nil"/>
              <w:bottom w:val="single" w:color="D4D4D4" w:sz="4" w:space="0"/>
              <w:right w:val="single" w:color="D4D4D4" w:sz="4" w:space="0"/>
            </w:tcBorders>
            <w:shd w:val="clear" w:color="000000" w:fill="FFFFFF"/>
            <w:noWrap/>
            <w:vAlign w:val="center"/>
          </w:tcPr>
          <w:p w14:paraId="15EBA70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6856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8372E9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4A428C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135" w:type="dxa"/>
            <w:tcBorders>
              <w:top w:val="nil"/>
              <w:left w:val="nil"/>
              <w:bottom w:val="single" w:color="D4D4D4" w:sz="4" w:space="0"/>
              <w:right w:val="single" w:color="D4D4D4" w:sz="4" w:space="0"/>
            </w:tcBorders>
            <w:shd w:val="clear" w:color="000000" w:fill="FFFFFF"/>
            <w:noWrap/>
            <w:vAlign w:val="center"/>
          </w:tcPr>
          <w:p w14:paraId="18C5D4F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794CDE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817" w:type="dxa"/>
            <w:tcBorders>
              <w:top w:val="nil"/>
              <w:left w:val="nil"/>
              <w:bottom w:val="single" w:color="D4D4D4" w:sz="4" w:space="0"/>
              <w:right w:val="single" w:color="D4D4D4" w:sz="4" w:space="0"/>
            </w:tcBorders>
            <w:shd w:val="clear" w:color="000000" w:fill="F1F1F1"/>
            <w:noWrap/>
            <w:vAlign w:val="center"/>
          </w:tcPr>
          <w:p w14:paraId="3EF101B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133" w:type="dxa"/>
            <w:tcBorders>
              <w:top w:val="nil"/>
              <w:left w:val="nil"/>
              <w:bottom w:val="single" w:color="D4D4D4" w:sz="4" w:space="0"/>
              <w:right w:val="single" w:color="D4D4D4" w:sz="4" w:space="0"/>
            </w:tcBorders>
            <w:shd w:val="clear" w:color="000000" w:fill="FFFFFF"/>
            <w:noWrap/>
            <w:vAlign w:val="center"/>
          </w:tcPr>
          <w:p w14:paraId="21B6013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42D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79AF4B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E64508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135" w:type="dxa"/>
            <w:tcBorders>
              <w:top w:val="nil"/>
              <w:left w:val="nil"/>
              <w:bottom w:val="single" w:color="D4D4D4" w:sz="4" w:space="0"/>
              <w:right w:val="single" w:color="D4D4D4" w:sz="4" w:space="0"/>
            </w:tcBorders>
            <w:shd w:val="clear" w:color="000000" w:fill="FFFFFF"/>
            <w:noWrap/>
            <w:vAlign w:val="center"/>
          </w:tcPr>
          <w:p w14:paraId="06028CC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59A1B4A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817" w:type="dxa"/>
            <w:tcBorders>
              <w:top w:val="nil"/>
              <w:left w:val="nil"/>
              <w:bottom w:val="single" w:color="D4D4D4" w:sz="4" w:space="0"/>
              <w:right w:val="single" w:color="D4D4D4" w:sz="4" w:space="0"/>
            </w:tcBorders>
            <w:shd w:val="clear" w:color="000000" w:fill="F1F1F1"/>
            <w:noWrap/>
            <w:vAlign w:val="center"/>
          </w:tcPr>
          <w:p w14:paraId="63A4898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133" w:type="dxa"/>
            <w:tcBorders>
              <w:top w:val="nil"/>
              <w:left w:val="nil"/>
              <w:bottom w:val="single" w:color="D4D4D4" w:sz="4" w:space="0"/>
              <w:right w:val="single" w:color="D4D4D4" w:sz="4" w:space="0"/>
            </w:tcBorders>
            <w:shd w:val="clear" w:color="000000" w:fill="FFFFFF"/>
            <w:noWrap/>
            <w:vAlign w:val="center"/>
          </w:tcPr>
          <w:p w14:paraId="69F8DBA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1485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68321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48C5EA6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135" w:type="dxa"/>
            <w:tcBorders>
              <w:top w:val="nil"/>
              <w:left w:val="nil"/>
              <w:bottom w:val="single" w:color="D4D4D4" w:sz="4" w:space="0"/>
              <w:right w:val="single" w:color="D4D4D4" w:sz="4" w:space="0"/>
            </w:tcBorders>
            <w:shd w:val="clear" w:color="000000" w:fill="FFFFFF"/>
            <w:noWrap/>
            <w:vAlign w:val="center"/>
          </w:tcPr>
          <w:p w14:paraId="35C0DA6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4353333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817" w:type="dxa"/>
            <w:tcBorders>
              <w:top w:val="nil"/>
              <w:left w:val="nil"/>
              <w:bottom w:val="single" w:color="D4D4D4" w:sz="4" w:space="0"/>
              <w:right w:val="single" w:color="D4D4D4" w:sz="4" w:space="0"/>
            </w:tcBorders>
            <w:shd w:val="clear" w:color="000000" w:fill="F1F1F1"/>
            <w:noWrap/>
            <w:vAlign w:val="center"/>
          </w:tcPr>
          <w:p w14:paraId="095DE6F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133" w:type="dxa"/>
            <w:tcBorders>
              <w:top w:val="nil"/>
              <w:left w:val="nil"/>
              <w:bottom w:val="single" w:color="D4D4D4" w:sz="4" w:space="0"/>
              <w:right w:val="single" w:color="D4D4D4" w:sz="4" w:space="0"/>
            </w:tcBorders>
            <w:shd w:val="clear" w:color="000000" w:fill="FFFFFF"/>
            <w:noWrap/>
            <w:vAlign w:val="center"/>
          </w:tcPr>
          <w:p w14:paraId="4F45B24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45EA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5D0AC0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67C58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135" w:type="dxa"/>
            <w:tcBorders>
              <w:top w:val="nil"/>
              <w:left w:val="nil"/>
              <w:bottom w:val="single" w:color="D4D4D4" w:sz="4" w:space="0"/>
              <w:right w:val="single" w:color="D4D4D4" w:sz="4" w:space="0"/>
            </w:tcBorders>
            <w:shd w:val="clear" w:color="000000" w:fill="FFFFFF"/>
            <w:noWrap/>
            <w:vAlign w:val="center"/>
          </w:tcPr>
          <w:p w14:paraId="5BD0F9D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6C372C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817" w:type="dxa"/>
            <w:tcBorders>
              <w:top w:val="nil"/>
              <w:left w:val="nil"/>
              <w:bottom w:val="single" w:color="D4D4D4" w:sz="4" w:space="0"/>
              <w:right w:val="single" w:color="D4D4D4" w:sz="4" w:space="0"/>
            </w:tcBorders>
            <w:shd w:val="clear" w:color="000000" w:fill="F1F1F1"/>
            <w:noWrap/>
            <w:vAlign w:val="center"/>
          </w:tcPr>
          <w:p w14:paraId="1C251DE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133" w:type="dxa"/>
            <w:tcBorders>
              <w:top w:val="nil"/>
              <w:left w:val="nil"/>
              <w:bottom w:val="single" w:color="D4D4D4" w:sz="4" w:space="0"/>
              <w:right w:val="single" w:color="D4D4D4" w:sz="4" w:space="0"/>
            </w:tcBorders>
            <w:shd w:val="clear" w:color="000000" w:fill="FFFFFF"/>
            <w:noWrap/>
            <w:vAlign w:val="center"/>
          </w:tcPr>
          <w:p w14:paraId="7748071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0292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6D371B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E9B42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135" w:type="dxa"/>
            <w:tcBorders>
              <w:top w:val="nil"/>
              <w:left w:val="nil"/>
              <w:bottom w:val="single" w:color="D4D4D4" w:sz="4" w:space="0"/>
              <w:right w:val="single" w:color="D4D4D4" w:sz="4" w:space="0"/>
            </w:tcBorders>
            <w:shd w:val="clear" w:color="000000" w:fill="FFFFFF"/>
            <w:noWrap/>
            <w:vAlign w:val="center"/>
          </w:tcPr>
          <w:p w14:paraId="40E3A61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172F76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817" w:type="dxa"/>
            <w:tcBorders>
              <w:top w:val="nil"/>
              <w:left w:val="nil"/>
              <w:bottom w:val="single" w:color="D4D4D4" w:sz="4" w:space="0"/>
              <w:right w:val="single" w:color="D4D4D4" w:sz="4" w:space="0"/>
            </w:tcBorders>
            <w:shd w:val="clear" w:color="000000" w:fill="F1F1F1"/>
            <w:noWrap/>
            <w:vAlign w:val="center"/>
          </w:tcPr>
          <w:p w14:paraId="6DB1BA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133" w:type="dxa"/>
            <w:tcBorders>
              <w:top w:val="nil"/>
              <w:left w:val="nil"/>
              <w:bottom w:val="single" w:color="D4D4D4" w:sz="4" w:space="0"/>
              <w:right w:val="single" w:color="D4D4D4" w:sz="4" w:space="0"/>
            </w:tcBorders>
            <w:shd w:val="clear" w:color="000000" w:fill="FFFFFF"/>
            <w:noWrap/>
            <w:vAlign w:val="center"/>
          </w:tcPr>
          <w:p w14:paraId="4730D5B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2255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933394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19C3410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135" w:type="dxa"/>
            <w:tcBorders>
              <w:top w:val="nil"/>
              <w:left w:val="nil"/>
              <w:bottom w:val="single" w:color="D4D4D4" w:sz="4" w:space="0"/>
              <w:right w:val="single" w:color="D4D4D4" w:sz="4" w:space="0"/>
            </w:tcBorders>
            <w:shd w:val="clear" w:color="000000" w:fill="FFFFFF"/>
            <w:noWrap/>
            <w:vAlign w:val="center"/>
          </w:tcPr>
          <w:p w14:paraId="546E50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069D49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817" w:type="dxa"/>
            <w:tcBorders>
              <w:top w:val="nil"/>
              <w:left w:val="nil"/>
              <w:bottom w:val="single" w:color="D4D4D4" w:sz="4" w:space="0"/>
              <w:right w:val="single" w:color="D4D4D4" w:sz="4" w:space="0"/>
            </w:tcBorders>
            <w:shd w:val="clear" w:color="000000" w:fill="F1F1F1"/>
            <w:noWrap/>
            <w:vAlign w:val="center"/>
          </w:tcPr>
          <w:p w14:paraId="6B3568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133" w:type="dxa"/>
            <w:tcBorders>
              <w:top w:val="nil"/>
              <w:left w:val="nil"/>
              <w:bottom w:val="single" w:color="D4D4D4" w:sz="4" w:space="0"/>
              <w:right w:val="single" w:color="D4D4D4" w:sz="4" w:space="0"/>
            </w:tcBorders>
            <w:shd w:val="clear" w:color="000000" w:fill="FFFFFF"/>
            <w:noWrap/>
            <w:vAlign w:val="center"/>
          </w:tcPr>
          <w:p w14:paraId="69FDEEB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2459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0CACF9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60757EE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135" w:type="dxa"/>
            <w:tcBorders>
              <w:top w:val="nil"/>
              <w:left w:val="nil"/>
              <w:bottom w:val="single" w:color="D4D4D4" w:sz="4" w:space="0"/>
              <w:right w:val="single" w:color="D4D4D4" w:sz="4" w:space="0"/>
            </w:tcBorders>
            <w:shd w:val="clear" w:color="000000" w:fill="FFFFFF"/>
            <w:noWrap/>
            <w:vAlign w:val="center"/>
          </w:tcPr>
          <w:p w14:paraId="18F87C5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10ED9FC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817" w:type="dxa"/>
            <w:tcBorders>
              <w:top w:val="nil"/>
              <w:left w:val="nil"/>
              <w:bottom w:val="single" w:color="D4D4D4" w:sz="4" w:space="0"/>
              <w:right w:val="single" w:color="D4D4D4" w:sz="4" w:space="0"/>
            </w:tcBorders>
            <w:shd w:val="clear" w:color="000000" w:fill="F1F1F1"/>
            <w:noWrap/>
            <w:vAlign w:val="center"/>
          </w:tcPr>
          <w:p w14:paraId="285FD0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133" w:type="dxa"/>
            <w:tcBorders>
              <w:top w:val="nil"/>
              <w:left w:val="nil"/>
              <w:bottom w:val="single" w:color="D4D4D4" w:sz="4" w:space="0"/>
              <w:right w:val="single" w:color="D4D4D4" w:sz="4" w:space="0"/>
            </w:tcBorders>
            <w:shd w:val="clear" w:color="000000" w:fill="FFFFFF"/>
            <w:noWrap/>
            <w:vAlign w:val="center"/>
          </w:tcPr>
          <w:p w14:paraId="771945E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6323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066B1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55D216F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135" w:type="dxa"/>
            <w:tcBorders>
              <w:top w:val="nil"/>
              <w:left w:val="nil"/>
              <w:bottom w:val="single" w:color="D4D4D4" w:sz="4" w:space="0"/>
              <w:right w:val="single" w:color="D4D4D4" w:sz="4" w:space="0"/>
            </w:tcBorders>
            <w:shd w:val="clear" w:color="000000" w:fill="FFFFFF"/>
            <w:noWrap/>
            <w:vAlign w:val="center"/>
          </w:tcPr>
          <w:p w14:paraId="7FB7B29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51338B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817" w:type="dxa"/>
            <w:tcBorders>
              <w:top w:val="nil"/>
              <w:left w:val="nil"/>
              <w:bottom w:val="single" w:color="D4D4D4" w:sz="4" w:space="0"/>
              <w:right w:val="single" w:color="D4D4D4" w:sz="4" w:space="0"/>
            </w:tcBorders>
            <w:shd w:val="clear" w:color="000000" w:fill="F1F1F1"/>
            <w:noWrap/>
            <w:vAlign w:val="center"/>
          </w:tcPr>
          <w:p w14:paraId="5714260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133" w:type="dxa"/>
            <w:tcBorders>
              <w:top w:val="nil"/>
              <w:left w:val="nil"/>
              <w:bottom w:val="single" w:color="D4D4D4" w:sz="4" w:space="0"/>
              <w:right w:val="single" w:color="D4D4D4" w:sz="4" w:space="0"/>
            </w:tcBorders>
            <w:shd w:val="clear" w:color="000000" w:fill="FFFFFF"/>
            <w:noWrap/>
            <w:vAlign w:val="center"/>
          </w:tcPr>
          <w:p w14:paraId="07F7FD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D50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206109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2E0C4C4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135" w:type="dxa"/>
            <w:tcBorders>
              <w:top w:val="nil"/>
              <w:left w:val="nil"/>
              <w:bottom w:val="single" w:color="D4D4D4" w:sz="4" w:space="0"/>
              <w:right w:val="single" w:color="D4D4D4" w:sz="4" w:space="0"/>
            </w:tcBorders>
            <w:shd w:val="clear" w:color="000000" w:fill="FFFFFF"/>
            <w:noWrap/>
            <w:vAlign w:val="center"/>
          </w:tcPr>
          <w:p w14:paraId="62329B7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1AD7230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817" w:type="dxa"/>
            <w:tcBorders>
              <w:top w:val="nil"/>
              <w:left w:val="nil"/>
              <w:bottom w:val="single" w:color="D4D4D4" w:sz="4" w:space="0"/>
              <w:right w:val="single" w:color="D4D4D4" w:sz="4" w:space="0"/>
            </w:tcBorders>
            <w:shd w:val="clear" w:color="000000" w:fill="F1F1F1"/>
            <w:noWrap/>
            <w:vAlign w:val="center"/>
          </w:tcPr>
          <w:p w14:paraId="5A0466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133" w:type="dxa"/>
            <w:tcBorders>
              <w:top w:val="nil"/>
              <w:left w:val="nil"/>
              <w:bottom w:val="single" w:color="D4D4D4" w:sz="4" w:space="0"/>
              <w:right w:val="single" w:color="D4D4D4" w:sz="4" w:space="0"/>
            </w:tcBorders>
            <w:shd w:val="clear" w:color="000000" w:fill="FFFFFF"/>
            <w:noWrap/>
            <w:vAlign w:val="center"/>
          </w:tcPr>
          <w:p w14:paraId="4E367D2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r>
      <w:tr w14:paraId="10923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C5EBE7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2DBF95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135" w:type="dxa"/>
            <w:tcBorders>
              <w:top w:val="nil"/>
              <w:left w:val="nil"/>
              <w:bottom w:val="single" w:color="D4D4D4" w:sz="4" w:space="0"/>
              <w:right w:val="single" w:color="D4D4D4" w:sz="4" w:space="0"/>
            </w:tcBorders>
            <w:shd w:val="clear" w:color="000000" w:fill="FFFFFF"/>
            <w:noWrap/>
            <w:vAlign w:val="center"/>
          </w:tcPr>
          <w:p w14:paraId="2539879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7CC20D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817" w:type="dxa"/>
            <w:tcBorders>
              <w:top w:val="nil"/>
              <w:left w:val="nil"/>
              <w:bottom w:val="single" w:color="D4D4D4" w:sz="4" w:space="0"/>
              <w:right w:val="single" w:color="D4D4D4" w:sz="4" w:space="0"/>
            </w:tcBorders>
            <w:shd w:val="clear" w:color="000000" w:fill="F1F1F1"/>
            <w:noWrap/>
            <w:vAlign w:val="center"/>
          </w:tcPr>
          <w:p w14:paraId="796DCDD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133" w:type="dxa"/>
            <w:tcBorders>
              <w:top w:val="nil"/>
              <w:left w:val="nil"/>
              <w:bottom w:val="single" w:color="D4D4D4" w:sz="4" w:space="0"/>
              <w:right w:val="single" w:color="D4D4D4" w:sz="4" w:space="0"/>
            </w:tcBorders>
            <w:shd w:val="clear" w:color="000000" w:fill="FFFFFF"/>
            <w:noWrap/>
            <w:vAlign w:val="center"/>
          </w:tcPr>
          <w:p w14:paraId="50CF3A6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D52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B2881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3D2D481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135" w:type="dxa"/>
            <w:tcBorders>
              <w:top w:val="nil"/>
              <w:left w:val="nil"/>
              <w:bottom w:val="single" w:color="D4D4D4" w:sz="4" w:space="0"/>
              <w:right w:val="single" w:color="D4D4D4" w:sz="4" w:space="0"/>
            </w:tcBorders>
            <w:shd w:val="clear" w:color="000000" w:fill="FFFFFF"/>
            <w:noWrap/>
            <w:vAlign w:val="center"/>
          </w:tcPr>
          <w:p w14:paraId="7430D0F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6DF37DC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817" w:type="dxa"/>
            <w:tcBorders>
              <w:top w:val="nil"/>
              <w:left w:val="nil"/>
              <w:bottom w:val="single" w:color="D4D4D4" w:sz="4" w:space="0"/>
              <w:right w:val="single" w:color="D4D4D4" w:sz="4" w:space="0"/>
            </w:tcBorders>
            <w:shd w:val="clear" w:color="000000" w:fill="F1F1F1"/>
            <w:noWrap/>
            <w:vAlign w:val="center"/>
          </w:tcPr>
          <w:p w14:paraId="62AA63C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133" w:type="dxa"/>
            <w:tcBorders>
              <w:top w:val="nil"/>
              <w:left w:val="nil"/>
              <w:bottom w:val="single" w:color="D4D4D4" w:sz="4" w:space="0"/>
              <w:right w:val="single" w:color="D4D4D4" w:sz="4" w:space="0"/>
            </w:tcBorders>
            <w:shd w:val="clear" w:color="000000" w:fill="FFFFFF"/>
            <w:noWrap/>
            <w:vAlign w:val="center"/>
          </w:tcPr>
          <w:p w14:paraId="284C8DB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09EF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6B448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455B90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135" w:type="dxa"/>
            <w:tcBorders>
              <w:top w:val="nil"/>
              <w:left w:val="nil"/>
              <w:bottom w:val="single" w:color="D4D4D4" w:sz="4" w:space="0"/>
              <w:right w:val="single" w:color="D4D4D4" w:sz="4" w:space="0"/>
            </w:tcBorders>
            <w:shd w:val="clear" w:color="000000" w:fill="FFFFFF"/>
            <w:noWrap/>
            <w:vAlign w:val="center"/>
          </w:tcPr>
          <w:p w14:paraId="6DDD671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04FFA7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817" w:type="dxa"/>
            <w:tcBorders>
              <w:top w:val="nil"/>
              <w:left w:val="nil"/>
              <w:bottom w:val="single" w:color="D4D4D4" w:sz="4" w:space="0"/>
              <w:right w:val="single" w:color="D4D4D4" w:sz="4" w:space="0"/>
            </w:tcBorders>
            <w:shd w:val="clear" w:color="000000" w:fill="F1F1F1"/>
            <w:noWrap/>
            <w:vAlign w:val="center"/>
          </w:tcPr>
          <w:p w14:paraId="1143C76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133" w:type="dxa"/>
            <w:tcBorders>
              <w:top w:val="nil"/>
              <w:left w:val="nil"/>
              <w:bottom w:val="single" w:color="D4D4D4" w:sz="4" w:space="0"/>
              <w:right w:val="single" w:color="D4D4D4" w:sz="4" w:space="0"/>
            </w:tcBorders>
            <w:shd w:val="clear" w:color="000000" w:fill="FFFFFF"/>
            <w:noWrap/>
            <w:vAlign w:val="center"/>
          </w:tcPr>
          <w:p w14:paraId="7747908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7A3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9A6ED8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171F76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135" w:type="dxa"/>
            <w:tcBorders>
              <w:top w:val="nil"/>
              <w:left w:val="nil"/>
              <w:bottom w:val="single" w:color="D4D4D4" w:sz="4" w:space="0"/>
              <w:right w:val="single" w:color="D4D4D4" w:sz="4" w:space="0"/>
            </w:tcBorders>
            <w:shd w:val="clear" w:color="000000" w:fill="FFFFFF"/>
            <w:noWrap/>
            <w:vAlign w:val="center"/>
          </w:tcPr>
          <w:p w14:paraId="41EA803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55EBBD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817" w:type="dxa"/>
            <w:tcBorders>
              <w:top w:val="nil"/>
              <w:left w:val="nil"/>
              <w:bottom w:val="single" w:color="D4D4D4" w:sz="4" w:space="0"/>
              <w:right w:val="single" w:color="D4D4D4" w:sz="4" w:space="0"/>
            </w:tcBorders>
            <w:shd w:val="clear" w:color="000000" w:fill="F1F1F1"/>
            <w:noWrap/>
            <w:vAlign w:val="center"/>
          </w:tcPr>
          <w:p w14:paraId="62205F7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133" w:type="dxa"/>
            <w:tcBorders>
              <w:top w:val="nil"/>
              <w:left w:val="nil"/>
              <w:bottom w:val="single" w:color="D4D4D4" w:sz="4" w:space="0"/>
              <w:right w:val="single" w:color="D4D4D4" w:sz="4" w:space="0"/>
            </w:tcBorders>
            <w:shd w:val="clear" w:color="000000" w:fill="FFFFFF"/>
            <w:noWrap/>
            <w:vAlign w:val="center"/>
          </w:tcPr>
          <w:p w14:paraId="78AF1F7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666D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B275703">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0"/>
                <w:szCs w:val="20"/>
                <w:u w:val="none"/>
              </w:rPr>
            </w:pPr>
            <w:r>
              <w:rPr>
                <w:rFonts w:hint="eastAsia" w:ascii="宋体" w:hAnsi="宋体" w:eastAsia="宋体" w:cs="宋体"/>
                <w:b/>
                <w:bCs/>
                <w:i w:val="0"/>
                <w:iCs w:val="0"/>
                <w:color w:val="000000"/>
                <w:w w:val="100"/>
                <w:kern w:val="0"/>
                <w:sz w:val="20"/>
                <w:szCs w:val="20"/>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6CC827BF">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24</w:t>
            </w:r>
          </w:p>
        </w:tc>
        <w:tc>
          <w:tcPr>
            <w:tcW w:w="1135" w:type="dxa"/>
            <w:tcBorders>
              <w:top w:val="nil"/>
              <w:left w:val="nil"/>
              <w:bottom w:val="single" w:color="D4D4D4" w:sz="4" w:space="0"/>
              <w:right w:val="single" w:color="D4D4D4" w:sz="4" w:space="0"/>
            </w:tcBorders>
            <w:shd w:val="clear" w:color="000000" w:fill="FFFFFF"/>
            <w:noWrap/>
            <w:vAlign w:val="center"/>
          </w:tcPr>
          <w:p w14:paraId="1EA1D2DE">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42DB1CB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817" w:type="dxa"/>
            <w:tcBorders>
              <w:top w:val="nil"/>
              <w:left w:val="nil"/>
              <w:bottom w:val="single" w:color="D4D4D4" w:sz="4" w:space="0"/>
              <w:right w:val="single" w:color="D4D4D4" w:sz="4" w:space="0"/>
            </w:tcBorders>
            <w:shd w:val="clear" w:color="000000" w:fill="F1F1F1"/>
            <w:noWrap/>
            <w:vAlign w:val="center"/>
          </w:tcPr>
          <w:p w14:paraId="17A8067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133" w:type="dxa"/>
            <w:tcBorders>
              <w:top w:val="nil"/>
              <w:left w:val="nil"/>
              <w:bottom w:val="single" w:color="D4D4D4" w:sz="4" w:space="0"/>
              <w:right w:val="single" w:color="D4D4D4" w:sz="4" w:space="0"/>
            </w:tcBorders>
            <w:shd w:val="clear" w:color="000000" w:fill="FFFFFF"/>
            <w:noWrap/>
            <w:vAlign w:val="center"/>
          </w:tcPr>
          <w:p w14:paraId="1004D2E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5925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17D7B0E">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66C0A014">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25</w:t>
            </w:r>
          </w:p>
        </w:tc>
        <w:tc>
          <w:tcPr>
            <w:tcW w:w="1135" w:type="dxa"/>
            <w:tcBorders>
              <w:top w:val="nil"/>
              <w:left w:val="nil"/>
              <w:bottom w:val="single" w:color="D4D4D4" w:sz="4" w:space="0"/>
              <w:right w:val="single" w:color="D4D4D4" w:sz="4" w:space="0"/>
            </w:tcBorders>
            <w:shd w:val="clear" w:color="000000" w:fill="FFFFFF"/>
            <w:noWrap/>
            <w:vAlign w:val="center"/>
          </w:tcPr>
          <w:p w14:paraId="66CFFCB3">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717E102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817" w:type="dxa"/>
            <w:tcBorders>
              <w:top w:val="nil"/>
              <w:left w:val="nil"/>
              <w:bottom w:val="single" w:color="D4D4D4" w:sz="4" w:space="0"/>
              <w:right w:val="single" w:color="D4D4D4" w:sz="4" w:space="0"/>
            </w:tcBorders>
            <w:shd w:val="clear" w:color="000000" w:fill="F1F1F1"/>
            <w:noWrap/>
            <w:vAlign w:val="center"/>
          </w:tcPr>
          <w:p w14:paraId="00F440C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133" w:type="dxa"/>
            <w:tcBorders>
              <w:top w:val="nil"/>
              <w:left w:val="nil"/>
              <w:bottom w:val="single" w:color="D4D4D4" w:sz="4" w:space="0"/>
              <w:right w:val="single" w:color="D4D4D4" w:sz="4" w:space="0"/>
            </w:tcBorders>
            <w:shd w:val="clear" w:color="000000" w:fill="FFFFFF"/>
            <w:noWrap/>
            <w:vAlign w:val="center"/>
          </w:tcPr>
          <w:p w14:paraId="0C6D225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3AC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059B850">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189D2FCB">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26</w:t>
            </w:r>
          </w:p>
        </w:tc>
        <w:tc>
          <w:tcPr>
            <w:tcW w:w="1135" w:type="dxa"/>
            <w:tcBorders>
              <w:top w:val="nil"/>
              <w:left w:val="nil"/>
              <w:bottom w:val="single" w:color="D4D4D4" w:sz="4" w:space="0"/>
              <w:right w:val="single" w:color="D4D4D4" w:sz="4" w:space="0"/>
            </w:tcBorders>
            <w:shd w:val="clear" w:color="000000" w:fill="FFFFFF"/>
            <w:noWrap/>
            <w:vAlign w:val="center"/>
          </w:tcPr>
          <w:p w14:paraId="1304E2AE">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C7DD9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二十六、抗疫特别国债安排的支出</w:t>
            </w:r>
          </w:p>
        </w:tc>
        <w:tc>
          <w:tcPr>
            <w:tcW w:w="817" w:type="dxa"/>
            <w:tcBorders>
              <w:top w:val="nil"/>
              <w:left w:val="nil"/>
              <w:bottom w:val="single" w:color="D4D4D4" w:sz="4" w:space="0"/>
              <w:right w:val="single" w:color="D4D4D4" w:sz="4" w:space="0"/>
            </w:tcBorders>
            <w:shd w:val="clear" w:color="000000" w:fill="F1F1F1"/>
            <w:noWrap/>
            <w:vAlign w:val="center"/>
          </w:tcPr>
          <w:p w14:paraId="7A2AC67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133" w:type="dxa"/>
            <w:tcBorders>
              <w:top w:val="nil"/>
              <w:left w:val="nil"/>
              <w:bottom w:val="single" w:color="D4D4D4" w:sz="4" w:space="0"/>
              <w:right w:val="single" w:color="D4D4D4" w:sz="4" w:space="0"/>
            </w:tcBorders>
            <w:shd w:val="clear" w:color="000000" w:fill="FFFFFF"/>
            <w:noWrap/>
            <w:vAlign w:val="center"/>
          </w:tcPr>
          <w:p w14:paraId="2462C17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052D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244631C">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817" w:type="dxa"/>
            <w:tcBorders>
              <w:top w:val="nil"/>
              <w:left w:val="nil"/>
              <w:bottom w:val="single" w:color="D4D4D4" w:sz="4" w:space="0"/>
              <w:right w:val="single" w:color="D4D4D4" w:sz="4" w:space="0"/>
            </w:tcBorders>
            <w:shd w:val="clear" w:color="000000" w:fill="F1F1F1"/>
            <w:noWrap/>
            <w:vAlign w:val="center"/>
          </w:tcPr>
          <w:p w14:paraId="6491AAA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w:t>
            </w:r>
          </w:p>
        </w:tc>
        <w:tc>
          <w:tcPr>
            <w:tcW w:w="1135" w:type="dxa"/>
            <w:tcBorders>
              <w:top w:val="nil"/>
              <w:left w:val="nil"/>
              <w:bottom w:val="single" w:color="D4D4D4" w:sz="4" w:space="0"/>
              <w:right w:val="single" w:color="D4D4D4" w:sz="4" w:space="0"/>
            </w:tcBorders>
            <w:shd w:val="clear" w:color="000000" w:fill="FFFFFF"/>
            <w:noWrap/>
            <w:vAlign w:val="center"/>
          </w:tcPr>
          <w:p w14:paraId="26BE4034">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414.38</w:t>
            </w:r>
          </w:p>
        </w:tc>
        <w:tc>
          <w:tcPr>
            <w:tcW w:w="4933" w:type="dxa"/>
            <w:tcBorders>
              <w:top w:val="nil"/>
              <w:left w:val="nil"/>
              <w:bottom w:val="single" w:color="D4D4D4" w:sz="4" w:space="0"/>
              <w:right w:val="single" w:color="D4D4D4" w:sz="4" w:space="0"/>
            </w:tcBorders>
            <w:shd w:val="clear" w:color="000000" w:fill="F1F1F1"/>
            <w:noWrap/>
            <w:vAlign w:val="center"/>
          </w:tcPr>
          <w:p w14:paraId="1BAC37E8">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817" w:type="dxa"/>
            <w:tcBorders>
              <w:top w:val="nil"/>
              <w:left w:val="nil"/>
              <w:bottom w:val="single" w:color="D4D4D4" w:sz="4" w:space="0"/>
              <w:right w:val="single" w:color="D4D4D4" w:sz="4" w:space="0"/>
            </w:tcBorders>
            <w:shd w:val="clear" w:color="000000" w:fill="F1F1F1"/>
            <w:noWrap/>
            <w:vAlign w:val="center"/>
          </w:tcPr>
          <w:p w14:paraId="74E8690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57</w:t>
            </w:r>
          </w:p>
        </w:tc>
        <w:tc>
          <w:tcPr>
            <w:tcW w:w="1133" w:type="dxa"/>
            <w:tcBorders>
              <w:top w:val="nil"/>
              <w:left w:val="nil"/>
              <w:bottom w:val="single" w:color="D4D4D4" w:sz="4" w:space="0"/>
              <w:right w:val="single" w:color="D4D4D4" w:sz="4" w:space="0"/>
            </w:tcBorders>
            <w:shd w:val="clear" w:color="000000" w:fill="FFFFFF"/>
            <w:noWrap/>
            <w:vAlign w:val="center"/>
          </w:tcPr>
          <w:p w14:paraId="11D6C6DE">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414.38</w:t>
            </w:r>
          </w:p>
        </w:tc>
      </w:tr>
      <w:tr w14:paraId="747A4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DA3458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使用非财政拨款结余（含专用结余）</w:t>
            </w:r>
          </w:p>
        </w:tc>
        <w:tc>
          <w:tcPr>
            <w:tcW w:w="817" w:type="dxa"/>
            <w:tcBorders>
              <w:top w:val="nil"/>
              <w:left w:val="nil"/>
              <w:bottom w:val="single" w:color="D4D4D4" w:sz="4" w:space="0"/>
              <w:right w:val="single" w:color="D4D4D4" w:sz="4" w:space="0"/>
            </w:tcBorders>
            <w:shd w:val="clear" w:color="000000" w:fill="F1F1F1"/>
            <w:noWrap/>
            <w:vAlign w:val="center"/>
          </w:tcPr>
          <w:p w14:paraId="7F469E3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135" w:type="dxa"/>
            <w:tcBorders>
              <w:top w:val="nil"/>
              <w:left w:val="nil"/>
              <w:bottom w:val="single" w:color="D4D4D4" w:sz="4" w:space="0"/>
              <w:right w:val="single" w:color="D4D4D4" w:sz="4" w:space="0"/>
            </w:tcBorders>
            <w:shd w:val="clear" w:color="000000" w:fill="FFFFFF"/>
            <w:noWrap/>
            <w:vAlign w:val="center"/>
          </w:tcPr>
          <w:p w14:paraId="1F1629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9C0511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结余分配</w:t>
            </w:r>
          </w:p>
        </w:tc>
        <w:tc>
          <w:tcPr>
            <w:tcW w:w="817" w:type="dxa"/>
            <w:tcBorders>
              <w:top w:val="nil"/>
              <w:left w:val="nil"/>
              <w:bottom w:val="single" w:color="D4D4D4" w:sz="4" w:space="0"/>
              <w:right w:val="single" w:color="D4D4D4" w:sz="4" w:space="0"/>
            </w:tcBorders>
            <w:shd w:val="clear" w:color="000000" w:fill="F1F1F1"/>
            <w:noWrap/>
            <w:vAlign w:val="center"/>
          </w:tcPr>
          <w:p w14:paraId="74C6E4D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w:t>
            </w:r>
          </w:p>
        </w:tc>
        <w:tc>
          <w:tcPr>
            <w:tcW w:w="1133" w:type="dxa"/>
            <w:tcBorders>
              <w:top w:val="nil"/>
              <w:left w:val="nil"/>
              <w:bottom w:val="single" w:color="D4D4D4" w:sz="4" w:space="0"/>
              <w:right w:val="single" w:color="D4D4D4" w:sz="4" w:space="0"/>
            </w:tcBorders>
            <w:shd w:val="clear" w:color="000000" w:fill="FFFFFF"/>
            <w:noWrap/>
            <w:vAlign w:val="center"/>
          </w:tcPr>
          <w:p w14:paraId="43F5811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BB45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CDF53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年初结转和结余</w:t>
            </w:r>
          </w:p>
        </w:tc>
        <w:tc>
          <w:tcPr>
            <w:tcW w:w="817" w:type="dxa"/>
            <w:tcBorders>
              <w:top w:val="nil"/>
              <w:left w:val="nil"/>
              <w:bottom w:val="single" w:color="D4D4D4" w:sz="4" w:space="0"/>
              <w:right w:val="single" w:color="D4D4D4" w:sz="4" w:space="0"/>
            </w:tcBorders>
            <w:shd w:val="clear" w:color="000000" w:fill="F1F1F1"/>
            <w:noWrap/>
            <w:vAlign w:val="center"/>
          </w:tcPr>
          <w:p w14:paraId="29B5F2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135" w:type="dxa"/>
            <w:tcBorders>
              <w:top w:val="nil"/>
              <w:left w:val="nil"/>
              <w:bottom w:val="single" w:color="D4D4D4" w:sz="4" w:space="0"/>
              <w:right w:val="single" w:color="D4D4D4" w:sz="4" w:space="0"/>
            </w:tcBorders>
            <w:shd w:val="clear" w:color="000000" w:fill="FFFFFF"/>
            <w:noWrap/>
            <w:vAlign w:val="center"/>
          </w:tcPr>
          <w:p w14:paraId="0AD3D0A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933" w:type="dxa"/>
            <w:tcBorders>
              <w:top w:val="nil"/>
              <w:left w:val="nil"/>
              <w:bottom w:val="single" w:color="D4D4D4" w:sz="4" w:space="0"/>
              <w:right w:val="single" w:color="D4D4D4" w:sz="4" w:space="0"/>
            </w:tcBorders>
            <w:shd w:val="clear" w:color="000000" w:fill="F1F1F1"/>
            <w:noWrap/>
            <w:vAlign w:val="center"/>
          </w:tcPr>
          <w:p w14:paraId="6F7BF66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年末结转和结余</w:t>
            </w:r>
          </w:p>
        </w:tc>
        <w:tc>
          <w:tcPr>
            <w:tcW w:w="817" w:type="dxa"/>
            <w:tcBorders>
              <w:top w:val="nil"/>
              <w:left w:val="nil"/>
              <w:bottom w:val="single" w:color="D4D4D4" w:sz="4" w:space="0"/>
              <w:right w:val="single" w:color="D4D4D4" w:sz="4" w:space="0"/>
            </w:tcBorders>
            <w:shd w:val="clear" w:color="000000" w:fill="F1F1F1"/>
            <w:noWrap/>
            <w:vAlign w:val="center"/>
          </w:tcPr>
          <w:p w14:paraId="0312B48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133" w:type="dxa"/>
            <w:tcBorders>
              <w:top w:val="nil"/>
              <w:left w:val="nil"/>
              <w:bottom w:val="single" w:color="D4D4D4" w:sz="4" w:space="0"/>
              <w:right w:val="single" w:color="D4D4D4" w:sz="4" w:space="0"/>
            </w:tcBorders>
            <w:shd w:val="clear" w:color="000000" w:fill="FFFFFF"/>
            <w:noWrap/>
            <w:vAlign w:val="center"/>
          </w:tcPr>
          <w:p w14:paraId="127AB37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50D3E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12046A5">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817" w:type="dxa"/>
            <w:tcBorders>
              <w:top w:val="nil"/>
              <w:left w:val="nil"/>
              <w:bottom w:val="single" w:color="D4D4D4" w:sz="4" w:space="0"/>
              <w:right w:val="single" w:color="D4D4D4" w:sz="4" w:space="0"/>
            </w:tcBorders>
            <w:shd w:val="clear" w:color="000000" w:fill="F1F1F1"/>
            <w:noWrap/>
            <w:vAlign w:val="center"/>
          </w:tcPr>
          <w:p w14:paraId="0CA5BC6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30</w:t>
            </w:r>
          </w:p>
        </w:tc>
        <w:tc>
          <w:tcPr>
            <w:tcW w:w="1135" w:type="dxa"/>
            <w:tcBorders>
              <w:top w:val="nil"/>
              <w:left w:val="nil"/>
              <w:bottom w:val="single" w:color="D4D4D4" w:sz="4" w:space="0"/>
              <w:right w:val="single" w:color="D4D4D4" w:sz="4" w:space="0"/>
            </w:tcBorders>
            <w:shd w:val="clear" w:color="000000" w:fill="FFFFFF"/>
            <w:noWrap/>
            <w:vAlign w:val="center"/>
          </w:tcPr>
          <w:p w14:paraId="05D0B411">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414.38</w:t>
            </w:r>
          </w:p>
        </w:tc>
        <w:tc>
          <w:tcPr>
            <w:tcW w:w="4933" w:type="dxa"/>
            <w:tcBorders>
              <w:top w:val="nil"/>
              <w:left w:val="nil"/>
              <w:bottom w:val="single" w:color="D4D4D4" w:sz="4" w:space="0"/>
              <w:right w:val="single" w:color="D4D4D4" w:sz="4" w:space="0"/>
            </w:tcBorders>
            <w:shd w:val="clear" w:color="000000" w:fill="F1F1F1"/>
            <w:noWrap/>
            <w:vAlign w:val="center"/>
          </w:tcPr>
          <w:p w14:paraId="70F15490">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817" w:type="dxa"/>
            <w:tcBorders>
              <w:top w:val="nil"/>
              <w:left w:val="nil"/>
              <w:bottom w:val="single" w:color="D4D4D4" w:sz="4" w:space="0"/>
              <w:right w:val="single" w:color="D4D4D4" w:sz="4" w:space="0"/>
            </w:tcBorders>
            <w:shd w:val="clear" w:color="000000" w:fill="F1F1F1"/>
            <w:noWrap/>
            <w:vAlign w:val="center"/>
          </w:tcPr>
          <w:p w14:paraId="6D1AD3A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60</w:t>
            </w:r>
          </w:p>
        </w:tc>
        <w:tc>
          <w:tcPr>
            <w:tcW w:w="1133" w:type="dxa"/>
            <w:tcBorders>
              <w:top w:val="nil"/>
              <w:left w:val="nil"/>
              <w:bottom w:val="single" w:color="D4D4D4" w:sz="4" w:space="0"/>
              <w:right w:val="single" w:color="D4D4D4" w:sz="4" w:space="0"/>
            </w:tcBorders>
            <w:shd w:val="clear" w:color="000000" w:fill="FFFFFF"/>
            <w:noWrap/>
            <w:vAlign w:val="center"/>
          </w:tcPr>
          <w:p w14:paraId="46B5F49C">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414.38</w:t>
            </w:r>
          </w:p>
        </w:tc>
      </w:tr>
    </w:tbl>
    <w:p w14:paraId="3560AB8B">
      <w:pPr>
        <w:ind w:firstLine="566" w:firstLineChars="236"/>
        <w:rPr>
          <w:rFonts w:ascii="仿宋" w:hAnsi="仿宋" w:eastAsia="仿宋"/>
          <w:w w:val="100"/>
          <w:sz w:val="24"/>
          <w:szCs w:val="24"/>
        </w:rPr>
      </w:pPr>
      <w:r>
        <w:rPr>
          <w:rFonts w:ascii="仿宋" w:hAnsi="仿宋" w:eastAsia="仿宋"/>
          <w:w w:val="100"/>
          <w:sz w:val="24"/>
          <w:szCs w:val="24"/>
        </w:rPr>
        <w:t>注：1.本表反映部门本年度的总收支和年末结转结余情况。</w:t>
      </w:r>
    </w:p>
    <w:p w14:paraId="5547B788">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2.本套报表金额单位转换时可能存在尾数误差。</w:t>
      </w:r>
    </w:p>
    <w:p w14:paraId="6C08ACC4">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收入决算表</w:t>
      </w:r>
      <w:r>
        <w:rPr>
          <w:rFonts w:hint="eastAsia" w:ascii="黑体" w:hAnsi="黑体" w:eastAsia="黑体" w:cs="黑体"/>
          <w:w w:val="100"/>
          <w:sz w:val="36"/>
          <w:szCs w:val="36"/>
          <w:lang w:val="en-US" w:eastAsia="zh-CN"/>
        </w:rPr>
        <w:t xml:space="preserve">  </w:t>
      </w:r>
      <w:r>
        <w:rPr>
          <w:rFonts w:hint="eastAsia" w:cs="黑体"/>
          <w:w w:val="100"/>
          <w:sz w:val="36"/>
          <w:szCs w:val="36"/>
          <w:lang w:val="en-US" w:eastAsia="zh-CN"/>
        </w:rPr>
        <w:t xml:space="preserve">   </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（公开02表）</w:t>
      </w:r>
    </w:p>
    <w:p w14:paraId="7DC2A1B4">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020"/>
        <w:gridCol w:w="3694"/>
        <w:gridCol w:w="1465"/>
        <w:gridCol w:w="1465"/>
        <w:gridCol w:w="1465"/>
        <w:gridCol w:w="1020"/>
        <w:gridCol w:w="1020"/>
        <w:gridCol w:w="1910"/>
        <w:gridCol w:w="1021"/>
      </w:tblGrid>
      <w:tr w14:paraId="582B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2C1C0CF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ABE43A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本年收入合计</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52413D3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财政拨款收入</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70A7B9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上级补助收入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BE1474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事业收入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74E8514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经营收入</w:t>
            </w:r>
          </w:p>
        </w:tc>
        <w:tc>
          <w:tcPr>
            <w:tcW w:w="191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3E4968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附属单位上缴收入</w:t>
            </w:r>
          </w:p>
        </w:tc>
        <w:tc>
          <w:tcPr>
            <w:tcW w:w="1021"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67DC923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其他收入</w:t>
            </w:r>
          </w:p>
        </w:tc>
      </w:tr>
      <w:tr w14:paraId="6DA25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A7F142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694"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73C953E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6E8FCC2">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BD068AD">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002F5F5">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0C41F85">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B9AF746">
            <w:pPr>
              <w:snapToGrid w:val="0"/>
              <w:jc w:val="center"/>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819A9CC">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EDF2281">
            <w:pPr>
              <w:snapToGrid w:val="0"/>
              <w:jc w:val="center"/>
              <w:rPr>
                <w:rFonts w:hint="eastAsia" w:ascii="宋体" w:hAnsi="宋体" w:eastAsia="宋体" w:cs="宋体"/>
                <w:b/>
                <w:i w:val="0"/>
                <w:iCs w:val="0"/>
                <w:color w:val="000000"/>
                <w:w w:val="100"/>
                <w:sz w:val="22"/>
                <w:szCs w:val="22"/>
                <w:u w:val="none"/>
                <w:lang w:eastAsia="zh-CN"/>
              </w:rPr>
            </w:pPr>
          </w:p>
        </w:tc>
      </w:tr>
      <w:tr w14:paraId="1C52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4609DC7">
            <w:pPr>
              <w:snapToGrid w:val="0"/>
              <w:jc w:val="center"/>
              <w:rPr>
                <w:rFonts w:hint="eastAsia" w:ascii="宋体" w:hAnsi="宋体" w:eastAsia="宋体" w:cs="宋体"/>
                <w:b/>
                <w:i w:val="0"/>
                <w:iCs w:val="0"/>
                <w:color w:val="000000"/>
                <w:w w:val="100"/>
                <w:sz w:val="22"/>
                <w:szCs w:val="22"/>
                <w:u w:val="none"/>
                <w:lang w:eastAsia="zh-CN"/>
              </w:rPr>
            </w:pPr>
          </w:p>
        </w:tc>
        <w:tc>
          <w:tcPr>
            <w:tcW w:w="3694"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4E372322">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FFA019D">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137901E">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BD38EB3">
            <w:pPr>
              <w:snapToGrid w:val="0"/>
              <w:jc w:val="right"/>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4969AEE">
            <w:pPr>
              <w:snapToGrid w:val="0"/>
              <w:jc w:val="right"/>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5F1C75D">
            <w:pPr>
              <w:snapToGrid w:val="0"/>
              <w:jc w:val="right"/>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B47092D">
            <w:pPr>
              <w:snapToGrid w:val="0"/>
              <w:jc w:val="right"/>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388DF46">
            <w:pPr>
              <w:snapToGrid w:val="0"/>
              <w:jc w:val="center"/>
              <w:rPr>
                <w:rFonts w:hint="eastAsia" w:ascii="宋体" w:hAnsi="宋体" w:eastAsia="宋体" w:cs="宋体"/>
                <w:b/>
                <w:i w:val="0"/>
                <w:iCs w:val="0"/>
                <w:color w:val="000000"/>
                <w:w w:val="100"/>
                <w:sz w:val="22"/>
                <w:szCs w:val="22"/>
                <w:u w:val="none"/>
                <w:lang w:eastAsia="zh-CN"/>
              </w:rPr>
            </w:pPr>
          </w:p>
        </w:tc>
      </w:tr>
      <w:tr w14:paraId="17C8F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C795C26">
            <w:pPr>
              <w:snapToGrid w:val="0"/>
              <w:jc w:val="center"/>
              <w:rPr>
                <w:rFonts w:hint="eastAsia" w:ascii="宋体" w:hAnsi="宋体" w:eastAsia="宋体" w:cs="宋体"/>
                <w:b/>
                <w:i w:val="0"/>
                <w:iCs w:val="0"/>
                <w:color w:val="000000"/>
                <w:w w:val="100"/>
                <w:sz w:val="22"/>
                <w:szCs w:val="22"/>
                <w:u w:val="none"/>
                <w:lang w:eastAsia="zh-CN"/>
              </w:rPr>
            </w:pPr>
          </w:p>
        </w:tc>
        <w:tc>
          <w:tcPr>
            <w:tcW w:w="3694"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796C1893">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700F6C1">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9EA2DB5">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80458C2">
            <w:pPr>
              <w:snapToGrid w:val="0"/>
              <w:jc w:val="right"/>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FA8DAF6">
            <w:pPr>
              <w:snapToGrid w:val="0"/>
              <w:jc w:val="right"/>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89EAD66">
            <w:pPr>
              <w:snapToGrid w:val="0"/>
              <w:jc w:val="right"/>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46DC644">
            <w:pPr>
              <w:snapToGrid w:val="0"/>
              <w:jc w:val="right"/>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219677D">
            <w:pPr>
              <w:snapToGrid w:val="0"/>
              <w:jc w:val="center"/>
              <w:rPr>
                <w:rFonts w:hint="eastAsia" w:ascii="宋体" w:hAnsi="宋体" w:eastAsia="宋体" w:cs="宋体"/>
                <w:b/>
                <w:i w:val="0"/>
                <w:iCs w:val="0"/>
                <w:color w:val="000000"/>
                <w:w w:val="100"/>
                <w:sz w:val="22"/>
                <w:szCs w:val="22"/>
                <w:u w:val="none"/>
                <w:lang w:eastAsia="zh-CN"/>
              </w:rPr>
            </w:pPr>
          </w:p>
        </w:tc>
      </w:tr>
      <w:tr w14:paraId="1BDC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72C7761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465" w:type="dxa"/>
            <w:tcBorders>
              <w:top w:val="nil"/>
              <w:left w:val="nil"/>
              <w:bottom w:val="single" w:color="D4D4D4" w:sz="4" w:space="0"/>
              <w:right w:val="single" w:color="D4D4D4" w:sz="4" w:space="0"/>
            </w:tcBorders>
            <w:shd w:val="clear" w:color="000000" w:fill="F1F1F1"/>
            <w:vAlign w:val="center"/>
          </w:tcPr>
          <w:p w14:paraId="28AB1F6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465" w:type="dxa"/>
            <w:tcBorders>
              <w:top w:val="nil"/>
              <w:left w:val="nil"/>
              <w:bottom w:val="single" w:color="D4D4D4" w:sz="4" w:space="0"/>
              <w:right w:val="single" w:color="D4D4D4" w:sz="4" w:space="0"/>
            </w:tcBorders>
            <w:shd w:val="clear" w:color="000000" w:fill="F1F1F1"/>
            <w:vAlign w:val="center"/>
          </w:tcPr>
          <w:p w14:paraId="285072C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465" w:type="dxa"/>
            <w:tcBorders>
              <w:top w:val="nil"/>
              <w:left w:val="nil"/>
              <w:bottom w:val="single" w:color="D4D4D4" w:sz="4" w:space="0"/>
              <w:right w:val="single" w:color="D4D4D4" w:sz="4" w:space="0"/>
            </w:tcBorders>
            <w:shd w:val="clear" w:color="000000" w:fill="F1F1F1"/>
            <w:vAlign w:val="center"/>
          </w:tcPr>
          <w:p w14:paraId="2E8290D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20" w:type="dxa"/>
            <w:tcBorders>
              <w:top w:val="nil"/>
              <w:left w:val="nil"/>
              <w:bottom w:val="single" w:color="D4D4D4" w:sz="4" w:space="0"/>
              <w:right w:val="single" w:color="D4D4D4" w:sz="4" w:space="0"/>
            </w:tcBorders>
            <w:shd w:val="clear" w:color="000000" w:fill="F1F1F1"/>
            <w:vAlign w:val="center"/>
          </w:tcPr>
          <w:p w14:paraId="07ECC73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20" w:type="dxa"/>
            <w:tcBorders>
              <w:top w:val="nil"/>
              <w:left w:val="nil"/>
              <w:bottom w:val="single" w:color="D4D4D4" w:sz="4" w:space="0"/>
              <w:right w:val="single" w:color="D4D4D4" w:sz="4" w:space="0"/>
            </w:tcBorders>
            <w:shd w:val="clear" w:color="000000" w:fill="F1F1F1"/>
            <w:vAlign w:val="center"/>
          </w:tcPr>
          <w:p w14:paraId="2805A1F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910" w:type="dxa"/>
            <w:tcBorders>
              <w:top w:val="nil"/>
              <w:left w:val="nil"/>
              <w:bottom w:val="single" w:color="D4D4D4" w:sz="4" w:space="0"/>
              <w:right w:val="single" w:color="D4D4D4" w:sz="4" w:space="0"/>
            </w:tcBorders>
            <w:shd w:val="clear" w:color="000000" w:fill="F1F1F1"/>
            <w:vAlign w:val="center"/>
          </w:tcPr>
          <w:p w14:paraId="6C33A83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21" w:type="dxa"/>
            <w:tcBorders>
              <w:top w:val="nil"/>
              <w:left w:val="nil"/>
              <w:bottom w:val="single" w:color="D4D4D4" w:sz="4" w:space="0"/>
              <w:right w:val="single" w:color="D4D4D4" w:sz="4" w:space="0"/>
            </w:tcBorders>
            <w:shd w:val="clear" w:color="000000" w:fill="F1F1F1"/>
            <w:vAlign w:val="center"/>
          </w:tcPr>
          <w:p w14:paraId="0A45CB7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r>
      <w:tr w14:paraId="5D642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5DA44BF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465" w:type="dxa"/>
            <w:tcBorders>
              <w:top w:val="nil"/>
              <w:left w:val="nil"/>
              <w:bottom w:val="single" w:color="D4D4D4" w:sz="4" w:space="0"/>
              <w:right w:val="single" w:color="D4D4D4" w:sz="4" w:space="0"/>
            </w:tcBorders>
            <w:shd w:val="clear" w:color="000000" w:fill="FFFFFF"/>
            <w:noWrap/>
            <w:vAlign w:val="center"/>
          </w:tcPr>
          <w:p w14:paraId="088D0E3E">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414.38</w:t>
            </w:r>
          </w:p>
        </w:tc>
        <w:tc>
          <w:tcPr>
            <w:tcW w:w="1465" w:type="dxa"/>
            <w:tcBorders>
              <w:top w:val="nil"/>
              <w:left w:val="nil"/>
              <w:bottom w:val="single" w:color="D4D4D4" w:sz="4" w:space="0"/>
              <w:right w:val="single" w:color="D4D4D4" w:sz="4" w:space="0"/>
            </w:tcBorders>
            <w:shd w:val="clear" w:color="000000" w:fill="FFFFFF"/>
            <w:noWrap/>
            <w:vAlign w:val="center"/>
          </w:tcPr>
          <w:p w14:paraId="39C15BAA">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373.70</w:t>
            </w:r>
          </w:p>
        </w:tc>
        <w:tc>
          <w:tcPr>
            <w:tcW w:w="1465" w:type="dxa"/>
            <w:tcBorders>
              <w:top w:val="nil"/>
              <w:left w:val="nil"/>
              <w:bottom w:val="single" w:color="D4D4D4" w:sz="4" w:space="0"/>
              <w:right w:val="single" w:color="D4D4D4" w:sz="4" w:space="0"/>
            </w:tcBorders>
            <w:shd w:val="clear" w:color="000000" w:fill="FFFFFF"/>
            <w:noWrap/>
            <w:vAlign w:val="center"/>
          </w:tcPr>
          <w:p w14:paraId="14CD8D61">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62C60BEA">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40.68</w:t>
            </w:r>
          </w:p>
        </w:tc>
        <w:tc>
          <w:tcPr>
            <w:tcW w:w="1020" w:type="dxa"/>
            <w:tcBorders>
              <w:top w:val="nil"/>
              <w:left w:val="nil"/>
              <w:bottom w:val="single" w:color="D4D4D4" w:sz="4" w:space="0"/>
              <w:right w:val="single" w:color="D4D4D4" w:sz="4" w:space="0"/>
            </w:tcBorders>
            <w:shd w:val="clear" w:color="000000" w:fill="FFFFFF"/>
            <w:noWrap/>
            <w:vAlign w:val="center"/>
          </w:tcPr>
          <w:p w14:paraId="0299B407">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c>
          <w:tcPr>
            <w:tcW w:w="1910" w:type="dxa"/>
            <w:tcBorders>
              <w:top w:val="nil"/>
              <w:left w:val="nil"/>
              <w:bottom w:val="single" w:color="D4D4D4" w:sz="4" w:space="0"/>
              <w:right w:val="single" w:color="D4D4D4" w:sz="4" w:space="0"/>
            </w:tcBorders>
            <w:shd w:val="clear" w:color="000000" w:fill="FFFFFF"/>
            <w:noWrap/>
            <w:vAlign w:val="center"/>
          </w:tcPr>
          <w:p w14:paraId="03336571">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c>
          <w:tcPr>
            <w:tcW w:w="1021" w:type="dxa"/>
            <w:tcBorders>
              <w:top w:val="nil"/>
              <w:left w:val="nil"/>
              <w:bottom w:val="single" w:color="D4D4D4" w:sz="4" w:space="0"/>
              <w:right w:val="single" w:color="D4D4D4" w:sz="4" w:space="0"/>
            </w:tcBorders>
            <w:shd w:val="clear" w:color="000000" w:fill="FFFFFF"/>
            <w:noWrap/>
            <w:vAlign w:val="center"/>
          </w:tcPr>
          <w:p w14:paraId="42E93B7A">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r>
      <w:tr w14:paraId="42593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2B1D789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2070806</w:t>
            </w:r>
          </w:p>
        </w:tc>
        <w:tc>
          <w:tcPr>
            <w:tcW w:w="3694" w:type="dxa"/>
            <w:tcBorders>
              <w:top w:val="nil"/>
              <w:left w:val="nil"/>
              <w:bottom w:val="single" w:color="D4D4D4" w:sz="4" w:space="0"/>
              <w:right w:val="single" w:color="D4D4D4" w:sz="4" w:space="0"/>
            </w:tcBorders>
            <w:shd w:val="clear" w:color="000000" w:fill="FFFFFF"/>
            <w:noWrap/>
            <w:vAlign w:val="center"/>
          </w:tcPr>
          <w:p w14:paraId="35458F8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监测监管</w:t>
            </w:r>
          </w:p>
        </w:tc>
        <w:tc>
          <w:tcPr>
            <w:tcW w:w="1465" w:type="dxa"/>
            <w:tcBorders>
              <w:top w:val="nil"/>
              <w:left w:val="nil"/>
              <w:bottom w:val="single" w:color="D4D4D4" w:sz="4" w:space="0"/>
              <w:right w:val="single" w:color="D4D4D4" w:sz="4" w:space="0"/>
            </w:tcBorders>
            <w:shd w:val="clear" w:color="000000" w:fill="FFFFFF"/>
            <w:noWrap/>
            <w:vAlign w:val="center"/>
          </w:tcPr>
          <w:p w14:paraId="102A6F4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265.95</w:t>
            </w:r>
          </w:p>
        </w:tc>
        <w:tc>
          <w:tcPr>
            <w:tcW w:w="1465" w:type="dxa"/>
            <w:tcBorders>
              <w:top w:val="nil"/>
              <w:left w:val="nil"/>
              <w:bottom w:val="single" w:color="D4D4D4" w:sz="4" w:space="0"/>
              <w:right w:val="single" w:color="D4D4D4" w:sz="4" w:space="0"/>
            </w:tcBorders>
            <w:shd w:val="clear" w:color="000000" w:fill="FFFFFF"/>
            <w:noWrap/>
            <w:vAlign w:val="center"/>
          </w:tcPr>
          <w:p w14:paraId="6C96153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225.27</w:t>
            </w:r>
          </w:p>
        </w:tc>
        <w:tc>
          <w:tcPr>
            <w:tcW w:w="1465" w:type="dxa"/>
            <w:tcBorders>
              <w:top w:val="nil"/>
              <w:left w:val="nil"/>
              <w:bottom w:val="single" w:color="D4D4D4" w:sz="4" w:space="0"/>
              <w:right w:val="single" w:color="D4D4D4" w:sz="4" w:space="0"/>
            </w:tcBorders>
            <w:shd w:val="clear" w:color="000000" w:fill="FFFFFF"/>
            <w:noWrap/>
            <w:vAlign w:val="center"/>
          </w:tcPr>
          <w:p w14:paraId="0E9FAFA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7869C91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40.68</w:t>
            </w:r>
          </w:p>
        </w:tc>
        <w:tc>
          <w:tcPr>
            <w:tcW w:w="1020" w:type="dxa"/>
            <w:tcBorders>
              <w:top w:val="nil"/>
              <w:left w:val="nil"/>
              <w:bottom w:val="single" w:color="D4D4D4" w:sz="4" w:space="0"/>
              <w:right w:val="single" w:color="D4D4D4" w:sz="4" w:space="0"/>
            </w:tcBorders>
            <w:shd w:val="clear" w:color="000000" w:fill="FFFFFF"/>
            <w:noWrap/>
            <w:vAlign w:val="center"/>
          </w:tcPr>
          <w:p w14:paraId="66F204A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910" w:type="dxa"/>
            <w:tcBorders>
              <w:top w:val="nil"/>
              <w:left w:val="nil"/>
              <w:bottom w:val="single" w:color="D4D4D4" w:sz="4" w:space="0"/>
              <w:right w:val="single" w:color="D4D4D4" w:sz="4" w:space="0"/>
            </w:tcBorders>
            <w:shd w:val="clear" w:color="000000" w:fill="FFFFFF"/>
            <w:noWrap/>
            <w:vAlign w:val="center"/>
          </w:tcPr>
          <w:p w14:paraId="7FAC9FE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1" w:type="dxa"/>
            <w:tcBorders>
              <w:top w:val="nil"/>
              <w:left w:val="nil"/>
              <w:bottom w:val="single" w:color="D4D4D4" w:sz="4" w:space="0"/>
              <w:right w:val="single" w:color="D4D4D4" w:sz="4" w:space="0"/>
            </w:tcBorders>
            <w:shd w:val="clear" w:color="000000" w:fill="FFFFFF"/>
            <w:noWrap/>
            <w:vAlign w:val="center"/>
          </w:tcPr>
          <w:p w14:paraId="5FE8F16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546B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2E1F93B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2070899</w:t>
            </w:r>
          </w:p>
        </w:tc>
        <w:tc>
          <w:tcPr>
            <w:tcW w:w="3694" w:type="dxa"/>
            <w:tcBorders>
              <w:top w:val="nil"/>
              <w:left w:val="nil"/>
              <w:bottom w:val="single" w:color="D4D4D4" w:sz="4" w:space="0"/>
              <w:right w:val="single" w:color="D4D4D4" w:sz="4" w:space="0"/>
            </w:tcBorders>
            <w:shd w:val="clear" w:color="000000" w:fill="FFFFFF"/>
            <w:noWrap/>
            <w:vAlign w:val="center"/>
          </w:tcPr>
          <w:p w14:paraId="6F077AA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其他广播电视支出</w:t>
            </w:r>
          </w:p>
        </w:tc>
        <w:tc>
          <w:tcPr>
            <w:tcW w:w="1465" w:type="dxa"/>
            <w:tcBorders>
              <w:top w:val="nil"/>
              <w:left w:val="nil"/>
              <w:bottom w:val="single" w:color="D4D4D4" w:sz="4" w:space="0"/>
              <w:right w:val="single" w:color="D4D4D4" w:sz="4" w:space="0"/>
            </w:tcBorders>
            <w:shd w:val="clear" w:color="000000" w:fill="FFFFFF"/>
            <w:noWrap/>
            <w:vAlign w:val="center"/>
          </w:tcPr>
          <w:p w14:paraId="4A0EBC8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65.00</w:t>
            </w:r>
          </w:p>
        </w:tc>
        <w:tc>
          <w:tcPr>
            <w:tcW w:w="1465" w:type="dxa"/>
            <w:tcBorders>
              <w:top w:val="nil"/>
              <w:left w:val="nil"/>
              <w:bottom w:val="single" w:color="D4D4D4" w:sz="4" w:space="0"/>
              <w:right w:val="single" w:color="D4D4D4" w:sz="4" w:space="0"/>
            </w:tcBorders>
            <w:shd w:val="clear" w:color="000000" w:fill="FFFFFF"/>
            <w:noWrap/>
            <w:vAlign w:val="center"/>
          </w:tcPr>
          <w:p w14:paraId="2111636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65.00</w:t>
            </w:r>
          </w:p>
        </w:tc>
        <w:tc>
          <w:tcPr>
            <w:tcW w:w="1465" w:type="dxa"/>
            <w:tcBorders>
              <w:top w:val="nil"/>
              <w:left w:val="nil"/>
              <w:bottom w:val="single" w:color="D4D4D4" w:sz="4" w:space="0"/>
              <w:right w:val="single" w:color="D4D4D4" w:sz="4" w:space="0"/>
            </w:tcBorders>
            <w:shd w:val="clear" w:color="000000" w:fill="FFFFFF"/>
            <w:noWrap/>
            <w:vAlign w:val="center"/>
          </w:tcPr>
          <w:p w14:paraId="3856379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400905B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3F94A91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910" w:type="dxa"/>
            <w:tcBorders>
              <w:top w:val="nil"/>
              <w:left w:val="nil"/>
              <w:bottom w:val="single" w:color="D4D4D4" w:sz="4" w:space="0"/>
              <w:right w:val="single" w:color="D4D4D4" w:sz="4" w:space="0"/>
            </w:tcBorders>
            <w:shd w:val="clear" w:color="000000" w:fill="FFFFFF"/>
            <w:noWrap/>
            <w:vAlign w:val="center"/>
          </w:tcPr>
          <w:p w14:paraId="21FE6B3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1" w:type="dxa"/>
            <w:tcBorders>
              <w:top w:val="nil"/>
              <w:left w:val="nil"/>
              <w:bottom w:val="single" w:color="D4D4D4" w:sz="4" w:space="0"/>
              <w:right w:val="single" w:color="D4D4D4" w:sz="4" w:space="0"/>
            </w:tcBorders>
            <w:shd w:val="clear" w:color="000000" w:fill="FFFFFF"/>
            <w:noWrap/>
            <w:vAlign w:val="center"/>
          </w:tcPr>
          <w:p w14:paraId="622B115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A113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D3BEEE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2080502</w:t>
            </w:r>
          </w:p>
        </w:tc>
        <w:tc>
          <w:tcPr>
            <w:tcW w:w="3694" w:type="dxa"/>
            <w:tcBorders>
              <w:top w:val="nil"/>
              <w:left w:val="nil"/>
              <w:bottom w:val="single" w:color="D4D4D4" w:sz="4" w:space="0"/>
              <w:right w:val="single" w:color="D4D4D4" w:sz="4" w:space="0"/>
            </w:tcBorders>
            <w:shd w:val="clear" w:color="000000" w:fill="FFFFFF"/>
            <w:noWrap/>
            <w:vAlign w:val="center"/>
          </w:tcPr>
          <w:p w14:paraId="72126D6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事业单位离退休</w:t>
            </w:r>
          </w:p>
        </w:tc>
        <w:tc>
          <w:tcPr>
            <w:tcW w:w="1465" w:type="dxa"/>
            <w:tcBorders>
              <w:top w:val="nil"/>
              <w:left w:val="nil"/>
              <w:bottom w:val="single" w:color="D4D4D4" w:sz="4" w:space="0"/>
              <w:right w:val="single" w:color="D4D4D4" w:sz="4" w:space="0"/>
            </w:tcBorders>
            <w:shd w:val="clear" w:color="000000" w:fill="FFFFFF"/>
            <w:noWrap/>
            <w:vAlign w:val="center"/>
          </w:tcPr>
          <w:p w14:paraId="0872649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17.58</w:t>
            </w:r>
          </w:p>
        </w:tc>
        <w:tc>
          <w:tcPr>
            <w:tcW w:w="1465" w:type="dxa"/>
            <w:tcBorders>
              <w:top w:val="nil"/>
              <w:left w:val="nil"/>
              <w:bottom w:val="single" w:color="D4D4D4" w:sz="4" w:space="0"/>
              <w:right w:val="single" w:color="D4D4D4" w:sz="4" w:space="0"/>
            </w:tcBorders>
            <w:shd w:val="clear" w:color="000000" w:fill="FFFFFF"/>
            <w:noWrap/>
            <w:vAlign w:val="center"/>
          </w:tcPr>
          <w:p w14:paraId="7F76E80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17.58</w:t>
            </w:r>
          </w:p>
        </w:tc>
        <w:tc>
          <w:tcPr>
            <w:tcW w:w="1465" w:type="dxa"/>
            <w:tcBorders>
              <w:top w:val="nil"/>
              <w:left w:val="nil"/>
              <w:bottom w:val="single" w:color="D4D4D4" w:sz="4" w:space="0"/>
              <w:right w:val="single" w:color="D4D4D4" w:sz="4" w:space="0"/>
            </w:tcBorders>
            <w:shd w:val="clear" w:color="000000" w:fill="FFFFFF"/>
            <w:noWrap/>
            <w:vAlign w:val="center"/>
          </w:tcPr>
          <w:p w14:paraId="4A20272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4730CFB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0ECB0E5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910" w:type="dxa"/>
            <w:tcBorders>
              <w:top w:val="nil"/>
              <w:left w:val="nil"/>
              <w:bottom w:val="single" w:color="D4D4D4" w:sz="4" w:space="0"/>
              <w:right w:val="single" w:color="D4D4D4" w:sz="4" w:space="0"/>
            </w:tcBorders>
            <w:shd w:val="clear" w:color="000000" w:fill="FFFFFF"/>
            <w:noWrap/>
            <w:vAlign w:val="center"/>
          </w:tcPr>
          <w:p w14:paraId="21A0EF1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1" w:type="dxa"/>
            <w:tcBorders>
              <w:top w:val="nil"/>
              <w:left w:val="nil"/>
              <w:bottom w:val="single" w:color="D4D4D4" w:sz="4" w:space="0"/>
              <w:right w:val="single" w:color="D4D4D4" w:sz="4" w:space="0"/>
            </w:tcBorders>
            <w:shd w:val="clear" w:color="000000" w:fill="FFFFFF"/>
            <w:noWrap/>
            <w:vAlign w:val="center"/>
          </w:tcPr>
          <w:p w14:paraId="615974C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19C6B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323143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3694" w:type="dxa"/>
            <w:tcBorders>
              <w:top w:val="nil"/>
              <w:left w:val="nil"/>
              <w:bottom w:val="single" w:color="D4D4D4" w:sz="4" w:space="0"/>
              <w:right w:val="single" w:color="D4D4D4" w:sz="4" w:space="0"/>
            </w:tcBorders>
            <w:shd w:val="clear" w:color="000000" w:fill="FFFFFF"/>
            <w:noWrap/>
            <w:vAlign w:val="center"/>
          </w:tcPr>
          <w:p w14:paraId="441F73B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465" w:type="dxa"/>
            <w:tcBorders>
              <w:top w:val="nil"/>
              <w:left w:val="nil"/>
              <w:bottom w:val="single" w:color="D4D4D4" w:sz="4" w:space="0"/>
              <w:right w:val="single" w:color="D4D4D4" w:sz="4" w:space="0"/>
            </w:tcBorders>
            <w:shd w:val="clear" w:color="000000" w:fill="FFFFFF"/>
            <w:noWrap/>
            <w:vAlign w:val="center"/>
          </w:tcPr>
          <w:p w14:paraId="724D6CA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28.74</w:t>
            </w:r>
          </w:p>
        </w:tc>
        <w:tc>
          <w:tcPr>
            <w:tcW w:w="1465" w:type="dxa"/>
            <w:tcBorders>
              <w:top w:val="nil"/>
              <w:left w:val="nil"/>
              <w:bottom w:val="single" w:color="D4D4D4" w:sz="4" w:space="0"/>
              <w:right w:val="single" w:color="D4D4D4" w:sz="4" w:space="0"/>
            </w:tcBorders>
            <w:shd w:val="clear" w:color="000000" w:fill="FFFFFF"/>
            <w:noWrap/>
            <w:vAlign w:val="center"/>
          </w:tcPr>
          <w:p w14:paraId="04A9300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28.74</w:t>
            </w:r>
          </w:p>
        </w:tc>
        <w:tc>
          <w:tcPr>
            <w:tcW w:w="1465" w:type="dxa"/>
            <w:tcBorders>
              <w:top w:val="nil"/>
              <w:left w:val="nil"/>
              <w:bottom w:val="single" w:color="D4D4D4" w:sz="4" w:space="0"/>
              <w:right w:val="single" w:color="D4D4D4" w:sz="4" w:space="0"/>
            </w:tcBorders>
            <w:shd w:val="clear" w:color="000000" w:fill="FFFFFF"/>
            <w:noWrap/>
            <w:vAlign w:val="center"/>
          </w:tcPr>
          <w:p w14:paraId="1E986F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7CD8B4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43F5CA9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910" w:type="dxa"/>
            <w:tcBorders>
              <w:top w:val="nil"/>
              <w:left w:val="nil"/>
              <w:bottom w:val="single" w:color="D4D4D4" w:sz="4" w:space="0"/>
              <w:right w:val="single" w:color="D4D4D4" w:sz="4" w:space="0"/>
            </w:tcBorders>
            <w:shd w:val="clear" w:color="000000" w:fill="FFFFFF"/>
            <w:noWrap/>
            <w:vAlign w:val="center"/>
          </w:tcPr>
          <w:p w14:paraId="7BFE53A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1" w:type="dxa"/>
            <w:tcBorders>
              <w:top w:val="nil"/>
              <w:left w:val="nil"/>
              <w:bottom w:val="single" w:color="D4D4D4" w:sz="4" w:space="0"/>
              <w:right w:val="single" w:color="D4D4D4" w:sz="4" w:space="0"/>
            </w:tcBorders>
            <w:shd w:val="clear" w:color="000000" w:fill="FFFFFF"/>
            <w:noWrap/>
            <w:vAlign w:val="center"/>
          </w:tcPr>
          <w:p w14:paraId="70F7D7F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B281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3DD215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2080899</w:t>
            </w:r>
          </w:p>
        </w:tc>
        <w:tc>
          <w:tcPr>
            <w:tcW w:w="3694" w:type="dxa"/>
            <w:tcBorders>
              <w:top w:val="nil"/>
              <w:left w:val="nil"/>
              <w:bottom w:val="single" w:color="D4D4D4" w:sz="4" w:space="0"/>
              <w:right w:val="single" w:color="D4D4D4" w:sz="4" w:space="0"/>
            </w:tcBorders>
            <w:shd w:val="clear" w:color="000000" w:fill="FFFFFF"/>
            <w:noWrap/>
            <w:vAlign w:val="center"/>
          </w:tcPr>
          <w:p w14:paraId="264E918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其他优抚支出</w:t>
            </w:r>
          </w:p>
        </w:tc>
        <w:tc>
          <w:tcPr>
            <w:tcW w:w="1465" w:type="dxa"/>
            <w:tcBorders>
              <w:top w:val="nil"/>
              <w:left w:val="nil"/>
              <w:bottom w:val="single" w:color="D4D4D4" w:sz="4" w:space="0"/>
              <w:right w:val="single" w:color="D4D4D4" w:sz="4" w:space="0"/>
            </w:tcBorders>
            <w:shd w:val="clear" w:color="000000" w:fill="FFFFFF"/>
            <w:noWrap/>
            <w:vAlign w:val="center"/>
          </w:tcPr>
          <w:p w14:paraId="0562747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w:t>
            </w:r>
          </w:p>
        </w:tc>
        <w:tc>
          <w:tcPr>
            <w:tcW w:w="1465" w:type="dxa"/>
            <w:tcBorders>
              <w:top w:val="nil"/>
              <w:left w:val="nil"/>
              <w:bottom w:val="single" w:color="D4D4D4" w:sz="4" w:space="0"/>
              <w:right w:val="single" w:color="D4D4D4" w:sz="4" w:space="0"/>
            </w:tcBorders>
            <w:shd w:val="clear" w:color="000000" w:fill="FFFFFF"/>
            <w:noWrap/>
            <w:vAlign w:val="center"/>
          </w:tcPr>
          <w:p w14:paraId="3709124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w:t>
            </w:r>
          </w:p>
        </w:tc>
        <w:tc>
          <w:tcPr>
            <w:tcW w:w="1465" w:type="dxa"/>
            <w:tcBorders>
              <w:top w:val="nil"/>
              <w:left w:val="nil"/>
              <w:bottom w:val="single" w:color="D4D4D4" w:sz="4" w:space="0"/>
              <w:right w:val="single" w:color="D4D4D4" w:sz="4" w:space="0"/>
            </w:tcBorders>
            <w:shd w:val="clear" w:color="000000" w:fill="FFFFFF"/>
            <w:noWrap/>
            <w:vAlign w:val="center"/>
          </w:tcPr>
          <w:p w14:paraId="0F780D6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489DE4D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0B0F90C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910" w:type="dxa"/>
            <w:tcBorders>
              <w:top w:val="nil"/>
              <w:left w:val="nil"/>
              <w:bottom w:val="single" w:color="D4D4D4" w:sz="4" w:space="0"/>
              <w:right w:val="single" w:color="D4D4D4" w:sz="4" w:space="0"/>
            </w:tcBorders>
            <w:shd w:val="clear" w:color="000000" w:fill="FFFFFF"/>
            <w:noWrap/>
            <w:vAlign w:val="center"/>
          </w:tcPr>
          <w:p w14:paraId="3A2F996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1" w:type="dxa"/>
            <w:tcBorders>
              <w:top w:val="nil"/>
              <w:left w:val="nil"/>
              <w:bottom w:val="single" w:color="D4D4D4" w:sz="4" w:space="0"/>
              <w:right w:val="single" w:color="D4D4D4" w:sz="4" w:space="0"/>
            </w:tcBorders>
            <w:shd w:val="clear" w:color="000000" w:fill="FFFFFF"/>
            <w:noWrap/>
            <w:vAlign w:val="center"/>
          </w:tcPr>
          <w:p w14:paraId="6771B1D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092D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321BA10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2101102</w:t>
            </w:r>
          </w:p>
        </w:tc>
        <w:tc>
          <w:tcPr>
            <w:tcW w:w="3694" w:type="dxa"/>
            <w:tcBorders>
              <w:top w:val="nil"/>
              <w:left w:val="nil"/>
              <w:bottom w:val="single" w:color="D4D4D4" w:sz="4" w:space="0"/>
              <w:right w:val="single" w:color="D4D4D4" w:sz="4" w:space="0"/>
            </w:tcBorders>
            <w:shd w:val="clear" w:color="000000" w:fill="FFFFFF"/>
            <w:noWrap/>
            <w:vAlign w:val="center"/>
          </w:tcPr>
          <w:p w14:paraId="6AF7ED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事业单位医疗</w:t>
            </w:r>
          </w:p>
        </w:tc>
        <w:tc>
          <w:tcPr>
            <w:tcW w:w="1465" w:type="dxa"/>
            <w:tcBorders>
              <w:top w:val="nil"/>
              <w:left w:val="nil"/>
              <w:bottom w:val="single" w:color="D4D4D4" w:sz="4" w:space="0"/>
              <w:right w:val="single" w:color="D4D4D4" w:sz="4" w:space="0"/>
            </w:tcBorders>
            <w:shd w:val="clear" w:color="000000" w:fill="FFFFFF"/>
            <w:noWrap/>
            <w:vAlign w:val="center"/>
          </w:tcPr>
          <w:p w14:paraId="44AAEC2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c>
          <w:tcPr>
            <w:tcW w:w="1465" w:type="dxa"/>
            <w:tcBorders>
              <w:top w:val="nil"/>
              <w:left w:val="nil"/>
              <w:bottom w:val="single" w:color="D4D4D4" w:sz="4" w:space="0"/>
              <w:right w:val="single" w:color="D4D4D4" w:sz="4" w:space="0"/>
            </w:tcBorders>
            <w:shd w:val="clear" w:color="000000" w:fill="FFFFFF"/>
            <w:noWrap/>
            <w:vAlign w:val="center"/>
          </w:tcPr>
          <w:p w14:paraId="4F0BFCC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c>
          <w:tcPr>
            <w:tcW w:w="1465" w:type="dxa"/>
            <w:tcBorders>
              <w:top w:val="nil"/>
              <w:left w:val="nil"/>
              <w:bottom w:val="single" w:color="D4D4D4" w:sz="4" w:space="0"/>
              <w:right w:val="single" w:color="D4D4D4" w:sz="4" w:space="0"/>
            </w:tcBorders>
            <w:shd w:val="clear" w:color="000000" w:fill="FFFFFF"/>
            <w:noWrap/>
            <w:vAlign w:val="center"/>
          </w:tcPr>
          <w:p w14:paraId="3F631B9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005530B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1CC4286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910" w:type="dxa"/>
            <w:tcBorders>
              <w:top w:val="nil"/>
              <w:left w:val="nil"/>
              <w:bottom w:val="single" w:color="D4D4D4" w:sz="4" w:space="0"/>
              <w:right w:val="single" w:color="D4D4D4" w:sz="4" w:space="0"/>
            </w:tcBorders>
            <w:shd w:val="clear" w:color="000000" w:fill="FFFFFF"/>
            <w:noWrap/>
            <w:vAlign w:val="center"/>
          </w:tcPr>
          <w:p w14:paraId="146C196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1" w:type="dxa"/>
            <w:tcBorders>
              <w:top w:val="nil"/>
              <w:left w:val="nil"/>
              <w:bottom w:val="single" w:color="D4D4D4" w:sz="4" w:space="0"/>
              <w:right w:val="single" w:color="D4D4D4" w:sz="4" w:space="0"/>
            </w:tcBorders>
            <w:shd w:val="clear" w:color="000000" w:fill="FFFFFF"/>
            <w:noWrap/>
            <w:vAlign w:val="center"/>
          </w:tcPr>
          <w:p w14:paraId="5268B2E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977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DD82ED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3694" w:type="dxa"/>
            <w:tcBorders>
              <w:top w:val="nil"/>
              <w:left w:val="nil"/>
              <w:bottom w:val="single" w:color="D4D4D4" w:sz="4" w:space="0"/>
              <w:right w:val="single" w:color="D4D4D4" w:sz="4" w:space="0"/>
            </w:tcBorders>
            <w:shd w:val="clear" w:color="000000" w:fill="FFFFFF"/>
            <w:noWrap/>
            <w:vAlign w:val="center"/>
          </w:tcPr>
          <w:p w14:paraId="3011E1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465" w:type="dxa"/>
            <w:tcBorders>
              <w:top w:val="nil"/>
              <w:left w:val="nil"/>
              <w:bottom w:val="single" w:color="D4D4D4" w:sz="4" w:space="0"/>
              <w:right w:val="single" w:color="D4D4D4" w:sz="4" w:space="0"/>
            </w:tcBorders>
            <w:shd w:val="clear" w:color="000000" w:fill="FFFFFF"/>
            <w:noWrap/>
            <w:vAlign w:val="center"/>
          </w:tcPr>
          <w:p w14:paraId="59CE50C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465" w:type="dxa"/>
            <w:tcBorders>
              <w:top w:val="nil"/>
              <w:left w:val="nil"/>
              <w:bottom w:val="single" w:color="D4D4D4" w:sz="4" w:space="0"/>
              <w:right w:val="single" w:color="D4D4D4" w:sz="4" w:space="0"/>
            </w:tcBorders>
            <w:shd w:val="clear" w:color="000000" w:fill="FFFFFF"/>
            <w:noWrap/>
            <w:vAlign w:val="center"/>
          </w:tcPr>
          <w:p w14:paraId="3CAE961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465" w:type="dxa"/>
            <w:tcBorders>
              <w:top w:val="nil"/>
              <w:left w:val="nil"/>
              <w:bottom w:val="single" w:color="D4D4D4" w:sz="4" w:space="0"/>
              <w:right w:val="single" w:color="D4D4D4" w:sz="4" w:space="0"/>
            </w:tcBorders>
            <w:shd w:val="clear" w:color="000000" w:fill="FFFFFF"/>
            <w:noWrap/>
            <w:vAlign w:val="center"/>
          </w:tcPr>
          <w:p w14:paraId="30C696D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3EE99CB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0" w:type="dxa"/>
            <w:tcBorders>
              <w:top w:val="nil"/>
              <w:left w:val="nil"/>
              <w:bottom w:val="single" w:color="D4D4D4" w:sz="4" w:space="0"/>
              <w:right w:val="single" w:color="D4D4D4" w:sz="4" w:space="0"/>
            </w:tcBorders>
            <w:shd w:val="clear" w:color="000000" w:fill="FFFFFF"/>
            <w:noWrap/>
            <w:vAlign w:val="center"/>
          </w:tcPr>
          <w:p w14:paraId="2735A34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910" w:type="dxa"/>
            <w:tcBorders>
              <w:top w:val="nil"/>
              <w:left w:val="nil"/>
              <w:bottom w:val="single" w:color="D4D4D4" w:sz="4" w:space="0"/>
              <w:right w:val="single" w:color="D4D4D4" w:sz="4" w:space="0"/>
            </w:tcBorders>
            <w:shd w:val="clear" w:color="000000" w:fill="FFFFFF"/>
            <w:noWrap/>
            <w:vAlign w:val="center"/>
          </w:tcPr>
          <w:p w14:paraId="39D02DF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021" w:type="dxa"/>
            <w:tcBorders>
              <w:top w:val="nil"/>
              <w:left w:val="nil"/>
              <w:bottom w:val="single" w:color="D4D4D4" w:sz="4" w:space="0"/>
              <w:right w:val="single" w:color="D4D4D4" w:sz="4" w:space="0"/>
            </w:tcBorders>
            <w:shd w:val="clear" w:color="000000" w:fill="FFFFFF"/>
            <w:noWrap/>
            <w:vAlign w:val="center"/>
          </w:tcPr>
          <w:p w14:paraId="2CD394C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bl>
    <w:p w14:paraId="613C302C">
      <w:pPr>
        <w:ind w:firstLine="566" w:firstLineChars="236"/>
        <w:rPr>
          <w:rFonts w:ascii="仿宋" w:hAnsi="仿宋" w:eastAsia="仿宋"/>
          <w:w w:val="100"/>
          <w:sz w:val="24"/>
          <w:szCs w:val="24"/>
        </w:rPr>
      </w:pPr>
      <w:r>
        <w:rPr>
          <w:rFonts w:ascii="仿宋" w:hAnsi="仿宋" w:eastAsia="仿宋"/>
          <w:w w:val="100"/>
          <w:sz w:val="24"/>
          <w:szCs w:val="24"/>
        </w:rPr>
        <w:t>注：本表反映部门本年度取得的各项收入情况。</w:t>
      </w:r>
    </w:p>
    <w:p w14:paraId="2CE66E3D">
      <w:pPr>
        <w:widowControl/>
        <w:jc w:val="left"/>
        <w:rPr>
          <w:rFonts w:ascii="仿宋" w:hAnsi="仿宋" w:eastAsia="仿宋"/>
          <w:w w:val="100"/>
          <w:sz w:val="30"/>
          <w:szCs w:val="30"/>
        </w:rPr>
      </w:pPr>
      <w:r>
        <w:rPr>
          <w:rFonts w:ascii="仿宋" w:hAnsi="仿宋" w:eastAsia="仿宋"/>
          <w:w w:val="100"/>
          <w:sz w:val="30"/>
          <w:szCs w:val="30"/>
        </w:rPr>
        <w:br w:type="page"/>
      </w:r>
    </w:p>
    <w:p w14:paraId="76F7D394">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支出决算表</w:t>
      </w:r>
      <w:r>
        <w:rPr>
          <w:rFonts w:hint="eastAsia" w:cs="黑体"/>
          <w:w w:val="100"/>
          <w:sz w:val="36"/>
          <w:szCs w:val="36"/>
          <w:lang w:val="en-US" w:eastAsia="zh-CN"/>
        </w:rPr>
        <w:t xml:space="preserve">                      </w:t>
      </w:r>
      <w:r>
        <w:rPr>
          <w:rFonts w:ascii="仿宋" w:hAnsi="仿宋" w:eastAsia="仿宋"/>
          <w:w w:val="100"/>
          <w:sz w:val="30"/>
          <w:szCs w:val="30"/>
        </w:rPr>
        <w:t>（公开03表）</w:t>
      </w:r>
    </w:p>
    <w:p w14:paraId="22D041BE">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119"/>
        <w:gridCol w:w="4053"/>
        <w:gridCol w:w="1606"/>
        <w:gridCol w:w="1119"/>
        <w:gridCol w:w="1119"/>
        <w:gridCol w:w="1606"/>
        <w:gridCol w:w="1119"/>
        <w:gridCol w:w="2342"/>
      </w:tblGrid>
      <w:tr w14:paraId="775B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tblHeader/>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21E34BE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E309DE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本年支出合计</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7003E0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B26EE2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0377AE0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上缴上级支出</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069D32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经营支出</w:t>
            </w:r>
          </w:p>
        </w:tc>
        <w:tc>
          <w:tcPr>
            <w:tcW w:w="2342"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586ABFC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对附属单位补助支出</w:t>
            </w:r>
          </w:p>
        </w:tc>
      </w:tr>
      <w:tr w14:paraId="70C30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C21F5B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4053"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2F407DC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B1B005F">
            <w:pPr>
              <w:snapToGrid w:val="0"/>
              <w:jc w:val="center"/>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A0B68F5">
            <w:pPr>
              <w:snapToGrid w:val="0"/>
              <w:jc w:val="center"/>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F8AD3AA">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45104BF">
            <w:pPr>
              <w:snapToGrid w:val="0"/>
              <w:jc w:val="center"/>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230C25F">
            <w:pPr>
              <w:snapToGrid w:val="0"/>
              <w:jc w:val="center"/>
              <w:rPr>
                <w:rFonts w:hint="eastAsia" w:ascii="宋体" w:hAnsi="宋体" w:eastAsia="宋体" w:cs="宋体"/>
                <w:b/>
                <w:i w:val="0"/>
                <w:iCs w:val="0"/>
                <w:color w:val="000000"/>
                <w:w w:val="100"/>
                <w:sz w:val="22"/>
                <w:szCs w:val="22"/>
                <w:u w:val="none"/>
                <w:lang w:eastAsia="zh-CN"/>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1744980">
            <w:pPr>
              <w:snapToGrid w:val="0"/>
              <w:jc w:val="center"/>
              <w:rPr>
                <w:rFonts w:hint="eastAsia" w:ascii="宋体" w:hAnsi="宋体" w:eastAsia="宋体" w:cs="宋体"/>
                <w:b/>
                <w:i w:val="0"/>
                <w:iCs w:val="0"/>
                <w:color w:val="000000"/>
                <w:w w:val="100"/>
                <w:sz w:val="22"/>
                <w:szCs w:val="22"/>
                <w:u w:val="none"/>
                <w:lang w:eastAsia="zh-CN"/>
              </w:rPr>
            </w:pPr>
          </w:p>
        </w:tc>
      </w:tr>
      <w:tr w14:paraId="7FAE5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2F1F987">
            <w:pPr>
              <w:snapToGrid w:val="0"/>
              <w:jc w:val="center"/>
              <w:rPr>
                <w:rFonts w:hint="eastAsia" w:ascii="宋体" w:hAnsi="宋体" w:eastAsia="宋体" w:cs="宋体"/>
                <w:b/>
                <w:i w:val="0"/>
                <w:iCs w:val="0"/>
                <w:color w:val="000000"/>
                <w:w w:val="100"/>
                <w:sz w:val="22"/>
                <w:szCs w:val="22"/>
                <w:u w:val="none"/>
                <w:lang w:eastAsia="zh-CN"/>
              </w:rPr>
            </w:pPr>
          </w:p>
        </w:tc>
        <w:tc>
          <w:tcPr>
            <w:tcW w:w="4053"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2791DCE8">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E22E2E6">
            <w:pPr>
              <w:snapToGrid w:val="0"/>
              <w:jc w:val="right"/>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745DA31">
            <w:pPr>
              <w:snapToGrid w:val="0"/>
              <w:jc w:val="right"/>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4052188">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73B117C">
            <w:pPr>
              <w:snapToGrid w:val="0"/>
              <w:jc w:val="center"/>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30DF90C">
            <w:pPr>
              <w:snapToGrid w:val="0"/>
              <w:jc w:val="center"/>
              <w:rPr>
                <w:rFonts w:hint="eastAsia" w:ascii="宋体" w:hAnsi="宋体" w:eastAsia="宋体" w:cs="宋体"/>
                <w:b/>
                <w:i w:val="0"/>
                <w:iCs w:val="0"/>
                <w:color w:val="000000"/>
                <w:w w:val="100"/>
                <w:sz w:val="22"/>
                <w:szCs w:val="22"/>
                <w:u w:val="none"/>
                <w:lang w:eastAsia="zh-CN"/>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25A36CF">
            <w:pPr>
              <w:snapToGrid w:val="0"/>
              <w:jc w:val="center"/>
              <w:rPr>
                <w:rFonts w:hint="eastAsia" w:ascii="宋体" w:hAnsi="宋体" w:eastAsia="宋体" w:cs="宋体"/>
                <w:b/>
                <w:i w:val="0"/>
                <w:iCs w:val="0"/>
                <w:color w:val="000000"/>
                <w:w w:val="100"/>
                <w:sz w:val="22"/>
                <w:szCs w:val="22"/>
                <w:u w:val="none"/>
                <w:lang w:eastAsia="zh-CN"/>
              </w:rPr>
            </w:pPr>
          </w:p>
        </w:tc>
      </w:tr>
      <w:tr w14:paraId="38CCB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9F4CAA2">
            <w:pPr>
              <w:snapToGrid w:val="0"/>
              <w:jc w:val="center"/>
              <w:rPr>
                <w:rFonts w:hint="eastAsia" w:ascii="宋体" w:hAnsi="宋体" w:eastAsia="宋体" w:cs="宋体"/>
                <w:b/>
                <w:i w:val="0"/>
                <w:iCs w:val="0"/>
                <w:color w:val="000000"/>
                <w:w w:val="100"/>
                <w:sz w:val="22"/>
                <w:szCs w:val="22"/>
                <w:u w:val="none"/>
                <w:lang w:eastAsia="zh-CN"/>
              </w:rPr>
            </w:pPr>
          </w:p>
        </w:tc>
        <w:tc>
          <w:tcPr>
            <w:tcW w:w="4053"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0C0734F8">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8DD14F2">
            <w:pPr>
              <w:snapToGrid w:val="0"/>
              <w:jc w:val="right"/>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F7986B8">
            <w:pPr>
              <w:snapToGrid w:val="0"/>
              <w:jc w:val="right"/>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4500C78">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C5500E7">
            <w:pPr>
              <w:snapToGrid w:val="0"/>
              <w:jc w:val="center"/>
              <w:rPr>
                <w:rFonts w:hint="eastAsia" w:ascii="宋体" w:hAnsi="宋体" w:eastAsia="宋体" w:cs="宋体"/>
                <w:b/>
                <w:i w:val="0"/>
                <w:iCs w:val="0"/>
                <w:color w:val="000000"/>
                <w:w w:val="100"/>
                <w:sz w:val="22"/>
                <w:szCs w:val="22"/>
                <w:u w:val="none"/>
                <w:lang w:eastAsia="zh-CN"/>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76D5F60">
            <w:pPr>
              <w:snapToGrid w:val="0"/>
              <w:jc w:val="center"/>
              <w:rPr>
                <w:rFonts w:hint="eastAsia" w:ascii="宋体" w:hAnsi="宋体" w:eastAsia="宋体" w:cs="宋体"/>
                <w:b/>
                <w:i w:val="0"/>
                <w:iCs w:val="0"/>
                <w:color w:val="000000"/>
                <w:w w:val="100"/>
                <w:sz w:val="22"/>
                <w:szCs w:val="22"/>
                <w:u w:val="none"/>
                <w:lang w:eastAsia="zh-CN"/>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E030152">
            <w:pPr>
              <w:snapToGrid w:val="0"/>
              <w:jc w:val="center"/>
              <w:rPr>
                <w:rFonts w:hint="eastAsia" w:ascii="宋体" w:hAnsi="宋体" w:eastAsia="宋体" w:cs="宋体"/>
                <w:b/>
                <w:i w:val="0"/>
                <w:iCs w:val="0"/>
                <w:color w:val="000000"/>
                <w:w w:val="100"/>
                <w:sz w:val="22"/>
                <w:szCs w:val="22"/>
                <w:u w:val="none"/>
                <w:lang w:eastAsia="zh-CN"/>
              </w:rPr>
            </w:pPr>
          </w:p>
        </w:tc>
      </w:tr>
      <w:tr w14:paraId="127B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13807C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606" w:type="dxa"/>
            <w:tcBorders>
              <w:top w:val="nil"/>
              <w:left w:val="nil"/>
              <w:bottom w:val="single" w:color="D4D4D4" w:sz="4" w:space="0"/>
              <w:right w:val="single" w:color="D4D4D4" w:sz="4" w:space="0"/>
            </w:tcBorders>
            <w:shd w:val="clear" w:color="000000" w:fill="F1F1F1"/>
            <w:vAlign w:val="center"/>
          </w:tcPr>
          <w:p w14:paraId="34B0746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119" w:type="dxa"/>
            <w:tcBorders>
              <w:top w:val="nil"/>
              <w:left w:val="nil"/>
              <w:bottom w:val="single" w:color="D4D4D4" w:sz="4" w:space="0"/>
              <w:right w:val="single" w:color="D4D4D4" w:sz="4" w:space="0"/>
            </w:tcBorders>
            <w:shd w:val="clear" w:color="000000" w:fill="F1F1F1"/>
            <w:vAlign w:val="center"/>
          </w:tcPr>
          <w:p w14:paraId="5921FC3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19" w:type="dxa"/>
            <w:tcBorders>
              <w:top w:val="nil"/>
              <w:left w:val="nil"/>
              <w:bottom w:val="single" w:color="D4D4D4" w:sz="4" w:space="0"/>
              <w:right w:val="single" w:color="D4D4D4" w:sz="4" w:space="0"/>
            </w:tcBorders>
            <w:shd w:val="clear" w:color="000000" w:fill="F1F1F1"/>
            <w:vAlign w:val="center"/>
          </w:tcPr>
          <w:p w14:paraId="7EB87A1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6" w:type="dxa"/>
            <w:tcBorders>
              <w:top w:val="nil"/>
              <w:left w:val="nil"/>
              <w:bottom w:val="single" w:color="D4D4D4" w:sz="4" w:space="0"/>
              <w:right w:val="single" w:color="D4D4D4" w:sz="4" w:space="0"/>
            </w:tcBorders>
            <w:shd w:val="clear" w:color="000000" w:fill="F1F1F1"/>
            <w:vAlign w:val="center"/>
          </w:tcPr>
          <w:p w14:paraId="1E3C23C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119" w:type="dxa"/>
            <w:tcBorders>
              <w:top w:val="nil"/>
              <w:left w:val="nil"/>
              <w:bottom w:val="single" w:color="D4D4D4" w:sz="4" w:space="0"/>
              <w:right w:val="single" w:color="D4D4D4" w:sz="4" w:space="0"/>
            </w:tcBorders>
            <w:shd w:val="clear" w:color="000000" w:fill="F1F1F1"/>
            <w:vAlign w:val="center"/>
          </w:tcPr>
          <w:p w14:paraId="75EC17D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342" w:type="dxa"/>
            <w:tcBorders>
              <w:top w:val="nil"/>
              <w:left w:val="nil"/>
              <w:bottom w:val="single" w:color="D4D4D4" w:sz="4" w:space="0"/>
              <w:right w:val="single" w:color="D4D4D4" w:sz="4" w:space="0"/>
            </w:tcBorders>
            <w:shd w:val="clear" w:color="000000" w:fill="F1F1F1"/>
            <w:vAlign w:val="center"/>
          </w:tcPr>
          <w:p w14:paraId="772638C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14:paraId="755B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35DC888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606" w:type="dxa"/>
            <w:tcBorders>
              <w:top w:val="nil"/>
              <w:left w:val="nil"/>
              <w:bottom w:val="single" w:color="D4D4D4" w:sz="4" w:space="0"/>
              <w:right w:val="single" w:color="D4D4D4" w:sz="4" w:space="0"/>
            </w:tcBorders>
            <w:shd w:val="clear" w:color="000000" w:fill="FFFFFF"/>
            <w:noWrap/>
            <w:vAlign w:val="center"/>
          </w:tcPr>
          <w:p w14:paraId="7B81926C">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414.38</w:t>
            </w:r>
          </w:p>
        </w:tc>
        <w:tc>
          <w:tcPr>
            <w:tcW w:w="1119" w:type="dxa"/>
            <w:tcBorders>
              <w:top w:val="nil"/>
              <w:left w:val="nil"/>
              <w:bottom w:val="single" w:color="D4D4D4" w:sz="4" w:space="0"/>
              <w:right w:val="single" w:color="D4D4D4" w:sz="4" w:space="0"/>
            </w:tcBorders>
            <w:shd w:val="clear" w:color="000000" w:fill="FFFFFF"/>
            <w:noWrap/>
            <w:vAlign w:val="center"/>
          </w:tcPr>
          <w:p w14:paraId="7606C5EE">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414.38</w:t>
            </w:r>
          </w:p>
        </w:tc>
        <w:tc>
          <w:tcPr>
            <w:tcW w:w="1119" w:type="dxa"/>
            <w:tcBorders>
              <w:top w:val="nil"/>
              <w:left w:val="nil"/>
              <w:bottom w:val="single" w:color="D4D4D4" w:sz="4" w:space="0"/>
              <w:right w:val="single" w:color="D4D4D4" w:sz="4" w:space="0"/>
            </w:tcBorders>
            <w:shd w:val="clear" w:color="000000" w:fill="FFFFFF"/>
            <w:noWrap/>
            <w:vAlign w:val="center"/>
          </w:tcPr>
          <w:p w14:paraId="011056BE">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14:paraId="0C6A7F81">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119" w:type="dxa"/>
            <w:tcBorders>
              <w:top w:val="nil"/>
              <w:left w:val="nil"/>
              <w:bottom w:val="single" w:color="D4D4D4" w:sz="4" w:space="0"/>
              <w:right w:val="single" w:color="D4D4D4" w:sz="4" w:space="0"/>
            </w:tcBorders>
            <w:shd w:val="clear" w:color="000000" w:fill="FFFFFF"/>
            <w:noWrap/>
            <w:vAlign w:val="center"/>
          </w:tcPr>
          <w:p w14:paraId="77675585">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2342" w:type="dxa"/>
            <w:tcBorders>
              <w:top w:val="nil"/>
              <w:left w:val="nil"/>
              <w:bottom w:val="single" w:color="D4D4D4" w:sz="4" w:space="0"/>
              <w:right w:val="single" w:color="D4D4D4" w:sz="4" w:space="0"/>
            </w:tcBorders>
            <w:shd w:val="clear" w:color="000000" w:fill="FFFFFF"/>
            <w:noWrap/>
            <w:vAlign w:val="center"/>
          </w:tcPr>
          <w:p w14:paraId="34FF6522">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r>
      <w:tr w14:paraId="1251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734FB4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2070806</w:t>
            </w:r>
          </w:p>
        </w:tc>
        <w:tc>
          <w:tcPr>
            <w:tcW w:w="4053" w:type="dxa"/>
            <w:tcBorders>
              <w:top w:val="nil"/>
              <w:left w:val="nil"/>
              <w:bottom w:val="single" w:color="D4D4D4" w:sz="4" w:space="0"/>
              <w:right w:val="single" w:color="D4D4D4" w:sz="4" w:space="0"/>
            </w:tcBorders>
            <w:shd w:val="clear" w:color="000000" w:fill="FFFFFF"/>
            <w:noWrap/>
            <w:vAlign w:val="center"/>
          </w:tcPr>
          <w:p w14:paraId="42A8952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监测监管</w:t>
            </w:r>
          </w:p>
        </w:tc>
        <w:tc>
          <w:tcPr>
            <w:tcW w:w="1606" w:type="dxa"/>
            <w:tcBorders>
              <w:top w:val="nil"/>
              <w:left w:val="nil"/>
              <w:bottom w:val="single" w:color="D4D4D4" w:sz="4" w:space="0"/>
              <w:right w:val="single" w:color="D4D4D4" w:sz="4" w:space="0"/>
            </w:tcBorders>
            <w:shd w:val="clear" w:color="000000" w:fill="FFFFFF"/>
            <w:noWrap/>
            <w:vAlign w:val="center"/>
          </w:tcPr>
          <w:p w14:paraId="51BA032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265.95</w:t>
            </w:r>
          </w:p>
        </w:tc>
        <w:tc>
          <w:tcPr>
            <w:tcW w:w="1119" w:type="dxa"/>
            <w:tcBorders>
              <w:top w:val="nil"/>
              <w:left w:val="nil"/>
              <w:bottom w:val="single" w:color="D4D4D4" w:sz="4" w:space="0"/>
              <w:right w:val="single" w:color="D4D4D4" w:sz="4" w:space="0"/>
            </w:tcBorders>
            <w:shd w:val="clear" w:color="000000" w:fill="FFFFFF"/>
            <w:noWrap/>
            <w:vAlign w:val="center"/>
          </w:tcPr>
          <w:p w14:paraId="0C91E2A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265.95</w:t>
            </w:r>
          </w:p>
        </w:tc>
        <w:tc>
          <w:tcPr>
            <w:tcW w:w="1119" w:type="dxa"/>
            <w:tcBorders>
              <w:top w:val="nil"/>
              <w:left w:val="nil"/>
              <w:bottom w:val="single" w:color="D4D4D4" w:sz="4" w:space="0"/>
              <w:right w:val="single" w:color="D4D4D4" w:sz="4" w:space="0"/>
            </w:tcBorders>
            <w:shd w:val="clear" w:color="000000" w:fill="FFFFFF"/>
            <w:noWrap/>
            <w:vAlign w:val="center"/>
          </w:tcPr>
          <w:p w14:paraId="4F846D2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14:paraId="1E6E37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9" w:type="dxa"/>
            <w:tcBorders>
              <w:top w:val="nil"/>
              <w:left w:val="nil"/>
              <w:bottom w:val="single" w:color="D4D4D4" w:sz="4" w:space="0"/>
              <w:right w:val="single" w:color="D4D4D4" w:sz="4" w:space="0"/>
            </w:tcBorders>
            <w:shd w:val="clear" w:color="000000" w:fill="FFFFFF"/>
            <w:noWrap/>
            <w:vAlign w:val="center"/>
          </w:tcPr>
          <w:p w14:paraId="6B9CE1D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42" w:type="dxa"/>
            <w:tcBorders>
              <w:top w:val="nil"/>
              <w:left w:val="nil"/>
              <w:bottom w:val="single" w:color="D4D4D4" w:sz="4" w:space="0"/>
              <w:right w:val="single" w:color="D4D4D4" w:sz="4" w:space="0"/>
            </w:tcBorders>
            <w:shd w:val="clear" w:color="000000" w:fill="FFFFFF"/>
            <w:noWrap/>
            <w:vAlign w:val="center"/>
          </w:tcPr>
          <w:p w14:paraId="1DAC73E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3B68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41775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2070899</w:t>
            </w:r>
          </w:p>
        </w:tc>
        <w:tc>
          <w:tcPr>
            <w:tcW w:w="4053" w:type="dxa"/>
            <w:tcBorders>
              <w:top w:val="nil"/>
              <w:left w:val="nil"/>
              <w:bottom w:val="single" w:color="D4D4D4" w:sz="4" w:space="0"/>
              <w:right w:val="single" w:color="D4D4D4" w:sz="4" w:space="0"/>
            </w:tcBorders>
            <w:shd w:val="clear" w:color="000000" w:fill="FFFFFF"/>
            <w:noWrap/>
            <w:vAlign w:val="center"/>
          </w:tcPr>
          <w:p w14:paraId="69115F3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其他广播电视支出</w:t>
            </w:r>
          </w:p>
        </w:tc>
        <w:tc>
          <w:tcPr>
            <w:tcW w:w="1606" w:type="dxa"/>
            <w:tcBorders>
              <w:top w:val="nil"/>
              <w:left w:val="nil"/>
              <w:bottom w:val="single" w:color="D4D4D4" w:sz="4" w:space="0"/>
              <w:right w:val="single" w:color="D4D4D4" w:sz="4" w:space="0"/>
            </w:tcBorders>
            <w:shd w:val="clear" w:color="000000" w:fill="FFFFFF"/>
            <w:noWrap/>
            <w:vAlign w:val="center"/>
          </w:tcPr>
          <w:p w14:paraId="2CEE210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65.00</w:t>
            </w:r>
          </w:p>
        </w:tc>
        <w:tc>
          <w:tcPr>
            <w:tcW w:w="1119" w:type="dxa"/>
            <w:tcBorders>
              <w:top w:val="nil"/>
              <w:left w:val="nil"/>
              <w:bottom w:val="single" w:color="D4D4D4" w:sz="4" w:space="0"/>
              <w:right w:val="single" w:color="D4D4D4" w:sz="4" w:space="0"/>
            </w:tcBorders>
            <w:shd w:val="clear" w:color="000000" w:fill="FFFFFF"/>
            <w:noWrap/>
            <w:vAlign w:val="center"/>
          </w:tcPr>
          <w:p w14:paraId="61D533D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65.00</w:t>
            </w:r>
          </w:p>
        </w:tc>
        <w:tc>
          <w:tcPr>
            <w:tcW w:w="1119" w:type="dxa"/>
            <w:tcBorders>
              <w:top w:val="nil"/>
              <w:left w:val="nil"/>
              <w:bottom w:val="single" w:color="D4D4D4" w:sz="4" w:space="0"/>
              <w:right w:val="single" w:color="D4D4D4" w:sz="4" w:space="0"/>
            </w:tcBorders>
            <w:shd w:val="clear" w:color="000000" w:fill="FFFFFF"/>
            <w:noWrap/>
            <w:vAlign w:val="center"/>
          </w:tcPr>
          <w:p w14:paraId="2711EC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14:paraId="4F91EF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9" w:type="dxa"/>
            <w:tcBorders>
              <w:top w:val="nil"/>
              <w:left w:val="nil"/>
              <w:bottom w:val="single" w:color="D4D4D4" w:sz="4" w:space="0"/>
              <w:right w:val="single" w:color="D4D4D4" w:sz="4" w:space="0"/>
            </w:tcBorders>
            <w:shd w:val="clear" w:color="000000" w:fill="FFFFFF"/>
            <w:noWrap/>
            <w:vAlign w:val="center"/>
          </w:tcPr>
          <w:p w14:paraId="6572A2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42" w:type="dxa"/>
            <w:tcBorders>
              <w:top w:val="nil"/>
              <w:left w:val="nil"/>
              <w:bottom w:val="single" w:color="D4D4D4" w:sz="4" w:space="0"/>
              <w:right w:val="single" w:color="D4D4D4" w:sz="4" w:space="0"/>
            </w:tcBorders>
            <w:shd w:val="clear" w:color="000000" w:fill="FFFFFF"/>
            <w:noWrap/>
            <w:vAlign w:val="center"/>
          </w:tcPr>
          <w:p w14:paraId="288CA44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6CB9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918F98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2080502</w:t>
            </w:r>
          </w:p>
        </w:tc>
        <w:tc>
          <w:tcPr>
            <w:tcW w:w="4053" w:type="dxa"/>
            <w:tcBorders>
              <w:top w:val="nil"/>
              <w:left w:val="nil"/>
              <w:bottom w:val="single" w:color="D4D4D4" w:sz="4" w:space="0"/>
              <w:right w:val="single" w:color="D4D4D4" w:sz="4" w:space="0"/>
            </w:tcBorders>
            <w:shd w:val="clear" w:color="000000" w:fill="FFFFFF"/>
            <w:noWrap/>
            <w:vAlign w:val="center"/>
          </w:tcPr>
          <w:p w14:paraId="2188385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事业单位离退休</w:t>
            </w:r>
          </w:p>
        </w:tc>
        <w:tc>
          <w:tcPr>
            <w:tcW w:w="1606" w:type="dxa"/>
            <w:tcBorders>
              <w:top w:val="nil"/>
              <w:left w:val="nil"/>
              <w:bottom w:val="single" w:color="D4D4D4" w:sz="4" w:space="0"/>
              <w:right w:val="single" w:color="D4D4D4" w:sz="4" w:space="0"/>
            </w:tcBorders>
            <w:shd w:val="clear" w:color="000000" w:fill="FFFFFF"/>
            <w:noWrap/>
            <w:vAlign w:val="center"/>
          </w:tcPr>
          <w:p w14:paraId="49FC407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17.58</w:t>
            </w:r>
          </w:p>
        </w:tc>
        <w:tc>
          <w:tcPr>
            <w:tcW w:w="1119" w:type="dxa"/>
            <w:tcBorders>
              <w:top w:val="nil"/>
              <w:left w:val="nil"/>
              <w:bottom w:val="single" w:color="D4D4D4" w:sz="4" w:space="0"/>
              <w:right w:val="single" w:color="D4D4D4" w:sz="4" w:space="0"/>
            </w:tcBorders>
            <w:shd w:val="clear" w:color="000000" w:fill="FFFFFF"/>
            <w:noWrap/>
            <w:vAlign w:val="center"/>
          </w:tcPr>
          <w:p w14:paraId="4D6D245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17.58</w:t>
            </w:r>
          </w:p>
        </w:tc>
        <w:tc>
          <w:tcPr>
            <w:tcW w:w="1119" w:type="dxa"/>
            <w:tcBorders>
              <w:top w:val="nil"/>
              <w:left w:val="nil"/>
              <w:bottom w:val="single" w:color="D4D4D4" w:sz="4" w:space="0"/>
              <w:right w:val="single" w:color="D4D4D4" w:sz="4" w:space="0"/>
            </w:tcBorders>
            <w:shd w:val="clear" w:color="000000" w:fill="FFFFFF"/>
            <w:noWrap/>
            <w:vAlign w:val="center"/>
          </w:tcPr>
          <w:p w14:paraId="2411A1F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14:paraId="264475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9" w:type="dxa"/>
            <w:tcBorders>
              <w:top w:val="nil"/>
              <w:left w:val="nil"/>
              <w:bottom w:val="single" w:color="D4D4D4" w:sz="4" w:space="0"/>
              <w:right w:val="single" w:color="D4D4D4" w:sz="4" w:space="0"/>
            </w:tcBorders>
            <w:shd w:val="clear" w:color="000000" w:fill="FFFFFF"/>
            <w:noWrap/>
            <w:vAlign w:val="center"/>
          </w:tcPr>
          <w:p w14:paraId="6AF564A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42" w:type="dxa"/>
            <w:tcBorders>
              <w:top w:val="nil"/>
              <w:left w:val="nil"/>
              <w:bottom w:val="single" w:color="D4D4D4" w:sz="4" w:space="0"/>
              <w:right w:val="single" w:color="D4D4D4" w:sz="4" w:space="0"/>
            </w:tcBorders>
            <w:shd w:val="clear" w:color="000000" w:fill="FFFFFF"/>
            <w:noWrap/>
            <w:vAlign w:val="center"/>
          </w:tcPr>
          <w:p w14:paraId="5645B76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7937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5ACB64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4053" w:type="dxa"/>
            <w:tcBorders>
              <w:top w:val="nil"/>
              <w:left w:val="nil"/>
              <w:bottom w:val="single" w:color="D4D4D4" w:sz="4" w:space="0"/>
              <w:right w:val="single" w:color="D4D4D4" w:sz="4" w:space="0"/>
            </w:tcBorders>
            <w:shd w:val="clear" w:color="000000" w:fill="FFFFFF"/>
            <w:noWrap/>
            <w:vAlign w:val="center"/>
          </w:tcPr>
          <w:p w14:paraId="2242E1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606" w:type="dxa"/>
            <w:tcBorders>
              <w:top w:val="nil"/>
              <w:left w:val="nil"/>
              <w:bottom w:val="single" w:color="D4D4D4" w:sz="4" w:space="0"/>
              <w:right w:val="single" w:color="D4D4D4" w:sz="4" w:space="0"/>
            </w:tcBorders>
            <w:shd w:val="clear" w:color="000000" w:fill="FFFFFF"/>
            <w:noWrap/>
            <w:vAlign w:val="center"/>
          </w:tcPr>
          <w:p w14:paraId="39E688C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28.74</w:t>
            </w:r>
          </w:p>
        </w:tc>
        <w:tc>
          <w:tcPr>
            <w:tcW w:w="1119" w:type="dxa"/>
            <w:tcBorders>
              <w:top w:val="nil"/>
              <w:left w:val="nil"/>
              <w:bottom w:val="single" w:color="D4D4D4" w:sz="4" w:space="0"/>
              <w:right w:val="single" w:color="D4D4D4" w:sz="4" w:space="0"/>
            </w:tcBorders>
            <w:shd w:val="clear" w:color="000000" w:fill="FFFFFF"/>
            <w:noWrap/>
            <w:vAlign w:val="center"/>
          </w:tcPr>
          <w:p w14:paraId="346A5EF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28.74</w:t>
            </w:r>
          </w:p>
        </w:tc>
        <w:tc>
          <w:tcPr>
            <w:tcW w:w="1119" w:type="dxa"/>
            <w:tcBorders>
              <w:top w:val="nil"/>
              <w:left w:val="nil"/>
              <w:bottom w:val="single" w:color="D4D4D4" w:sz="4" w:space="0"/>
              <w:right w:val="single" w:color="D4D4D4" w:sz="4" w:space="0"/>
            </w:tcBorders>
            <w:shd w:val="clear" w:color="000000" w:fill="FFFFFF"/>
            <w:noWrap/>
            <w:vAlign w:val="center"/>
          </w:tcPr>
          <w:p w14:paraId="624C4B3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14:paraId="2E9E03E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9" w:type="dxa"/>
            <w:tcBorders>
              <w:top w:val="nil"/>
              <w:left w:val="nil"/>
              <w:bottom w:val="single" w:color="D4D4D4" w:sz="4" w:space="0"/>
              <w:right w:val="single" w:color="D4D4D4" w:sz="4" w:space="0"/>
            </w:tcBorders>
            <w:shd w:val="clear" w:color="000000" w:fill="FFFFFF"/>
            <w:noWrap/>
            <w:vAlign w:val="center"/>
          </w:tcPr>
          <w:p w14:paraId="024119C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42" w:type="dxa"/>
            <w:tcBorders>
              <w:top w:val="nil"/>
              <w:left w:val="nil"/>
              <w:bottom w:val="single" w:color="D4D4D4" w:sz="4" w:space="0"/>
              <w:right w:val="single" w:color="D4D4D4" w:sz="4" w:space="0"/>
            </w:tcBorders>
            <w:shd w:val="clear" w:color="000000" w:fill="FFFFFF"/>
            <w:noWrap/>
            <w:vAlign w:val="center"/>
          </w:tcPr>
          <w:p w14:paraId="0F55C56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352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178D7AB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2080899</w:t>
            </w:r>
          </w:p>
        </w:tc>
        <w:tc>
          <w:tcPr>
            <w:tcW w:w="4053" w:type="dxa"/>
            <w:tcBorders>
              <w:top w:val="nil"/>
              <w:left w:val="nil"/>
              <w:bottom w:val="single" w:color="D4D4D4" w:sz="4" w:space="0"/>
              <w:right w:val="single" w:color="D4D4D4" w:sz="4" w:space="0"/>
            </w:tcBorders>
            <w:shd w:val="clear" w:color="000000" w:fill="FFFFFF"/>
            <w:noWrap/>
            <w:vAlign w:val="center"/>
          </w:tcPr>
          <w:p w14:paraId="43BB6F9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其他优抚支出</w:t>
            </w:r>
          </w:p>
        </w:tc>
        <w:tc>
          <w:tcPr>
            <w:tcW w:w="1606" w:type="dxa"/>
            <w:tcBorders>
              <w:top w:val="nil"/>
              <w:left w:val="nil"/>
              <w:bottom w:val="single" w:color="D4D4D4" w:sz="4" w:space="0"/>
              <w:right w:val="single" w:color="D4D4D4" w:sz="4" w:space="0"/>
            </w:tcBorders>
            <w:shd w:val="clear" w:color="000000" w:fill="FFFFFF"/>
            <w:noWrap/>
            <w:vAlign w:val="center"/>
          </w:tcPr>
          <w:p w14:paraId="08AB1A2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w:t>
            </w:r>
          </w:p>
        </w:tc>
        <w:tc>
          <w:tcPr>
            <w:tcW w:w="1119" w:type="dxa"/>
            <w:tcBorders>
              <w:top w:val="nil"/>
              <w:left w:val="nil"/>
              <w:bottom w:val="single" w:color="D4D4D4" w:sz="4" w:space="0"/>
              <w:right w:val="single" w:color="D4D4D4" w:sz="4" w:space="0"/>
            </w:tcBorders>
            <w:shd w:val="clear" w:color="000000" w:fill="FFFFFF"/>
            <w:noWrap/>
            <w:vAlign w:val="center"/>
          </w:tcPr>
          <w:p w14:paraId="362E989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w:t>
            </w:r>
          </w:p>
        </w:tc>
        <w:tc>
          <w:tcPr>
            <w:tcW w:w="1119" w:type="dxa"/>
            <w:tcBorders>
              <w:top w:val="nil"/>
              <w:left w:val="nil"/>
              <w:bottom w:val="single" w:color="D4D4D4" w:sz="4" w:space="0"/>
              <w:right w:val="single" w:color="D4D4D4" w:sz="4" w:space="0"/>
            </w:tcBorders>
            <w:shd w:val="clear" w:color="000000" w:fill="FFFFFF"/>
            <w:noWrap/>
            <w:vAlign w:val="center"/>
          </w:tcPr>
          <w:p w14:paraId="66C8D4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14:paraId="51FB030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9" w:type="dxa"/>
            <w:tcBorders>
              <w:top w:val="nil"/>
              <w:left w:val="nil"/>
              <w:bottom w:val="single" w:color="D4D4D4" w:sz="4" w:space="0"/>
              <w:right w:val="single" w:color="D4D4D4" w:sz="4" w:space="0"/>
            </w:tcBorders>
            <w:shd w:val="clear" w:color="000000" w:fill="FFFFFF"/>
            <w:noWrap/>
            <w:vAlign w:val="center"/>
          </w:tcPr>
          <w:p w14:paraId="7BE7248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42" w:type="dxa"/>
            <w:tcBorders>
              <w:top w:val="nil"/>
              <w:left w:val="nil"/>
              <w:bottom w:val="single" w:color="D4D4D4" w:sz="4" w:space="0"/>
              <w:right w:val="single" w:color="D4D4D4" w:sz="4" w:space="0"/>
            </w:tcBorders>
            <w:shd w:val="clear" w:color="000000" w:fill="FFFFFF"/>
            <w:noWrap/>
            <w:vAlign w:val="center"/>
          </w:tcPr>
          <w:p w14:paraId="25477BC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0F51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596C84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2101102</w:t>
            </w:r>
          </w:p>
        </w:tc>
        <w:tc>
          <w:tcPr>
            <w:tcW w:w="4053" w:type="dxa"/>
            <w:tcBorders>
              <w:top w:val="nil"/>
              <w:left w:val="nil"/>
              <w:bottom w:val="single" w:color="D4D4D4" w:sz="4" w:space="0"/>
              <w:right w:val="single" w:color="D4D4D4" w:sz="4" w:space="0"/>
            </w:tcBorders>
            <w:shd w:val="clear" w:color="000000" w:fill="FFFFFF"/>
            <w:noWrap/>
            <w:vAlign w:val="center"/>
          </w:tcPr>
          <w:p w14:paraId="0D07085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事业单位医疗</w:t>
            </w:r>
          </w:p>
        </w:tc>
        <w:tc>
          <w:tcPr>
            <w:tcW w:w="1606" w:type="dxa"/>
            <w:tcBorders>
              <w:top w:val="nil"/>
              <w:left w:val="nil"/>
              <w:bottom w:val="single" w:color="D4D4D4" w:sz="4" w:space="0"/>
              <w:right w:val="single" w:color="D4D4D4" w:sz="4" w:space="0"/>
            </w:tcBorders>
            <w:shd w:val="clear" w:color="000000" w:fill="FFFFFF"/>
            <w:noWrap/>
            <w:vAlign w:val="center"/>
          </w:tcPr>
          <w:p w14:paraId="142F327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c>
          <w:tcPr>
            <w:tcW w:w="1119" w:type="dxa"/>
            <w:tcBorders>
              <w:top w:val="nil"/>
              <w:left w:val="nil"/>
              <w:bottom w:val="single" w:color="D4D4D4" w:sz="4" w:space="0"/>
              <w:right w:val="single" w:color="D4D4D4" w:sz="4" w:space="0"/>
            </w:tcBorders>
            <w:shd w:val="clear" w:color="000000" w:fill="FFFFFF"/>
            <w:noWrap/>
            <w:vAlign w:val="center"/>
          </w:tcPr>
          <w:p w14:paraId="49CC44F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c>
          <w:tcPr>
            <w:tcW w:w="1119" w:type="dxa"/>
            <w:tcBorders>
              <w:top w:val="nil"/>
              <w:left w:val="nil"/>
              <w:bottom w:val="single" w:color="D4D4D4" w:sz="4" w:space="0"/>
              <w:right w:val="single" w:color="D4D4D4" w:sz="4" w:space="0"/>
            </w:tcBorders>
            <w:shd w:val="clear" w:color="000000" w:fill="FFFFFF"/>
            <w:noWrap/>
            <w:vAlign w:val="center"/>
          </w:tcPr>
          <w:p w14:paraId="5C2743A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14:paraId="3E0E9C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9" w:type="dxa"/>
            <w:tcBorders>
              <w:top w:val="nil"/>
              <w:left w:val="nil"/>
              <w:bottom w:val="single" w:color="D4D4D4" w:sz="4" w:space="0"/>
              <w:right w:val="single" w:color="D4D4D4" w:sz="4" w:space="0"/>
            </w:tcBorders>
            <w:shd w:val="clear" w:color="000000" w:fill="FFFFFF"/>
            <w:noWrap/>
            <w:vAlign w:val="center"/>
          </w:tcPr>
          <w:p w14:paraId="16167F6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42" w:type="dxa"/>
            <w:tcBorders>
              <w:top w:val="nil"/>
              <w:left w:val="nil"/>
              <w:bottom w:val="single" w:color="D4D4D4" w:sz="4" w:space="0"/>
              <w:right w:val="single" w:color="D4D4D4" w:sz="4" w:space="0"/>
            </w:tcBorders>
            <w:shd w:val="clear" w:color="000000" w:fill="FFFFFF"/>
            <w:noWrap/>
            <w:vAlign w:val="center"/>
          </w:tcPr>
          <w:p w14:paraId="201E059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E84C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E988A5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4053" w:type="dxa"/>
            <w:tcBorders>
              <w:top w:val="nil"/>
              <w:left w:val="nil"/>
              <w:bottom w:val="single" w:color="D4D4D4" w:sz="4" w:space="0"/>
              <w:right w:val="single" w:color="D4D4D4" w:sz="4" w:space="0"/>
            </w:tcBorders>
            <w:shd w:val="clear" w:color="000000" w:fill="FFFFFF"/>
            <w:noWrap/>
            <w:vAlign w:val="center"/>
          </w:tcPr>
          <w:p w14:paraId="16300C6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606" w:type="dxa"/>
            <w:tcBorders>
              <w:top w:val="nil"/>
              <w:left w:val="nil"/>
              <w:bottom w:val="single" w:color="D4D4D4" w:sz="4" w:space="0"/>
              <w:right w:val="single" w:color="D4D4D4" w:sz="4" w:space="0"/>
            </w:tcBorders>
            <w:shd w:val="clear" w:color="000000" w:fill="FFFFFF"/>
            <w:noWrap/>
            <w:vAlign w:val="center"/>
          </w:tcPr>
          <w:p w14:paraId="31A3582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119" w:type="dxa"/>
            <w:tcBorders>
              <w:top w:val="nil"/>
              <w:left w:val="nil"/>
              <w:bottom w:val="single" w:color="D4D4D4" w:sz="4" w:space="0"/>
              <w:right w:val="single" w:color="D4D4D4" w:sz="4" w:space="0"/>
            </w:tcBorders>
            <w:shd w:val="clear" w:color="000000" w:fill="FFFFFF"/>
            <w:noWrap/>
            <w:vAlign w:val="center"/>
          </w:tcPr>
          <w:p w14:paraId="26ED44E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119" w:type="dxa"/>
            <w:tcBorders>
              <w:top w:val="nil"/>
              <w:left w:val="nil"/>
              <w:bottom w:val="single" w:color="D4D4D4" w:sz="4" w:space="0"/>
              <w:right w:val="single" w:color="D4D4D4" w:sz="4" w:space="0"/>
            </w:tcBorders>
            <w:shd w:val="clear" w:color="000000" w:fill="FFFFFF"/>
            <w:noWrap/>
            <w:vAlign w:val="center"/>
          </w:tcPr>
          <w:p w14:paraId="750679A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14:paraId="50F9793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9" w:type="dxa"/>
            <w:tcBorders>
              <w:top w:val="nil"/>
              <w:left w:val="nil"/>
              <w:bottom w:val="single" w:color="D4D4D4" w:sz="4" w:space="0"/>
              <w:right w:val="single" w:color="D4D4D4" w:sz="4" w:space="0"/>
            </w:tcBorders>
            <w:shd w:val="clear" w:color="000000" w:fill="FFFFFF"/>
            <w:noWrap/>
            <w:vAlign w:val="center"/>
          </w:tcPr>
          <w:p w14:paraId="3A9E9C5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42" w:type="dxa"/>
            <w:tcBorders>
              <w:top w:val="nil"/>
              <w:left w:val="nil"/>
              <w:bottom w:val="single" w:color="D4D4D4" w:sz="4" w:space="0"/>
              <w:right w:val="single" w:color="D4D4D4" w:sz="4" w:space="0"/>
            </w:tcBorders>
            <w:shd w:val="clear" w:color="000000" w:fill="FFFFFF"/>
            <w:noWrap/>
            <w:vAlign w:val="center"/>
          </w:tcPr>
          <w:p w14:paraId="4C0F4A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6F4F4FAB">
      <w:pPr>
        <w:ind w:firstLine="566" w:firstLineChars="236"/>
        <w:rPr>
          <w:rFonts w:ascii="仿宋" w:hAnsi="仿宋" w:eastAsia="仿宋"/>
          <w:w w:val="100"/>
          <w:sz w:val="24"/>
          <w:szCs w:val="24"/>
        </w:rPr>
      </w:pPr>
      <w:r>
        <w:rPr>
          <w:rFonts w:ascii="仿宋" w:hAnsi="仿宋" w:eastAsia="仿宋"/>
          <w:w w:val="100"/>
          <w:sz w:val="24"/>
          <w:szCs w:val="24"/>
        </w:rPr>
        <w:t>注：本表反映部门本年度各项支出情况。</w:t>
      </w:r>
    </w:p>
    <w:p w14:paraId="7E6C50BA">
      <w:pPr>
        <w:widowControl/>
        <w:jc w:val="left"/>
        <w:rPr>
          <w:rFonts w:ascii="仿宋" w:hAnsi="仿宋" w:eastAsia="仿宋"/>
          <w:w w:val="100"/>
          <w:sz w:val="30"/>
          <w:szCs w:val="30"/>
        </w:rPr>
      </w:pPr>
      <w:r>
        <w:rPr>
          <w:rFonts w:ascii="仿宋" w:hAnsi="仿宋" w:eastAsia="仿宋"/>
          <w:w w:val="100"/>
          <w:sz w:val="30"/>
          <w:szCs w:val="30"/>
        </w:rPr>
        <w:br w:type="page"/>
      </w:r>
    </w:p>
    <w:p w14:paraId="571628B9">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财政拨款收入支出决算总表</w:t>
      </w:r>
      <w:r>
        <w:rPr>
          <w:rFonts w:hint="eastAsia" w:cs="黑体"/>
          <w:w w:val="100"/>
          <w:sz w:val="36"/>
          <w:szCs w:val="36"/>
          <w:lang w:val="en-US" w:eastAsia="zh-CN"/>
        </w:rPr>
        <w:t xml:space="preserve">               </w:t>
      </w:r>
      <w:r>
        <w:rPr>
          <w:rFonts w:ascii="仿宋" w:hAnsi="仿宋" w:eastAsia="仿宋"/>
          <w:w w:val="100"/>
          <w:sz w:val="30"/>
          <w:szCs w:val="30"/>
        </w:rPr>
        <w:t>（公开04表）</w:t>
      </w:r>
    </w:p>
    <w:p w14:paraId="6F02A4FF">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228"/>
        <w:gridCol w:w="470"/>
        <w:gridCol w:w="792"/>
        <w:gridCol w:w="3448"/>
        <w:gridCol w:w="470"/>
        <w:gridCol w:w="792"/>
        <w:gridCol w:w="1637"/>
        <w:gridCol w:w="1558"/>
        <w:gridCol w:w="1688"/>
      </w:tblGrid>
      <w:tr w14:paraId="14DE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792"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23FFBBA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1688" w:type="dxa"/>
            <w:gridSpan w:val="6"/>
            <w:tcBorders>
              <w:top w:val="single" w:color="D4D4D4" w:sz="4" w:space="0"/>
              <w:left w:val="nil"/>
              <w:bottom w:val="single" w:color="D4D4D4" w:sz="4" w:space="0"/>
              <w:right w:val="single" w:color="D4D4D4" w:sz="4" w:space="0"/>
            </w:tcBorders>
            <w:shd w:val="clear" w:color="000000" w:fill="F1F1F1"/>
            <w:noWrap/>
            <w:vAlign w:val="center"/>
          </w:tcPr>
          <w:p w14:paraId="6BD8E8F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14:paraId="232F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3228" w:type="dxa"/>
            <w:vMerge w:val="restart"/>
            <w:tcBorders>
              <w:top w:val="nil"/>
              <w:left w:val="single" w:color="D4D4D4" w:sz="4" w:space="0"/>
              <w:bottom w:val="single" w:color="D4D4D4" w:sz="4" w:space="0"/>
              <w:right w:val="single" w:color="D4D4D4" w:sz="4" w:space="0"/>
            </w:tcBorders>
            <w:shd w:val="clear" w:color="000000" w:fill="F1F1F1"/>
            <w:vAlign w:val="center"/>
          </w:tcPr>
          <w:p w14:paraId="7FEAA41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14:paraId="0E4C116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vAlign w:val="center"/>
          </w:tcPr>
          <w:p w14:paraId="65BBC13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3448" w:type="dxa"/>
            <w:vMerge w:val="restart"/>
            <w:tcBorders>
              <w:top w:val="nil"/>
              <w:left w:val="single" w:color="D4D4D4" w:sz="4" w:space="0"/>
              <w:bottom w:val="single" w:color="D4D4D4" w:sz="4" w:space="0"/>
              <w:right w:val="single" w:color="D4D4D4" w:sz="4" w:space="0"/>
            </w:tcBorders>
            <w:shd w:val="clear" w:color="000000" w:fill="F1F1F1"/>
            <w:vAlign w:val="center"/>
          </w:tcPr>
          <w:p w14:paraId="3307EC1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14:paraId="096DA49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49ADBF4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1637" w:type="dxa"/>
            <w:vMerge w:val="restart"/>
            <w:tcBorders>
              <w:top w:val="nil"/>
              <w:left w:val="single" w:color="D4D4D4" w:sz="4" w:space="0"/>
              <w:bottom w:val="single" w:color="D4D4D4" w:sz="4" w:space="0"/>
              <w:right w:val="single" w:color="D4D4D4" w:sz="4" w:space="0"/>
            </w:tcBorders>
            <w:shd w:val="clear" w:color="000000" w:fill="F1F1F1"/>
            <w:vAlign w:val="center"/>
          </w:tcPr>
          <w:p w14:paraId="31DA80B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一般公共预算财政拨款</w:t>
            </w:r>
          </w:p>
        </w:tc>
        <w:tc>
          <w:tcPr>
            <w:tcW w:w="1558" w:type="dxa"/>
            <w:vMerge w:val="restart"/>
            <w:tcBorders>
              <w:top w:val="nil"/>
              <w:left w:val="single" w:color="D4D4D4" w:sz="4" w:space="0"/>
              <w:bottom w:val="single" w:color="D4D4D4" w:sz="4" w:space="0"/>
              <w:right w:val="single" w:color="D4D4D4" w:sz="4" w:space="0"/>
            </w:tcBorders>
            <w:shd w:val="clear" w:color="000000" w:fill="F1F1F1"/>
            <w:vAlign w:val="center"/>
          </w:tcPr>
          <w:p w14:paraId="1CDBB6E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政府性基金预算财政拨款</w:t>
            </w:r>
          </w:p>
        </w:tc>
        <w:tc>
          <w:tcPr>
            <w:tcW w:w="1688" w:type="dxa"/>
            <w:vMerge w:val="restart"/>
            <w:tcBorders>
              <w:top w:val="nil"/>
              <w:left w:val="single" w:color="D4D4D4" w:sz="4" w:space="0"/>
              <w:bottom w:val="single" w:color="D4D4D4" w:sz="4" w:space="0"/>
              <w:right w:val="single" w:color="D4D4D4" w:sz="4" w:space="0"/>
            </w:tcBorders>
            <w:shd w:val="clear" w:color="000000" w:fill="F1F1F1"/>
            <w:vAlign w:val="center"/>
          </w:tcPr>
          <w:p w14:paraId="5581871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国有资本经营预算财政拨款</w:t>
            </w:r>
          </w:p>
        </w:tc>
      </w:tr>
      <w:tr w14:paraId="5FACE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3228" w:type="dxa"/>
            <w:vMerge w:val="continue"/>
            <w:tcBorders>
              <w:top w:val="nil"/>
              <w:left w:val="single" w:color="D4D4D4" w:sz="4" w:space="0"/>
              <w:bottom w:val="single" w:color="D4D4D4" w:sz="4" w:space="0"/>
              <w:right w:val="single" w:color="D4D4D4" w:sz="4" w:space="0"/>
            </w:tcBorders>
            <w:shd w:val="clear" w:color="000000" w:fill="F1F1F1"/>
            <w:vAlign w:val="center"/>
          </w:tcPr>
          <w:p w14:paraId="1A5E4E16">
            <w:pPr>
              <w:snapToGrid w:val="0"/>
              <w:jc w:val="center"/>
              <w:rPr>
                <w:rFonts w:hint="eastAsia" w:ascii="宋体" w:hAnsi="宋体" w:eastAsia="宋体" w:cs="宋体"/>
                <w:b/>
                <w:i w:val="0"/>
                <w:iCs w:val="0"/>
                <w:color w:val="000000"/>
                <w:w w:val="100"/>
                <w:sz w:val="22"/>
                <w:szCs w:val="22"/>
                <w:u w:val="none"/>
                <w:lang w:eastAsia="zh-CN"/>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14:paraId="77BAD8CE">
            <w:pPr>
              <w:snapToGrid w:val="0"/>
              <w:jc w:val="center"/>
              <w:rPr>
                <w:rFonts w:hint="eastAsia" w:ascii="宋体" w:hAnsi="宋体" w:eastAsia="宋体" w:cs="宋体"/>
                <w:b/>
                <w:i w:val="0"/>
                <w:iCs w:val="0"/>
                <w:color w:val="000000"/>
                <w:w w:val="100"/>
                <w:sz w:val="22"/>
                <w:szCs w:val="22"/>
                <w:u w:val="none"/>
                <w:lang w:eastAsia="zh-CN"/>
              </w:rPr>
            </w:pPr>
          </w:p>
        </w:tc>
        <w:tc>
          <w:tcPr>
            <w:tcW w:w="792" w:type="dxa"/>
            <w:vMerge w:val="continue"/>
            <w:tcBorders>
              <w:top w:val="nil"/>
              <w:left w:val="single" w:color="D4D4D4" w:sz="4" w:space="0"/>
              <w:bottom w:val="single" w:color="D4D4D4" w:sz="4" w:space="0"/>
              <w:right w:val="single" w:color="D4D4D4" w:sz="4" w:space="0"/>
            </w:tcBorders>
            <w:shd w:val="clear" w:color="000000" w:fill="F1F1F1"/>
            <w:vAlign w:val="center"/>
          </w:tcPr>
          <w:p w14:paraId="7A4082E0">
            <w:pPr>
              <w:snapToGrid w:val="0"/>
              <w:jc w:val="right"/>
              <w:rPr>
                <w:rFonts w:hint="eastAsia" w:ascii="宋体" w:hAnsi="宋体" w:eastAsia="宋体" w:cs="宋体"/>
                <w:b/>
                <w:i w:val="0"/>
                <w:iCs w:val="0"/>
                <w:color w:val="000000"/>
                <w:w w:val="100"/>
                <w:sz w:val="22"/>
                <w:szCs w:val="22"/>
                <w:u w:val="none"/>
                <w:lang w:eastAsia="zh-CN"/>
              </w:rPr>
            </w:pPr>
          </w:p>
        </w:tc>
        <w:tc>
          <w:tcPr>
            <w:tcW w:w="3448" w:type="dxa"/>
            <w:vMerge w:val="continue"/>
            <w:tcBorders>
              <w:top w:val="nil"/>
              <w:left w:val="single" w:color="D4D4D4" w:sz="4" w:space="0"/>
              <w:bottom w:val="single" w:color="D4D4D4" w:sz="4" w:space="0"/>
              <w:right w:val="single" w:color="D4D4D4" w:sz="4" w:space="0"/>
            </w:tcBorders>
            <w:shd w:val="clear" w:color="000000" w:fill="F1F1F1"/>
            <w:vAlign w:val="center"/>
          </w:tcPr>
          <w:p w14:paraId="38B89FA8">
            <w:pPr>
              <w:snapToGrid w:val="0"/>
              <w:jc w:val="center"/>
              <w:rPr>
                <w:rFonts w:hint="eastAsia" w:ascii="宋体" w:hAnsi="宋体" w:eastAsia="宋体" w:cs="宋体"/>
                <w:b/>
                <w:i w:val="0"/>
                <w:iCs w:val="0"/>
                <w:color w:val="000000"/>
                <w:w w:val="100"/>
                <w:sz w:val="22"/>
                <w:szCs w:val="22"/>
                <w:u w:val="none"/>
                <w:lang w:eastAsia="zh-CN"/>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14:paraId="543CDD7E">
            <w:pPr>
              <w:snapToGrid w:val="0"/>
              <w:jc w:val="center"/>
              <w:rPr>
                <w:rFonts w:hint="eastAsia" w:ascii="宋体" w:hAnsi="宋体" w:eastAsia="宋体" w:cs="宋体"/>
                <w:b/>
                <w:i w:val="0"/>
                <w:iCs w:val="0"/>
                <w:color w:val="000000"/>
                <w:w w:val="100"/>
                <w:sz w:val="22"/>
                <w:szCs w:val="22"/>
                <w:u w:val="none"/>
                <w:lang w:eastAsia="zh-CN"/>
              </w:rPr>
            </w:pPr>
          </w:p>
        </w:tc>
        <w:tc>
          <w:tcPr>
            <w:tcW w:w="792"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43F5E5E6">
            <w:pPr>
              <w:snapToGrid w:val="0"/>
              <w:jc w:val="right"/>
              <w:rPr>
                <w:rFonts w:hint="eastAsia" w:ascii="宋体" w:hAnsi="宋体" w:eastAsia="宋体" w:cs="宋体"/>
                <w:b/>
                <w:i w:val="0"/>
                <w:iCs w:val="0"/>
                <w:color w:val="000000"/>
                <w:w w:val="100"/>
                <w:sz w:val="22"/>
                <w:szCs w:val="22"/>
                <w:u w:val="none"/>
                <w:lang w:eastAsia="zh-CN"/>
              </w:rPr>
            </w:pPr>
          </w:p>
        </w:tc>
        <w:tc>
          <w:tcPr>
            <w:tcW w:w="1637" w:type="dxa"/>
            <w:vMerge w:val="continue"/>
            <w:tcBorders>
              <w:top w:val="nil"/>
              <w:left w:val="single" w:color="D4D4D4" w:sz="4" w:space="0"/>
              <w:bottom w:val="single" w:color="D4D4D4" w:sz="4" w:space="0"/>
              <w:right w:val="single" w:color="D4D4D4" w:sz="4" w:space="0"/>
            </w:tcBorders>
            <w:shd w:val="clear" w:color="000000" w:fill="F1F1F1"/>
            <w:vAlign w:val="center"/>
          </w:tcPr>
          <w:p w14:paraId="5DC7A613">
            <w:pPr>
              <w:snapToGrid w:val="0"/>
              <w:jc w:val="right"/>
              <w:rPr>
                <w:rFonts w:hint="eastAsia" w:ascii="宋体" w:hAnsi="宋体" w:eastAsia="宋体" w:cs="宋体"/>
                <w:b/>
                <w:i w:val="0"/>
                <w:iCs w:val="0"/>
                <w:color w:val="000000"/>
                <w:w w:val="100"/>
                <w:sz w:val="22"/>
                <w:szCs w:val="22"/>
                <w:u w:val="none"/>
                <w:lang w:eastAsia="zh-CN"/>
              </w:rPr>
            </w:pPr>
          </w:p>
        </w:tc>
        <w:tc>
          <w:tcPr>
            <w:tcW w:w="1558" w:type="dxa"/>
            <w:vMerge w:val="continue"/>
            <w:tcBorders>
              <w:top w:val="nil"/>
              <w:left w:val="single" w:color="D4D4D4" w:sz="4" w:space="0"/>
              <w:bottom w:val="single" w:color="D4D4D4" w:sz="4" w:space="0"/>
              <w:right w:val="single" w:color="D4D4D4" w:sz="4" w:space="0"/>
            </w:tcBorders>
            <w:shd w:val="clear" w:color="000000" w:fill="F1F1F1"/>
            <w:vAlign w:val="center"/>
          </w:tcPr>
          <w:p w14:paraId="27141D99">
            <w:pPr>
              <w:snapToGrid w:val="0"/>
              <w:jc w:val="center"/>
              <w:rPr>
                <w:rFonts w:hint="eastAsia" w:ascii="宋体" w:hAnsi="宋体" w:eastAsia="宋体" w:cs="宋体"/>
                <w:b/>
                <w:i w:val="0"/>
                <w:iCs w:val="0"/>
                <w:color w:val="000000"/>
                <w:w w:val="100"/>
                <w:sz w:val="22"/>
                <w:szCs w:val="22"/>
                <w:u w:val="none"/>
                <w:lang w:eastAsia="zh-CN"/>
              </w:rPr>
            </w:pPr>
          </w:p>
        </w:tc>
        <w:tc>
          <w:tcPr>
            <w:tcW w:w="1688" w:type="dxa"/>
            <w:vMerge w:val="continue"/>
            <w:tcBorders>
              <w:top w:val="nil"/>
              <w:left w:val="single" w:color="D4D4D4" w:sz="4" w:space="0"/>
              <w:bottom w:val="single" w:color="D4D4D4" w:sz="4" w:space="0"/>
              <w:right w:val="single" w:color="D4D4D4" w:sz="4" w:space="0"/>
            </w:tcBorders>
            <w:shd w:val="clear" w:color="000000" w:fill="F1F1F1"/>
            <w:vAlign w:val="center"/>
          </w:tcPr>
          <w:p w14:paraId="56E91298">
            <w:pPr>
              <w:snapToGrid w:val="0"/>
              <w:jc w:val="center"/>
              <w:rPr>
                <w:rFonts w:hint="eastAsia" w:ascii="宋体" w:hAnsi="宋体" w:eastAsia="宋体" w:cs="宋体"/>
                <w:b/>
                <w:i w:val="0"/>
                <w:iCs w:val="0"/>
                <w:color w:val="000000"/>
                <w:w w:val="100"/>
                <w:sz w:val="22"/>
                <w:szCs w:val="22"/>
                <w:u w:val="none"/>
                <w:lang w:eastAsia="zh-CN"/>
              </w:rPr>
            </w:pPr>
          </w:p>
        </w:tc>
      </w:tr>
      <w:tr w14:paraId="424E5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751F7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70" w:type="dxa"/>
            <w:tcBorders>
              <w:top w:val="nil"/>
              <w:left w:val="nil"/>
              <w:bottom w:val="single" w:color="D4D4D4" w:sz="4" w:space="0"/>
              <w:right w:val="single" w:color="D4D4D4" w:sz="4" w:space="0"/>
            </w:tcBorders>
            <w:shd w:val="clear" w:color="000000" w:fill="F1F1F1"/>
            <w:noWrap/>
            <w:vAlign w:val="center"/>
          </w:tcPr>
          <w:p w14:paraId="1CC6793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92" w:type="dxa"/>
            <w:tcBorders>
              <w:top w:val="nil"/>
              <w:left w:val="nil"/>
              <w:bottom w:val="single" w:color="D4D4D4" w:sz="4" w:space="0"/>
              <w:right w:val="single" w:color="D4D4D4" w:sz="4" w:space="0"/>
            </w:tcBorders>
            <w:shd w:val="clear" w:color="000000" w:fill="F1F1F1"/>
            <w:noWrap/>
            <w:vAlign w:val="center"/>
          </w:tcPr>
          <w:p w14:paraId="4CCAE4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448" w:type="dxa"/>
            <w:tcBorders>
              <w:top w:val="nil"/>
              <w:left w:val="nil"/>
              <w:bottom w:val="single" w:color="D4D4D4" w:sz="4" w:space="0"/>
              <w:right w:val="single" w:color="D4D4D4" w:sz="4" w:space="0"/>
            </w:tcBorders>
            <w:shd w:val="clear" w:color="000000" w:fill="F1F1F1"/>
            <w:noWrap/>
            <w:vAlign w:val="center"/>
          </w:tcPr>
          <w:p w14:paraId="4D9FCDD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70" w:type="dxa"/>
            <w:tcBorders>
              <w:top w:val="nil"/>
              <w:left w:val="nil"/>
              <w:bottom w:val="single" w:color="D4D4D4" w:sz="4" w:space="0"/>
              <w:right w:val="single" w:color="D4D4D4" w:sz="4" w:space="0"/>
            </w:tcBorders>
            <w:shd w:val="clear" w:color="000000" w:fill="F1F1F1"/>
            <w:noWrap/>
            <w:vAlign w:val="center"/>
          </w:tcPr>
          <w:p w14:paraId="05BFEF4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92" w:type="dxa"/>
            <w:tcBorders>
              <w:top w:val="nil"/>
              <w:left w:val="nil"/>
              <w:bottom w:val="single" w:color="D4D4D4" w:sz="4" w:space="0"/>
              <w:right w:val="single" w:color="D4D4D4" w:sz="4" w:space="0"/>
            </w:tcBorders>
            <w:shd w:val="clear" w:color="000000" w:fill="F1F1F1"/>
            <w:noWrap/>
            <w:vAlign w:val="center"/>
          </w:tcPr>
          <w:p w14:paraId="3B28D7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637" w:type="dxa"/>
            <w:tcBorders>
              <w:top w:val="nil"/>
              <w:left w:val="nil"/>
              <w:bottom w:val="single" w:color="D4D4D4" w:sz="4" w:space="0"/>
              <w:right w:val="single" w:color="D4D4D4" w:sz="4" w:space="0"/>
            </w:tcBorders>
            <w:shd w:val="clear" w:color="000000" w:fill="F1F1F1"/>
            <w:noWrap/>
            <w:vAlign w:val="center"/>
          </w:tcPr>
          <w:p w14:paraId="712D0E6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558" w:type="dxa"/>
            <w:tcBorders>
              <w:top w:val="nil"/>
              <w:left w:val="nil"/>
              <w:bottom w:val="single" w:color="D4D4D4" w:sz="4" w:space="0"/>
              <w:right w:val="single" w:color="D4D4D4" w:sz="4" w:space="0"/>
            </w:tcBorders>
            <w:shd w:val="clear" w:color="000000" w:fill="F1F1F1"/>
            <w:noWrap/>
            <w:vAlign w:val="center"/>
          </w:tcPr>
          <w:p w14:paraId="429AD99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688" w:type="dxa"/>
            <w:tcBorders>
              <w:top w:val="nil"/>
              <w:left w:val="nil"/>
              <w:bottom w:val="single" w:color="D4D4D4" w:sz="4" w:space="0"/>
              <w:right w:val="single" w:color="D4D4D4" w:sz="4" w:space="0"/>
            </w:tcBorders>
            <w:shd w:val="clear" w:color="000000" w:fill="F1F1F1"/>
            <w:noWrap/>
            <w:vAlign w:val="center"/>
          </w:tcPr>
          <w:p w14:paraId="6327AC1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r>
      <w:tr w14:paraId="5F6B6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F16FEE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2BFD948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792" w:type="dxa"/>
            <w:tcBorders>
              <w:top w:val="nil"/>
              <w:left w:val="nil"/>
              <w:bottom w:val="single" w:color="D4D4D4" w:sz="4" w:space="0"/>
              <w:right w:val="single" w:color="D4D4D4" w:sz="4" w:space="0"/>
            </w:tcBorders>
            <w:shd w:val="clear" w:color="000000" w:fill="FFFFFF"/>
            <w:noWrap/>
            <w:vAlign w:val="center"/>
          </w:tcPr>
          <w:p w14:paraId="526E4A5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373.70</w:t>
            </w:r>
          </w:p>
        </w:tc>
        <w:tc>
          <w:tcPr>
            <w:tcW w:w="3448" w:type="dxa"/>
            <w:tcBorders>
              <w:top w:val="nil"/>
              <w:left w:val="nil"/>
              <w:bottom w:val="single" w:color="D4D4D4" w:sz="4" w:space="0"/>
              <w:right w:val="single" w:color="D4D4D4" w:sz="4" w:space="0"/>
            </w:tcBorders>
            <w:shd w:val="clear" w:color="000000" w:fill="F1F1F1"/>
            <w:noWrap/>
            <w:vAlign w:val="center"/>
          </w:tcPr>
          <w:p w14:paraId="10825C8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470" w:type="dxa"/>
            <w:tcBorders>
              <w:top w:val="nil"/>
              <w:left w:val="nil"/>
              <w:bottom w:val="single" w:color="D4D4D4" w:sz="4" w:space="0"/>
              <w:right w:val="single" w:color="D4D4D4" w:sz="4" w:space="0"/>
            </w:tcBorders>
            <w:shd w:val="clear" w:color="000000" w:fill="F1F1F1"/>
            <w:noWrap/>
            <w:vAlign w:val="center"/>
          </w:tcPr>
          <w:p w14:paraId="22D002B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792" w:type="dxa"/>
            <w:tcBorders>
              <w:top w:val="nil"/>
              <w:left w:val="nil"/>
              <w:bottom w:val="single" w:color="D4D4D4" w:sz="4" w:space="0"/>
              <w:right w:val="single" w:color="D4D4D4" w:sz="4" w:space="0"/>
            </w:tcBorders>
            <w:shd w:val="clear" w:color="000000" w:fill="FFFFFF"/>
            <w:noWrap/>
            <w:vAlign w:val="center"/>
          </w:tcPr>
          <w:p w14:paraId="45F4BDD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677986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9F080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3D1BBA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CD49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4383E7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0FD8234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792" w:type="dxa"/>
            <w:tcBorders>
              <w:top w:val="nil"/>
              <w:left w:val="nil"/>
              <w:bottom w:val="single" w:color="D4D4D4" w:sz="4" w:space="0"/>
              <w:right w:val="single" w:color="D4D4D4" w:sz="4" w:space="0"/>
            </w:tcBorders>
            <w:shd w:val="clear" w:color="000000" w:fill="FFFFFF"/>
            <w:noWrap/>
            <w:vAlign w:val="center"/>
          </w:tcPr>
          <w:p w14:paraId="2903941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ACE0A1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470" w:type="dxa"/>
            <w:tcBorders>
              <w:top w:val="nil"/>
              <w:left w:val="nil"/>
              <w:bottom w:val="single" w:color="D4D4D4" w:sz="4" w:space="0"/>
              <w:right w:val="single" w:color="D4D4D4" w:sz="4" w:space="0"/>
            </w:tcBorders>
            <w:shd w:val="clear" w:color="000000" w:fill="F1F1F1"/>
            <w:noWrap/>
            <w:vAlign w:val="center"/>
          </w:tcPr>
          <w:p w14:paraId="61F9C6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792" w:type="dxa"/>
            <w:tcBorders>
              <w:top w:val="nil"/>
              <w:left w:val="nil"/>
              <w:bottom w:val="single" w:color="D4D4D4" w:sz="4" w:space="0"/>
              <w:right w:val="single" w:color="D4D4D4" w:sz="4" w:space="0"/>
            </w:tcBorders>
            <w:shd w:val="clear" w:color="000000" w:fill="FFFFFF"/>
            <w:noWrap/>
            <w:vAlign w:val="center"/>
          </w:tcPr>
          <w:p w14:paraId="77142FB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08199F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27565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1F020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E713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436501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6B33D3F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792" w:type="dxa"/>
            <w:tcBorders>
              <w:top w:val="nil"/>
              <w:left w:val="nil"/>
              <w:bottom w:val="single" w:color="D4D4D4" w:sz="4" w:space="0"/>
              <w:right w:val="single" w:color="D4D4D4" w:sz="4" w:space="0"/>
            </w:tcBorders>
            <w:shd w:val="clear" w:color="000000" w:fill="FFFFFF"/>
            <w:noWrap/>
            <w:vAlign w:val="center"/>
          </w:tcPr>
          <w:p w14:paraId="5566DAA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CDDE29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470" w:type="dxa"/>
            <w:tcBorders>
              <w:top w:val="nil"/>
              <w:left w:val="nil"/>
              <w:bottom w:val="single" w:color="D4D4D4" w:sz="4" w:space="0"/>
              <w:right w:val="single" w:color="D4D4D4" w:sz="4" w:space="0"/>
            </w:tcBorders>
            <w:shd w:val="clear" w:color="000000" w:fill="F1F1F1"/>
            <w:noWrap/>
            <w:vAlign w:val="center"/>
          </w:tcPr>
          <w:p w14:paraId="696718B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792" w:type="dxa"/>
            <w:tcBorders>
              <w:top w:val="nil"/>
              <w:left w:val="nil"/>
              <w:bottom w:val="single" w:color="D4D4D4" w:sz="4" w:space="0"/>
              <w:right w:val="single" w:color="D4D4D4" w:sz="4" w:space="0"/>
            </w:tcBorders>
            <w:shd w:val="clear" w:color="000000" w:fill="FFFFFF"/>
            <w:noWrap/>
            <w:vAlign w:val="center"/>
          </w:tcPr>
          <w:p w14:paraId="0291F2E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90183D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73D6D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2779BB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069F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18E0C1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2780C1A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792" w:type="dxa"/>
            <w:tcBorders>
              <w:top w:val="nil"/>
              <w:left w:val="nil"/>
              <w:bottom w:val="single" w:color="D4D4D4" w:sz="4" w:space="0"/>
              <w:right w:val="single" w:color="D4D4D4" w:sz="4" w:space="0"/>
            </w:tcBorders>
            <w:shd w:val="clear" w:color="000000" w:fill="FFFFFF"/>
            <w:noWrap/>
            <w:vAlign w:val="center"/>
          </w:tcPr>
          <w:p w14:paraId="1E5AD0E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372623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470" w:type="dxa"/>
            <w:tcBorders>
              <w:top w:val="nil"/>
              <w:left w:val="nil"/>
              <w:bottom w:val="single" w:color="D4D4D4" w:sz="4" w:space="0"/>
              <w:right w:val="single" w:color="D4D4D4" w:sz="4" w:space="0"/>
            </w:tcBorders>
            <w:shd w:val="clear" w:color="000000" w:fill="F1F1F1"/>
            <w:noWrap/>
            <w:vAlign w:val="center"/>
          </w:tcPr>
          <w:p w14:paraId="08A246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792" w:type="dxa"/>
            <w:tcBorders>
              <w:top w:val="nil"/>
              <w:left w:val="nil"/>
              <w:bottom w:val="single" w:color="D4D4D4" w:sz="4" w:space="0"/>
              <w:right w:val="single" w:color="D4D4D4" w:sz="4" w:space="0"/>
            </w:tcBorders>
            <w:shd w:val="clear" w:color="000000" w:fill="FFFFFF"/>
            <w:noWrap/>
            <w:vAlign w:val="center"/>
          </w:tcPr>
          <w:p w14:paraId="5BADC8F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C02387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7EF1C8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EA9C19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237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49A658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28B86A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792" w:type="dxa"/>
            <w:tcBorders>
              <w:top w:val="nil"/>
              <w:left w:val="nil"/>
              <w:bottom w:val="single" w:color="D4D4D4" w:sz="4" w:space="0"/>
              <w:right w:val="single" w:color="D4D4D4" w:sz="4" w:space="0"/>
            </w:tcBorders>
            <w:shd w:val="clear" w:color="000000" w:fill="FFFFFF"/>
            <w:noWrap/>
            <w:vAlign w:val="center"/>
          </w:tcPr>
          <w:p w14:paraId="0D8D83B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B25C0A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470" w:type="dxa"/>
            <w:tcBorders>
              <w:top w:val="nil"/>
              <w:left w:val="nil"/>
              <w:bottom w:val="single" w:color="D4D4D4" w:sz="4" w:space="0"/>
              <w:right w:val="single" w:color="D4D4D4" w:sz="4" w:space="0"/>
            </w:tcBorders>
            <w:shd w:val="clear" w:color="000000" w:fill="F1F1F1"/>
            <w:noWrap/>
            <w:vAlign w:val="center"/>
          </w:tcPr>
          <w:p w14:paraId="25A08E3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792" w:type="dxa"/>
            <w:tcBorders>
              <w:top w:val="nil"/>
              <w:left w:val="nil"/>
              <w:bottom w:val="single" w:color="D4D4D4" w:sz="4" w:space="0"/>
              <w:right w:val="single" w:color="D4D4D4" w:sz="4" w:space="0"/>
            </w:tcBorders>
            <w:shd w:val="clear" w:color="000000" w:fill="FFFFFF"/>
            <w:noWrap/>
            <w:vAlign w:val="center"/>
          </w:tcPr>
          <w:p w14:paraId="04F1A81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46389F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0935B8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5F5308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C74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C598FC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03AAE3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792" w:type="dxa"/>
            <w:tcBorders>
              <w:top w:val="nil"/>
              <w:left w:val="nil"/>
              <w:bottom w:val="single" w:color="D4D4D4" w:sz="4" w:space="0"/>
              <w:right w:val="single" w:color="D4D4D4" w:sz="4" w:space="0"/>
            </w:tcBorders>
            <w:shd w:val="clear" w:color="000000" w:fill="FFFFFF"/>
            <w:noWrap/>
            <w:vAlign w:val="center"/>
          </w:tcPr>
          <w:p w14:paraId="38F1C5E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D82D66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470" w:type="dxa"/>
            <w:tcBorders>
              <w:top w:val="nil"/>
              <w:left w:val="nil"/>
              <w:bottom w:val="single" w:color="D4D4D4" w:sz="4" w:space="0"/>
              <w:right w:val="single" w:color="D4D4D4" w:sz="4" w:space="0"/>
            </w:tcBorders>
            <w:shd w:val="clear" w:color="000000" w:fill="F1F1F1"/>
            <w:noWrap/>
            <w:vAlign w:val="center"/>
          </w:tcPr>
          <w:p w14:paraId="0A3A675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792" w:type="dxa"/>
            <w:tcBorders>
              <w:top w:val="nil"/>
              <w:left w:val="nil"/>
              <w:bottom w:val="single" w:color="D4D4D4" w:sz="4" w:space="0"/>
              <w:right w:val="single" w:color="D4D4D4" w:sz="4" w:space="0"/>
            </w:tcBorders>
            <w:shd w:val="clear" w:color="000000" w:fill="FFFFFF"/>
            <w:noWrap/>
            <w:vAlign w:val="center"/>
          </w:tcPr>
          <w:p w14:paraId="0AC56AE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751E0B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E809B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FE2456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FC36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C9BA65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0F0298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792" w:type="dxa"/>
            <w:tcBorders>
              <w:top w:val="nil"/>
              <w:left w:val="nil"/>
              <w:bottom w:val="single" w:color="D4D4D4" w:sz="4" w:space="0"/>
              <w:right w:val="single" w:color="D4D4D4" w:sz="4" w:space="0"/>
            </w:tcBorders>
            <w:shd w:val="clear" w:color="000000" w:fill="FFFFFF"/>
            <w:noWrap/>
            <w:vAlign w:val="center"/>
          </w:tcPr>
          <w:p w14:paraId="0F0D1FA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248A6A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470" w:type="dxa"/>
            <w:tcBorders>
              <w:top w:val="nil"/>
              <w:left w:val="nil"/>
              <w:bottom w:val="single" w:color="D4D4D4" w:sz="4" w:space="0"/>
              <w:right w:val="single" w:color="D4D4D4" w:sz="4" w:space="0"/>
            </w:tcBorders>
            <w:shd w:val="clear" w:color="000000" w:fill="F1F1F1"/>
            <w:noWrap/>
            <w:vAlign w:val="center"/>
          </w:tcPr>
          <w:p w14:paraId="062D497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792" w:type="dxa"/>
            <w:tcBorders>
              <w:top w:val="nil"/>
              <w:left w:val="nil"/>
              <w:bottom w:val="single" w:color="D4D4D4" w:sz="4" w:space="0"/>
              <w:right w:val="single" w:color="D4D4D4" w:sz="4" w:space="0"/>
            </w:tcBorders>
            <w:shd w:val="clear" w:color="000000" w:fill="FFFFFF"/>
            <w:noWrap/>
            <w:vAlign w:val="center"/>
          </w:tcPr>
          <w:p w14:paraId="25B7292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290.27</w:t>
            </w:r>
          </w:p>
        </w:tc>
        <w:tc>
          <w:tcPr>
            <w:tcW w:w="1637" w:type="dxa"/>
            <w:tcBorders>
              <w:top w:val="nil"/>
              <w:left w:val="nil"/>
              <w:bottom w:val="single" w:color="D4D4D4" w:sz="4" w:space="0"/>
              <w:right w:val="single" w:color="D4D4D4" w:sz="4" w:space="0"/>
            </w:tcBorders>
            <w:shd w:val="clear" w:color="000000" w:fill="FFFFFF"/>
            <w:noWrap/>
            <w:vAlign w:val="center"/>
          </w:tcPr>
          <w:p w14:paraId="699FA53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290.27</w:t>
            </w:r>
          </w:p>
        </w:tc>
        <w:tc>
          <w:tcPr>
            <w:tcW w:w="1558" w:type="dxa"/>
            <w:tcBorders>
              <w:top w:val="nil"/>
              <w:left w:val="nil"/>
              <w:bottom w:val="single" w:color="D4D4D4" w:sz="4" w:space="0"/>
              <w:right w:val="single" w:color="D4D4D4" w:sz="4" w:space="0"/>
            </w:tcBorders>
            <w:shd w:val="clear" w:color="000000" w:fill="FFFFFF"/>
            <w:noWrap/>
            <w:vAlign w:val="center"/>
          </w:tcPr>
          <w:p w14:paraId="4A141FF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C8BC3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BD0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D1B945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0E6482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792" w:type="dxa"/>
            <w:tcBorders>
              <w:top w:val="nil"/>
              <w:left w:val="nil"/>
              <w:bottom w:val="single" w:color="D4D4D4" w:sz="4" w:space="0"/>
              <w:right w:val="single" w:color="D4D4D4" w:sz="4" w:space="0"/>
            </w:tcBorders>
            <w:shd w:val="clear" w:color="000000" w:fill="FFFFFF"/>
            <w:noWrap/>
            <w:vAlign w:val="center"/>
          </w:tcPr>
          <w:p w14:paraId="22EF788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3D7FFEC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470" w:type="dxa"/>
            <w:tcBorders>
              <w:top w:val="nil"/>
              <w:left w:val="nil"/>
              <w:bottom w:val="single" w:color="D4D4D4" w:sz="4" w:space="0"/>
              <w:right w:val="single" w:color="D4D4D4" w:sz="4" w:space="0"/>
            </w:tcBorders>
            <w:shd w:val="clear" w:color="000000" w:fill="F1F1F1"/>
            <w:noWrap/>
            <w:vAlign w:val="center"/>
          </w:tcPr>
          <w:p w14:paraId="080FFB4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792" w:type="dxa"/>
            <w:tcBorders>
              <w:top w:val="nil"/>
              <w:left w:val="nil"/>
              <w:bottom w:val="single" w:color="D4D4D4" w:sz="4" w:space="0"/>
              <w:right w:val="single" w:color="D4D4D4" w:sz="4" w:space="0"/>
            </w:tcBorders>
            <w:shd w:val="clear" w:color="000000" w:fill="FFFFFF"/>
            <w:noWrap/>
            <w:vAlign w:val="center"/>
          </w:tcPr>
          <w:p w14:paraId="72C0CEF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47.98</w:t>
            </w:r>
          </w:p>
        </w:tc>
        <w:tc>
          <w:tcPr>
            <w:tcW w:w="1637" w:type="dxa"/>
            <w:tcBorders>
              <w:top w:val="nil"/>
              <w:left w:val="nil"/>
              <w:bottom w:val="single" w:color="D4D4D4" w:sz="4" w:space="0"/>
              <w:right w:val="single" w:color="D4D4D4" w:sz="4" w:space="0"/>
            </w:tcBorders>
            <w:shd w:val="clear" w:color="000000" w:fill="FFFFFF"/>
            <w:noWrap/>
            <w:vAlign w:val="center"/>
          </w:tcPr>
          <w:p w14:paraId="2597B85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47.98</w:t>
            </w:r>
          </w:p>
        </w:tc>
        <w:tc>
          <w:tcPr>
            <w:tcW w:w="1558" w:type="dxa"/>
            <w:tcBorders>
              <w:top w:val="nil"/>
              <w:left w:val="nil"/>
              <w:bottom w:val="single" w:color="D4D4D4" w:sz="4" w:space="0"/>
              <w:right w:val="single" w:color="D4D4D4" w:sz="4" w:space="0"/>
            </w:tcBorders>
            <w:shd w:val="clear" w:color="000000" w:fill="FFFFFF"/>
            <w:noWrap/>
            <w:vAlign w:val="center"/>
          </w:tcPr>
          <w:p w14:paraId="39B92E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8E7CA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40BB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96D5C7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C90983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792" w:type="dxa"/>
            <w:tcBorders>
              <w:top w:val="nil"/>
              <w:left w:val="nil"/>
              <w:bottom w:val="single" w:color="D4D4D4" w:sz="4" w:space="0"/>
              <w:right w:val="single" w:color="D4D4D4" w:sz="4" w:space="0"/>
            </w:tcBorders>
            <w:shd w:val="clear" w:color="000000" w:fill="FFFFFF"/>
            <w:noWrap/>
            <w:vAlign w:val="center"/>
          </w:tcPr>
          <w:p w14:paraId="355C5AB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4562C86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470" w:type="dxa"/>
            <w:tcBorders>
              <w:top w:val="nil"/>
              <w:left w:val="nil"/>
              <w:bottom w:val="single" w:color="D4D4D4" w:sz="4" w:space="0"/>
              <w:right w:val="single" w:color="D4D4D4" w:sz="4" w:space="0"/>
            </w:tcBorders>
            <w:shd w:val="clear" w:color="000000" w:fill="F1F1F1"/>
            <w:noWrap/>
            <w:vAlign w:val="center"/>
          </w:tcPr>
          <w:p w14:paraId="5929CA2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792" w:type="dxa"/>
            <w:tcBorders>
              <w:top w:val="nil"/>
              <w:left w:val="nil"/>
              <w:bottom w:val="single" w:color="D4D4D4" w:sz="4" w:space="0"/>
              <w:right w:val="single" w:color="D4D4D4" w:sz="4" w:space="0"/>
            </w:tcBorders>
            <w:shd w:val="clear" w:color="000000" w:fill="FFFFFF"/>
            <w:noWrap/>
            <w:vAlign w:val="center"/>
          </w:tcPr>
          <w:p w14:paraId="09D081F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c>
          <w:tcPr>
            <w:tcW w:w="1637" w:type="dxa"/>
            <w:tcBorders>
              <w:top w:val="nil"/>
              <w:left w:val="nil"/>
              <w:bottom w:val="single" w:color="D4D4D4" w:sz="4" w:space="0"/>
              <w:right w:val="single" w:color="D4D4D4" w:sz="4" w:space="0"/>
            </w:tcBorders>
            <w:shd w:val="clear" w:color="000000" w:fill="FFFFFF"/>
            <w:noWrap/>
            <w:vAlign w:val="center"/>
          </w:tcPr>
          <w:p w14:paraId="520E930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c>
          <w:tcPr>
            <w:tcW w:w="1558" w:type="dxa"/>
            <w:tcBorders>
              <w:top w:val="nil"/>
              <w:left w:val="nil"/>
              <w:bottom w:val="single" w:color="D4D4D4" w:sz="4" w:space="0"/>
              <w:right w:val="single" w:color="D4D4D4" w:sz="4" w:space="0"/>
            </w:tcBorders>
            <w:shd w:val="clear" w:color="000000" w:fill="FFFFFF"/>
            <w:noWrap/>
            <w:vAlign w:val="center"/>
          </w:tcPr>
          <w:p w14:paraId="02221E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78A1A3F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1E06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2039FA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70270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792" w:type="dxa"/>
            <w:tcBorders>
              <w:top w:val="nil"/>
              <w:left w:val="nil"/>
              <w:bottom w:val="single" w:color="D4D4D4" w:sz="4" w:space="0"/>
              <w:right w:val="single" w:color="D4D4D4" w:sz="4" w:space="0"/>
            </w:tcBorders>
            <w:shd w:val="clear" w:color="000000" w:fill="FFFFFF"/>
            <w:noWrap/>
            <w:vAlign w:val="center"/>
          </w:tcPr>
          <w:p w14:paraId="7E96BA6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45F6C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470" w:type="dxa"/>
            <w:tcBorders>
              <w:top w:val="nil"/>
              <w:left w:val="nil"/>
              <w:bottom w:val="single" w:color="D4D4D4" w:sz="4" w:space="0"/>
              <w:right w:val="single" w:color="D4D4D4" w:sz="4" w:space="0"/>
            </w:tcBorders>
            <w:shd w:val="clear" w:color="000000" w:fill="F1F1F1"/>
            <w:noWrap/>
            <w:vAlign w:val="center"/>
          </w:tcPr>
          <w:p w14:paraId="6D1609A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792" w:type="dxa"/>
            <w:tcBorders>
              <w:top w:val="nil"/>
              <w:left w:val="nil"/>
              <w:bottom w:val="single" w:color="D4D4D4" w:sz="4" w:space="0"/>
              <w:right w:val="single" w:color="D4D4D4" w:sz="4" w:space="0"/>
            </w:tcBorders>
            <w:shd w:val="clear" w:color="000000" w:fill="FFFFFF"/>
            <w:noWrap/>
            <w:vAlign w:val="center"/>
          </w:tcPr>
          <w:p w14:paraId="129B4E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A9870B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83D9E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4D693E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DA7B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D00D44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88D106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792" w:type="dxa"/>
            <w:tcBorders>
              <w:top w:val="nil"/>
              <w:left w:val="nil"/>
              <w:bottom w:val="single" w:color="D4D4D4" w:sz="4" w:space="0"/>
              <w:right w:val="single" w:color="D4D4D4" w:sz="4" w:space="0"/>
            </w:tcBorders>
            <w:shd w:val="clear" w:color="000000" w:fill="FFFFFF"/>
            <w:noWrap/>
            <w:vAlign w:val="center"/>
          </w:tcPr>
          <w:p w14:paraId="69856F7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1EAB88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470" w:type="dxa"/>
            <w:tcBorders>
              <w:top w:val="nil"/>
              <w:left w:val="nil"/>
              <w:bottom w:val="single" w:color="D4D4D4" w:sz="4" w:space="0"/>
              <w:right w:val="single" w:color="D4D4D4" w:sz="4" w:space="0"/>
            </w:tcBorders>
            <w:shd w:val="clear" w:color="000000" w:fill="F1F1F1"/>
            <w:noWrap/>
            <w:vAlign w:val="center"/>
          </w:tcPr>
          <w:p w14:paraId="0B1CD09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792" w:type="dxa"/>
            <w:tcBorders>
              <w:top w:val="nil"/>
              <w:left w:val="nil"/>
              <w:bottom w:val="single" w:color="D4D4D4" w:sz="4" w:space="0"/>
              <w:right w:val="single" w:color="D4D4D4" w:sz="4" w:space="0"/>
            </w:tcBorders>
            <w:shd w:val="clear" w:color="000000" w:fill="FFFFFF"/>
            <w:noWrap/>
            <w:vAlign w:val="center"/>
          </w:tcPr>
          <w:p w14:paraId="132154D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87FFE3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E2ABD9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524F7A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29D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1AF061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27E3DFF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792" w:type="dxa"/>
            <w:tcBorders>
              <w:top w:val="nil"/>
              <w:left w:val="nil"/>
              <w:bottom w:val="single" w:color="D4D4D4" w:sz="4" w:space="0"/>
              <w:right w:val="single" w:color="D4D4D4" w:sz="4" w:space="0"/>
            </w:tcBorders>
            <w:shd w:val="clear" w:color="000000" w:fill="FFFFFF"/>
            <w:noWrap/>
            <w:vAlign w:val="center"/>
          </w:tcPr>
          <w:p w14:paraId="5F7FB00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DA26EA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470" w:type="dxa"/>
            <w:tcBorders>
              <w:top w:val="nil"/>
              <w:left w:val="nil"/>
              <w:bottom w:val="single" w:color="D4D4D4" w:sz="4" w:space="0"/>
              <w:right w:val="single" w:color="D4D4D4" w:sz="4" w:space="0"/>
            </w:tcBorders>
            <w:shd w:val="clear" w:color="000000" w:fill="F1F1F1"/>
            <w:noWrap/>
            <w:vAlign w:val="center"/>
          </w:tcPr>
          <w:p w14:paraId="0B7BB70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792" w:type="dxa"/>
            <w:tcBorders>
              <w:top w:val="nil"/>
              <w:left w:val="nil"/>
              <w:bottom w:val="single" w:color="D4D4D4" w:sz="4" w:space="0"/>
              <w:right w:val="single" w:color="D4D4D4" w:sz="4" w:space="0"/>
            </w:tcBorders>
            <w:shd w:val="clear" w:color="000000" w:fill="FFFFFF"/>
            <w:noWrap/>
            <w:vAlign w:val="center"/>
          </w:tcPr>
          <w:p w14:paraId="3256686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BC02C4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E7290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259548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895D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C90A42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A12326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792" w:type="dxa"/>
            <w:tcBorders>
              <w:top w:val="nil"/>
              <w:left w:val="nil"/>
              <w:bottom w:val="single" w:color="D4D4D4" w:sz="4" w:space="0"/>
              <w:right w:val="single" w:color="D4D4D4" w:sz="4" w:space="0"/>
            </w:tcBorders>
            <w:shd w:val="clear" w:color="000000" w:fill="FFFFFF"/>
            <w:noWrap/>
            <w:vAlign w:val="center"/>
          </w:tcPr>
          <w:p w14:paraId="5C746DD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5D11782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470" w:type="dxa"/>
            <w:tcBorders>
              <w:top w:val="nil"/>
              <w:left w:val="nil"/>
              <w:bottom w:val="single" w:color="D4D4D4" w:sz="4" w:space="0"/>
              <w:right w:val="single" w:color="D4D4D4" w:sz="4" w:space="0"/>
            </w:tcBorders>
            <w:shd w:val="clear" w:color="000000" w:fill="F1F1F1"/>
            <w:noWrap/>
            <w:vAlign w:val="center"/>
          </w:tcPr>
          <w:p w14:paraId="3428179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792" w:type="dxa"/>
            <w:tcBorders>
              <w:top w:val="nil"/>
              <w:left w:val="nil"/>
              <w:bottom w:val="single" w:color="D4D4D4" w:sz="4" w:space="0"/>
              <w:right w:val="single" w:color="D4D4D4" w:sz="4" w:space="0"/>
            </w:tcBorders>
            <w:shd w:val="clear" w:color="000000" w:fill="FFFFFF"/>
            <w:noWrap/>
            <w:vAlign w:val="center"/>
          </w:tcPr>
          <w:p w14:paraId="3556E7E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54D66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79FC95C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9A8C29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F01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7B16B7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E7E1DA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792" w:type="dxa"/>
            <w:tcBorders>
              <w:top w:val="nil"/>
              <w:left w:val="nil"/>
              <w:bottom w:val="single" w:color="D4D4D4" w:sz="4" w:space="0"/>
              <w:right w:val="single" w:color="D4D4D4" w:sz="4" w:space="0"/>
            </w:tcBorders>
            <w:shd w:val="clear" w:color="000000" w:fill="FFFFFF"/>
            <w:noWrap/>
            <w:vAlign w:val="center"/>
          </w:tcPr>
          <w:p w14:paraId="18FAF2A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D4BECA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470" w:type="dxa"/>
            <w:tcBorders>
              <w:top w:val="nil"/>
              <w:left w:val="nil"/>
              <w:bottom w:val="single" w:color="D4D4D4" w:sz="4" w:space="0"/>
              <w:right w:val="single" w:color="D4D4D4" w:sz="4" w:space="0"/>
            </w:tcBorders>
            <w:shd w:val="clear" w:color="000000" w:fill="F1F1F1"/>
            <w:noWrap/>
            <w:vAlign w:val="center"/>
          </w:tcPr>
          <w:p w14:paraId="25FBA9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792" w:type="dxa"/>
            <w:tcBorders>
              <w:top w:val="nil"/>
              <w:left w:val="nil"/>
              <w:bottom w:val="single" w:color="D4D4D4" w:sz="4" w:space="0"/>
              <w:right w:val="single" w:color="D4D4D4" w:sz="4" w:space="0"/>
            </w:tcBorders>
            <w:shd w:val="clear" w:color="000000" w:fill="FFFFFF"/>
            <w:noWrap/>
            <w:vAlign w:val="center"/>
          </w:tcPr>
          <w:p w14:paraId="3B8ECC5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3247DDE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1EE141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5D976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9B2F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5D367D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A58928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792" w:type="dxa"/>
            <w:tcBorders>
              <w:top w:val="nil"/>
              <w:left w:val="nil"/>
              <w:bottom w:val="single" w:color="D4D4D4" w:sz="4" w:space="0"/>
              <w:right w:val="single" w:color="D4D4D4" w:sz="4" w:space="0"/>
            </w:tcBorders>
            <w:shd w:val="clear" w:color="000000" w:fill="FFFFFF"/>
            <w:noWrap/>
            <w:vAlign w:val="center"/>
          </w:tcPr>
          <w:p w14:paraId="4B00595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48DBA0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470" w:type="dxa"/>
            <w:tcBorders>
              <w:top w:val="nil"/>
              <w:left w:val="nil"/>
              <w:bottom w:val="single" w:color="D4D4D4" w:sz="4" w:space="0"/>
              <w:right w:val="single" w:color="D4D4D4" w:sz="4" w:space="0"/>
            </w:tcBorders>
            <w:shd w:val="clear" w:color="000000" w:fill="F1F1F1"/>
            <w:noWrap/>
            <w:vAlign w:val="center"/>
          </w:tcPr>
          <w:p w14:paraId="78A030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792" w:type="dxa"/>
            <w:tcBorders>
              <w:top w:val="nil"/>
              <w:left w:val="nil"/>
              <w:bottom w:val="single" w:color="D4D4D4" w:sz="4" w:space="0"/>
              <w:right w:val="single" w:color="D4D4D4" w:sz="4" w:space="0"/>
            </w:tcBorders>
            <w:shd w:val="clear" w:color="000000" w:fill="FFFFFF"/>
            <w:noWrap/>
            <w:vAlign w:val="center"/>
          </w:tcPr>
          <w:p w14:paraId="511C413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1386CD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71D35F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342ACFE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405B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003339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987C0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792" w:type="dxa"/>
            <w:tcBorders>
              <w:top w:val="nil"/>
              <w:left w:val="nil"/>
              <w:bottom w:val="single" w:color="D4D4D4" w:sz="4" w:space="0"/>
              <w:right w:val="single" w:color="D4D4D4" w:sz="4" w:space="0"/>
            </w:tcBorders>
            <w:shd w:val="clear" w:color="000000" w:fill="FFFFFF"/>
            <w:noWrap/>
            <w:vAlign w:val="center"/>
          </w:tcPr>
          <w:p w14:paraId="60BF761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54E1B0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470" w:type="dxa"/>
            <w:tcBorders>
              <w:top w:val="nil"/>
              <w:left w:val="nil"/>
              <w:bottom w:val="single" w:color="D4D4D4" w:sz="4" w:space="0"/>
              <w:right w:val="single" w:color="D4D4D4" w:sz="4" w:space="0"/>
            </w:tcBorders>
            <w:shd w:val="clear" w:color="000000" w:fill="F1F1F1"/>
            <w:noWrap/>
            <w:vAlign w:val="center"/>
          </w:tcPr>
          <w:p w14:paraId="200F13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792" w:type="dxa"/>
            <w:tcBorders>
              <w:top w:val="nil"/>
              <w:left w:val="nil"/>
              <w:bottom w:val="single" w:color="D4D4D4" w:sz="4" w:space="0"/>
              <w:right w:val="single" w:color="D4D4D4" w:sz="4" w:space="0"/>
            </w:tcBorders>
            <w:shd w:val="clear" w:color="000000" w:fill="FFFFFF"/>
            <w:noWrap/>
            <w:vAlign w:val="center"/>
          </w:tcPr>
          <w:p w14:paraId="65D9AD0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13B376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6EDB77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668099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16D7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ECAC6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1F52978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792" w:type="dxa"/>
            <w:tcBorders>
              <w:top w:val="nil"/>
              <w:left w:val="nil"/>
              <w:bottom w:val="single" w:color="D4D4D4" w:sz="4" w:space="0"/>
              <w:right w:val="single" w:color="D4D4D4" w:sz="4" w:space="0"/>
            </w:tcBorders>
            <w:shd w:val="clear" w:color="000000" w:fill="FFFFFF"/>
            <w:noWrap/>
            <w:vAlign w:val="center"/>
          </w:tcPr>
          <w:p w14:paraId="04F26E0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F3B03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470" w:type="dxa"/>
            <w:tcBorders>
              <w:top w:val="nil"/>
              <w:left w:val="nil"/>
              <w:bottom w:val="single" w:color="D4D4D4" w:sz="4" w:space="0"/>
              <w:right w:val="single" w:color="D4D4D4" w:sz="4" w:space="0"/>
            </w:tcBorders>
            <w:shd w:val="clear" w:color="000000" w:fill="F1F1F1"/>
            <w:noWrap/>
            <w:vAlign w:val="center"/>
          </w:tcPr>
          <w:p w14:paraId="30A8135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792" w:type="dxa"/>
            <w:tcBorders>
              <w:top w:val="nil"/>
              <w:left w:val="nil"/>
              <w:bottom w:val="single" w:color="D4D4D4" w:sz="4" w:space="0"/>
              <w:right w:val="single" w:color="D4D4D4" w:sz="4" w:space="0"/>
            </w:tcBorders>
            <w:shd w:val="clear" w:color="000000" w:fill="FFFFFF"/>
            <w:noWrap/>
            <w:vAlign w:val="center"/>
          </w:tcPr>
          <w:p w14:paraId="65A97F4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8B295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8B8C9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3A5BC8F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F699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F0387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2842B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792" w:type="dxa"/>
            <w:tcBorders>
              <w:top w:val="nil"/>
              <w:left w:val="nil"/>
              <w:bottom w:val="single" w:color="D4D4D4" w:sz="4" w:space="0"/>
              <w:right w:val="single" w:color="D4D4D4" w:sz="4" w:space="0"/>
            </w:tcBorders>
            <w:shd w:val="clear" w:color="000000" w:fill="FFFFFF"/>
            <w:noWrap/>
            <w:vAlign w:val="center"/>
          </w:tcPr>
          <w:p w14:paraId="2189989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D541FD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470" w:type="dxa"/>
            <w:tcBorders>
              <w:top w:val="nil"/>
              <w:left w:val="nil"/>
              <w:bottom w:val="single" w:color="D4D4D4" w:sz="4" w:space="0"/>
              <w:right w:val="single" w:color="D4D4D4" w:sz="4" w:space="0"/>
            </w:tcBorders>
            <w:shd w:val="clear" w:color="000000" w:fill="F1F1F1"/>
            <w:noWrap/>
            <w:vAlign w:val="center"/>
          </w:tcPr>
          <w:p w14:paraId="679A99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792" w:type="dxa"/>
            <w:tcBorders>
              <w:top w:val="nil"/>
              <w:left w:val="nil"/>
              <w:bottom w:val="single" w:color="D4D4D4" w:sz="4" w:space="0"/>
              <w:right w:val="single" w:color="D4D4D4" w:sz="4" w:space="0"/>
            </w:tcBorders>
            <w:shd w:val="clear" w:color="000000" w:fill="FFFFFF"/>
            <w:noWrap/>
            <w:vAlign w:val="center"/>
          </w:tcPr>
          <w:p w14:paraId="6A47456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2BE90C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EF510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BDC850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BB09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3446F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BDC22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792" w:type="dxa"/>
            <w:tcBorders>
              <w:top w:val="nil"/>
              <w:left w:val="nil"/>
              <w:bottom w:val="single" w:color="D4D4D4" w:sz="4" w:space="0"/>
              <w:right w:val="single" w:color="D4D4D4" w:sz="4" w:space="0"/>
            </w:tcBorders>
            <w:shd w:val="clear" w:color="000000" w:fill="FFFFFF"/>
            <w:noWrap/>
            <w:vAlign w:val="center"/>
          </w:tcPr>
          <w:p w14:paraId="26ED612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4DBD1E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470" w:type="dxa"/>
            <w:tcBorders>
              <w:top w:val="nil"/>
              <w:left w:val="nil"/>
              <w:bottom w:val="single" w:color="D4D4D4" w:sz="4" w:space="0"/>
              <w:right w:val="single" w:color="D4D4D4" w:sz="4" w:space="0"/>
            </w:tcBorders>
            <w:shd w:val="clear" w:color="000000" w:fill="F1F1F1"/>
            <w:noWrap/>
            <w:vAlign w:val="center"/>
          </w:tcPr>
          <w:p w14:paraId="758A564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792" w:type="dxa"/>
            <w:tcBorders>
              <w:top w:val="nil"/>
              <w:left w:val="nil"/>
              <w:bottom w:val="single" w:color="D4D4D4" w:sz="4" w:space="0"/>
              <w:right w:val="single" w:color="D4D4D4" w:sz="4" w:space="0"/>
            </w:tcBorders>
            <w:shd w:val="clear" w:color="000000" w:fill="FFFFFF"/>
            <w:noWrap/>
            <w:vAlign w:val="center"/>
          </w:tcPr>
          <w:p w14:paraId="38AD801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637" w:type="dxa"/>
            <w:tcBorders>
              <w:top w:val="nil"/>
              <w:left w:val="nil"/>
              <w:bottom w:val="single" w:color="D4D4D4" w:sz="4" w:space="0"/>
              <w:right w:val="single" w:color="D4D4D4" w:sz="4" w:space="0"/>
            </w:tcBorders>
            <w:shd w:val="clear" w:color="000000" w:fill="FFFFFF"/>
            <w:noWrap/>
            <w:vAlign w:val="center"/>
          </w:tcPr>
          <w:p w14:paraId="72A2456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558" w:type="dxa"/>
            <w:tcBorders>
              <w:top w:val="nil"/>
              <w:left w:val="nil"/>
              <w:bottom w:val="single" w:color="D4D4D4" w:sz="4" w:space="0"/>
              <w:right w:val="single" w:color="D4D4D4" w:sz="4" w:space="0"/>
            </w:tcBorders>
            <w:shd w:val="clear" w:color="000000" w:fill="FFFFFF"/>
            <w:noWrap/>
            <w:vAlign w:val="center"/>
          </w:tcPr>
          <w:p w14:paraId="39C12FC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17DAF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6D2D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18FFD2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D38111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792" w:type="dxa"/>
            <w:tcBorders>
              <w:top w:val="nil"/>
              <w:left w:val="nil"/>
              <w:bottom w:val="single" w:color="D4D4D4" w:sz="4" w:space="0"/>
              <w:right w:val="single" w:color="D4D4D4" w:sz="4" w:space="0"/>
            </w:tcBorders>
            <w:shd w:val="clear" w:color="000000" w:fill="FFFFFF"/>
            <w:noWrap/>
            <w:vAlign w:val="center"/>
          </w:tcPr>
          <w:p w14:paraId="4B32492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361D1B4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470" w:type="dxa"/>
            <w:tcBorders>
              <w:top w:val="nil"/>
              <w:left w:val="nil"/>
              <w:bottom w:val="single" w:color="D4D4D4" w:sz="4" w:space="0"/>
              <w:right w:val="single" w:color="D4D4D4" w:sz="4" w:space="0"/>
            </w:tcBorders>
            <w:shd w:val="clear" w:color="000000" w:fill="F1F1F1"/>
            <w:noWrap/>
            <w:vAlign w:val="center"/>
          </w:tcPr>
          <w:p w14:paraId="7AE76EE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792" w:type="dxa"/>
            <w:tcBorders>
              <w:top w:val="nil"/>
              <w:left w:val="nil"/>
              <w:bottom w:val="single" w:color="D4D4D4" w:sz="4" w:space="0"/>
              <w:right w:val="single" w:color="D4D4D4" w:sz="4" w:space="0"/>
            </w:tcBorders>
            <w:shd w:val="clear" w:color="000000" w:fill="FFFFFF"/>
            <w:noWrap/>
            <w:vAlign w:val="center"/>
          </w:tcPr>
          <w:p w14:paraId="6774029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C84532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EEDCA9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32563E1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5A2E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78B340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25D82D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792" w:type="dxa"/>
            <w:tcBorders>
              <w:top w:val="nil"/>
              <w:left w:val="nil"/>
              <w:bottom w:val="single" w:color="D4D4D4" w:sz="4" w:space="0"/>
              <w:right w:val="single" w:color="D4D4D4" w:sz="4" w:space="0"/>
            </w:tcBorders>
            <w:shd w:val="clear" w:color="000000" w:fill="FFFFFF"/>
            <w:noWrap/>
            <w:vAlign w:val="center"/>
          </w:tcPr>
          <w:p w14:paraId="1846A9F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E07EAB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470" w:type="dxa"/>
            <w:tcBorders>
              <w:top w:val="nil"/>
              <w:left w:val="nil"/>
              <w:bottom w:val="single" w:color="D4D4D4" w:sz="4" w:space="0"/>
              <w:right w:val="single" w:color="D4D4D4" w:sz="4" w:space="0"/>
            </w:tcBorders>
            <w:shd w:val="clear" w:color="000000" w:fill="F1F1F1"/>
            <w:noWrap/>
            <w:vAlign w:val="center"/>
          </w:tcPr>
          <w:p w14:paraId="5D74BAB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792" w:type="dxa"/>
            <w:tcBorders>
              <w:top w:val="nil"/>
              <w:left w:val="nil"/>
              <w:bottom w:val="single" w:color="D4D4D4" w:sz="4" w:space="0"/>
              <w:right w:val="single" w:color="D4D4D4" w:sz="4" w:space="0"/>
            </w:tcBorders>
            <w:shd w:val="clear" w:color="000000" w:fill="FFFFFF"/>
            <w:noWrap/>
            <w:vAlign w:val="center"/>
          </w:tcPr>
          <w:p w14:paraId="14CB8BB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73AC0F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C598B2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139D575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7F73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8CE417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390C4B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792" w:type="dxa"/>
            <w:tcBorders>
              <w:top w:val="nil"/>
              <w:left w:val="nil"/>
              <w:bottom w:val="single" w:color="D4D4D4" w:sz="4" w:space="0"/>
              <w:right w:val="single" w:color="D4D4D4" w:sz="4" w:space="0"/>
            </w:tcBorders>
            <w:shd w:val="clear" w:color="000000" w:fill="FFFFFF"/>
            <w:noWrap/>
            <w:vAlign w:val="center"/>
          </w:tcPr>
          <w:p w14:paraId="0891B3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4943B0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470" w:type="dxa"/>
            <w:tcBorders>
              <w:top w:val="nil"/>
              <w:left w:val="nil"/>
              <w:bottom w:val="single" w:color="D4D4D4" w:sz="4" w:space="0"/>
              <w:right w:val="single" w:color="D4D4D4" w:sz="4" w:space="0"/>
            </w:tcBorders>
            <w:shd w:val="clear" w:color="000000" w:fill="F1F1F1"/>
            <w:noWrap/>
            <w:vAlign w:val="center"/>
          </w:tcPr>
          <w:p w14:paraId="5030A8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792" w:type="dxa"/>
            <w:tcBorders>
              <w:top w:val="nil"/>
              <w:left w:val="nil"/>
              <w:bottom w:val="single" w:color="D4D4D4" w:sz="4" w:space="0"/>
              <w:right w:val="single" w:color="D4D4D4" w:sz="4" w:space="0"/>
            </w:tcBorders>
            <w:shd w:val="clear" w:color="000000" w:fill="FFFFFF"/>
            <w:noWrap/>
            <w:vAlign w:val="center"/>
          </w:tcPr>
          <w:p w14:paraId="04991E7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12D1D8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BF7786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98329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BE57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6D2CBA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0710DF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792" w:type="dxa"/>
            <w:tcBorders>
              <w:top w:val="nil"/>
              <w:left w:val="nil"/>
              <w:bottom w:val="single" w:color="D4D4D4" w:sz="4" w:space="0"/>
              <w:right w:val="single" w:color="D4D4D4" w:sz="4" w:space="0"/>
            </w:tcBorders>
            <w:shd w:val="clear" w:color="000000" w:fill="FFFFFF"/>
            <w:noWrap/>
            <w:vAlign w:val="center"/>
          </w:tcPr>
          <w:p w14:paraId="62D76B2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84233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470" w:type="dxa"/>
            <w:tcBorders>
              <w:top w:val="nil"/>
              <w:left w:val="nil"/>
              <w:bottom w:val="single" w:color="D4D4D4" w:sz="4" w:space="0"/>
              <w:right w:val="single" w:color="D4D4D4" w:sz="4" w:space="0"/>
            </w:tcBorders>
            <w:shd w:val="clear" w:color="000000" w:fill="F1F1F1"/>
            <w:noWrap/>
            <w:vAlign w:val="center"/>
          </w:tcPr>
          <w:p w14:paraId="5E341FB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792" w:type="dxa"/>
            <w:tcBorders>
              <w:top w:val="nil"/>
              <w:left w:val="nil"/>
              <w:bottom w:val="single" w:color="D4D4D4" w:sz="4" w:space="0"/>
              <w:right w:val="single" w:color="D4D4D4" w:sz="4" w:space="0"/>
            </w:tcBorders>
            <w:shd w:val="clear" w:color="000000" w:fill="FFFFFF"/>
            <w:noWrap/>
            <w:vAlign w:val="center"/>
          </w:tcPr>
          <w:p w14:paraId="31D7ECB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446F85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106569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922A6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4B1D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B0A7255">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0"/>
                <w:szCs w:val="20"/>
                <w:u w:val="none"/>
              </w:rPr>
            </w:pPr>
            <w:r>
              <w:rPr>
                <w:rFonts w:hint="eastAsia" w:ascii="宋体" w:hAnsi="宋体" w:eastAsia="宋体" w:cs="宋体"/>
                <w:b/>
                <w:bCs/>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2D0C138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w:t>
            </w:r>
          </w:p>
        </w:tc>
        <w:tc>
          <w:tcPr>
            <w:tcW w:w="792" w:type="dxa"/>
            <w:tcBorders>
              <w:top w:val="nil"/>
              <w:left w:val="nil"/>
              <w:bottom w:val="single" w:color="D4D4D4" w:sz="4" w:space="0"/>
              <w:right w:val="single" w:color="D4D4D4" w:sz="4" w:space="0"/>
            </w:tcBorders>
            <w:shd w:val="clear" w:color="000000" w:fill="FFFFFF"/>
            <w:noWrap/>
            <w:vAlign w:val="center"/>
          </w:tcPr>
          <w:p w14:paraId="4E252A2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7F4C93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470" w:type="dxa"/>
            <w:tcBorders>
              <w:top w:val="nil"/>
              <w:left w:val="nil"/>
              <w:bottom w:val="single" w:color="D4D4D4" w:sz="4" w:space="0"/>
              <w:right w:val="single" w:color="D4D4D4" w:sz="4" w:space="0"/>
            </w:tcBorders>
            <w:shd w:val="clear" w:color="000000" w:fill="F1F1F1"/>
            <w:noWrap/>
            <w:vAlign w:val="center"/>
          </w:tcPr>
          <w:p w14:paraId="74B065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792" w:type="dxa"/>
            <w:tcBorders>
              <w:top w:val="nil"/>
              <w:left w:val="nil"/>
              <w:bottom w:val="single" w:color="D4D4D4" w:sz="4" w:space="0"/>
              <w:right w:val="single" w:color="D4D4D4" w:sz="4" w:space="0"/>
            </w:tcBorders>
            <w:shd w:val="clear" w:color="000000" w:fill="FFFFFF"/>
            <w:noWrap/>
            <w:vAlign w:val="center"/>
          </w:tcPr>
          <w:p w14:paraId="1A255A6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B45B0D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D705E7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557E83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897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FB4624F">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40D927D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w:t>
            </w:r>
          </w:p>
        </w:tc>
        <w:tc>
          <w:tcPr>
            <w:tcW w:w="792" w:type="dxa"/>
            <w:tcBorders>
              <w:top w:val="nil"/>
              <w:left w:val="nil"/>
              <w:bottom w:val="single" w:color="D4D4D4" w:sz="4" w:space="0"/>
              <w:right w:val="single" w:color="D4D4D4" w:sz="4" w:space="0"/>
            </w:tcBorders>
            <w:shd w:val="clear" w:color="000000" w:fill="FFFFFF"/>
            <w:noWrap/>
            <w:vAlign w:val="center"/>
          </w:tcPr>
          <w:p w14:paraId="7A62DED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296EAD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470" w:type="dxa"/>
            <w:tcBorders>
              <w:top w:val="nil"/>
              <w:left w:val="nil"/>
              <w:bottom w:val="single" w:color="D4D4D4" w:sz="4" w:space="0"/>
              <w:right w:val="single" w:color="D4D4D4" w:sz="4" w:space="0"/>
            </w:tcBorders>
            <w:shd w:val="clear" w:color="000000" w:fill="F1F1F1"/>
            <w:noWrap/>
            <w:vAlign w:val="center"/>
          </w:tcPr>
          <w:p w14:paraId="789D73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w:t>
            </w:r>
          </w:p>
        </w:tc>
        <w:tc>
          <w:tcPr>
            <w:tcW w:w="792" w:type="dxa"/>
            <w:tcBorders>
              <w:top w:val="nil"/>
              <w:left w:val="nil"/>
              <w:bottom w:val="single" w:color="D4D4D4" w:sz="4" w:space="0"/>
              <w:right w:val="single" w:color="D4D4D4" w:sz="4" w:space="0"/>
            </w:tcBorders>
            <w:shd w:val="clear" w:color="000000" w:fill="FFFFFF"/>
            <w:noWrap/>
            <w:vAlign w:val="center"/>
          </w:tcPr>
          <w:p w14:paraId="482E96D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93AC09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744AAC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FBF0B5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73C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AE5B69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0"/>
                <w:szCs w:val="20"/>
                <w:u w:val="none"/>
              </w:rPr>
            </w:pPr>
            <w:r>
              <w:rPr>
                <w:rFonts w:hint="eastAsia" w:ascii="宋体" w:hAnsi="宋体" w:eastAsia="宋体" w:cs="宋体"/>
                <w:b/>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4F9642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26</w:t>
            </w:r>
          </w:p>
        </w:tc>
        <w:tc>
          <w:tcPr>
            <w:tcW w:w="792" w:type="dxa"/>
            <w:tcBorders>
              <w:top w:val="nil"/>
              <w:left w:val="nil"/>
              <w:bottom w:val="single" w:color="D4D4D4" w:sz="4" w:space="0"/>
              <w:right w:val="single" w:color="D4D4D4" w:sz="4" w:space="0"/>
            </w:tcBorders>
            <w:shd w:val="clear" w:color="000000" w:fill="FFFFFF"/>
            <w:noWrap/>
            <w:vAlign w:val="center"/>
          </w:tcPr>
          <w:p w14:paraId="3BE35EDF">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3A9A61F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二十六、抗疫特别国债安排的支出</w:t>
            </w:r>
          </w:p>
        </w:tc>
        <w:tc>
          <w:tcPr>
            <w:tcW w:w="470" w:type="dxa"/>
            <w:tcBorders>
              <w:top w:val="nil"/>
              <w:left w:val="nil"/>
              <w:bottom w:val="single" w:color="D4D4D4" w:sz="4" w:space="0"/>
              <w:right w:val="single" w:color="D4D4D4" w:sz="4" w:space="0"/>
            </w:tcBorders>
            <w:shd w:val="clear" w:color="000000" w:fill="F1F1F1"/>
            <w:noWrap/>
            <w:vAlign w:val="center"/>
          </w:tcPr>
          <w:p w14:paraId="7DD01EC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58</w:t>
            </w:r>
          </w:p>
        </w:tc>
        <w:tc>
          <w:tcPr>
            <w:tcW w:w="792" w:type="dxa"/>
            <w:tcBorders>
              <w:top w:val="nil"/>
              <w:left w:val="nil"/>
              <w:bottom w:val="single" w:color="D4D4D4" w:sz="4" w:space="0"/>
              <w:right w:val="single" w:color="D4D4D4" w:sz="4" w:space="0"/>
            </w:tcBorders>
            <w:shd w:val="clear" w:color="000000" w:fill="FFFFFF"/>
            <w:noWrap/>
            <w:vAlign w:val="center"/>
          </w:tcPr>
          <w:p w14:paraId="6761BF5D">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103DD5A">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49C561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050EF0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r>
      <w:tr w14:paraId="10F0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F56071A">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470" w:type="dxa"/>
            <w:tcBorders>
              <w:top w:val="nil"/>
              <w:left w:val="nil"/>
              <w:bottom w:val="single" w:color="D4D4D4" w:sz="4" w:space="0"/>
              <w:right w:val="single" w:color="D4D4D4" w:sz="4" w:space="0"/>
            </w:tcBorders>
            <w:shd w:val="clear" w:color="000000" w:fill="F1F1F1"/>
            <w:noWrap/>
            <w:vAlign w:val="center"/>
          </w:tcPr>
          <w:p w14:paraId="31FA3CE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w:t>
            </w:r>
          </w:p>
        </w:tc>
        <w:tc>
          <w:tcPr>
            <w:tcW w:w="792" w:type="dxa"/>
            <w:tcBorders>
              <w:top w:val="nil"/>
              <w:left w:val="nil"/>
              <w:bottom w:val="single" w:color="D4D4D4" w:sz="4" w:space="0"/>
              <w:right w:val="single" w:color="D4D4D4" w:sz="4" w:space="0"/>
            </w:tcBorders>
            <w:shd w:val="clear" w:color="000000" w:fill="FFFFFF"/>
            <w:noWrap/>
            <w:vAlign w:val="center"/>
          </w:tcPr>
          <w:p w14:paraId="1871397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373.70</w:t>
            </w:r>
          </w:p>
        </w:tc>
        <w:tc>
          <w:tcPr>
            <w:tcW w:w="3448" w:type="dxa"/>
            <w:tcBorders>
              <w:top w:val="nil"/>
              <w:left w:val="nil"/>
              <w:bottom w:val="single" w:color="D4D4D4" w:sz="4" w:space="0"/>
              <w:right w:val="single" w:color="D4D4D4" w:sz="4" w:space="0"/>
            </w:tcBorders>
            <w:shd w:val="clear" w:color="000000" w:fill="F1F1F1"/>
            <w:noWrap/>
            <w:vAlign w:val="center"/>
          </w:tcPr>
          <w:p w14:paraId="134849B8">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470" w:type="dxa"/>
            <w:tcBorders>
              <w:top w:val="nil"/>
              <w:left w:val="nil"/>
              <w:bottom w:val="single" w:color="D4D4D4" w:sz="4" w:space="0"/>
              <w:right w:val="single" w:color="D4D4D4" w:sz="4" w:space="0"/>
            </w:tcBorders>
            <w:shd w:val="clear" w:color="000000" w:fill="F1F1F1"/>
            <w:noWrap/>
            <w:vAlign w:val="center"/>
          </w:tcPr>
          <w:p w14:paraId="4FB0255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792" w:type="dxa"/>
            <w:tcBorders>
              <w:top w:val="nil"/>
              <w:left w:val="nil"/>
              <w:bottom w:val="single" w:color="D4D4D4" w:sz="4" w:space="0"/>
              <w:right w:val="single" w:color="D4D4D4" w:sz="4" w:space="0"/>
            </w:tcBorders>
            <w:shd w:val="clear" w:color="000000" w:fill="FFFFFF"/>
            <w:noWrap/>
            <w:vAlign w:val="center"/>
          </w:tcPr>
          <w:p w14:paraId="3FDE68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373.70</w:t>
            </w:r>
          </w:p>
        </w:tc>
        <w:tc>
          <w:tcPr>
            <w:tcW w:w="1637" w:type="dxa"/>
            <w:tcBorders>
              <w:top w:val="nil"/>
              <w:left w:val="nil"/>
              <w:bottom w:val="single" w:color="D4D4D4" w:sz="4" w:space="0"/>
              <w:right w:val="single" w:color="D4D4D4" w:sz="4" w:space="0"/>
            </w:tcBorders>
            <w:shd w:val="clear" w:color="000000" w:fill="FFFFFF"/>
            <w:noWrap/>
            <w:vAlign w:val="center"/>
          </w:tcPr>
          <w:p w14:paraId="6430DFB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373.70</w:t>
            </w:r>
          </w:p>
        </w:tc>
        <w:tc>
          <w:tcPr>
            <w:tcW w:w="1558" w:type="dxa"/>
            <w:tcBorders>
              <w:top w:val="nil"/>
              <w:left w:val="nil"/>
              <w:bottom w:val="single" w:color="D4D4D4" w:sz="4" w:space="0"/>
              <w:right w:val="single" w:color="D4D4D4" w:sz="4" w:space="0"/>
            </w:tcBorders>
            <w:shd w:val="clear" w:color="000000" w:fill="FFFFFF"/>
            <w:noWrap/>
            <w:vAlign w:val="center"/>
          </w:tcPr>
          <w:p w14:paraId="7A22279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D28CA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BBF5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8A5CAF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14:paraId="4799F58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792" w:type="dxa"/>
            <w:tcBorders>
              <w:top w:val="nil"/>
              <w:left w:val="nil"/>
              <w:bottom w:val="single" w:color="D4D4D4" w:sz="4" w:space="0"/>
              <w:right w:val="single" w:color="D4D4D4" w:sz="4" w:space="0"/>
            </w:tcBorders>
            <w:shd w:val="clear" w:color="000000" w:fill="FFFFFF"/>
            <w:noWrap/>
            <w:vAlign w:val="center"/>
          </w:tcPr>
          <w:p w14:paraId="23A1697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nil"/>
              <w:left w:val="nil"/>
              <w:bottom w:val="single" w:color="D4D4D4" w:sz="4" w:space="0"/>
              <w:right w:val="single" w:color="D4D4D4" w:sz="4" w:space="0"/>
            </w:tcBorders>
            <w:shd w:val="clear" w:color="000000" w:fill="F1F1F1"/>
            <w:noWrap/>
            <w:vAlign w:val="center"/>
          </w:tcPr>
          <w:p w14:paraId="6EFFCCB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14:paraId="43C19B4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w:t>
            </w:r>
          </w:p>
        </w:tc>
        <w:tc>
          <w:tcPr>
            <w:tcW w:w="792" w:type="dxa"/>
            <w:tcBorders>
              <w:top w:val="nil"/>
              <w:left w:val="nil"/>
              <w:bottom w:val="single" w:color="D4D4D4" w:sz="4" w:space="0"/>
              <w:right w:val="single" w:color="D4D4D4" w:sz="4" w:space="0"/>
            </w:tcBorders>
            <w:shd w:val="clear" w:color="000000" w:fill="FFFFFF"/>
            <w:noWrap/>
            <w:vAlign w:val="center"/>
          </w:tcPr>
          <w:p w14:paraId="5403FB4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637" w:type="dxa"/>
            <w:tcBorders>
              <w:top w:val="nil"/>
              <w:left w:val="nil"/>
              <w:bottom w:val="single" w:color="D4D4D4" w:sz="4" w:space="0"/>
              <w:right w:val="single" w:color="D4D4D4" w:sz="4" w:space="0"/>
            </w:tcBorders>
            <w:shd w:val="clear" w:color="000000" w:fill="FFFFFF"/>
            <w:noWrap/>
            <w:vAlign w:val="center"/>
          </w:tcPr>
          <w:p w14:paraId="14D3A60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558" w:type="dxa"/>
            <w:tcBorders>
              <w:top w:val="nil"/>
              <w:left w:val="nil"/>
              <w:bottom w:val="single" w:color="D4D4D4" w:sz="4" w:space="0"/>
              <w:right w:val="single" w:color="D4D4D4" w:sz="4" w:space="0"/>
            </w:tcBorders>
            <w:shd w:val="clear" w:color="000000" w:fill="FFFFFF"/>
            <w:noWrap/>
            <w:vAlign w:val="center"/>
          </w:tcPr>
          <w:p w14:paraId="4D33CC2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5A642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B4AE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2686FC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718CB17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792" w:type="dxa"/>
            <w:tcBorders>
              <w:top w:val="nil"/>
              <w:left w:val="nil"/>
              <w:bottom w:val="single" w:color="D4D4D4" w:sz="4" w:space="0"/>
              <w:right w:val="single" w:color="D4D4D4" w:sz="4" w:space="0"/>
            </w:tcBorders>
            <w:shd w:val="clear" w:color="000000" w:fill="FFFFFF"/>
            <w:noWrap/>
            <w:vAlign w:val="center"/>
          </w:tcPr>
          <w:p w14:paraId="11E198B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nil"/>
              <w:left w:val="nil"/>
              <w:bottom w:val="single" w:color="D4D4D4" w:sz="4" w:space="0"/>
              <w:right w:val="single" w:color="D4D4D4" w:sz="4" w:space="0"/>
            </w:tcBorders>
            <w:shd w:val="clear" w:color="000000" w:fill="F1F1F1"/>
            <w:noWrap/>
            <w:vAlign w:val="center"/>
          </w:tcPr>
          <w:p w14:paraId="6BD431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13F01F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61</w:t>
            </w:r>
          </w:p>
        </w:tc>
        <w:tc>
          <w:tcPr>
            <w:tcW w:w="792" w:type="dxa"/>
            <w:tcBorders>
              <w:top w:val="nil"/>
              <w:left w:val="nil"/>
              <w:bottom w:val="single" w:color="D4D4D4" w:sz="4" w:space="0"/>
              <w:right w:val="single" w:color="D4D4D4" w:sz="4" w:space="0"/>
            </w:tcBorders>
            <w:shd w:val="clear" w:color="000000" w:fill="FFFFFF"/>
            <w:noWrap/>
            <w:vAlign w:val="center"/>
          </w:tcPr>
          <w:p w14:paraId="0E52F18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5473FF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BCD790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0A4F1D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ADE2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85AA6C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3CB052B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w:t>
            </w:r>
          </w:p>
        </w:tc>
        <w:tc>
          <w:tcPr>
            <w:tcW w:w="792" w:type="dxa"/>
            <w:tcBorders>
              <w:top w:val="nil"/>
              <w:left w:val="nil"/>
              <w:bottom w:val="single" w:color="D4D4D4" w:sz="4" w:space="0"/>
              <w:right w:val="single" w:color="D4D4D4" w:sz="4" w:space="0"/>
            </w:tcBorders>
            <w:shd w:val="clear" w:color="000000" w:fill="FFFFFF"/>
            <w:noWrap/>
            <w:vAlign w:val="center"/>
          </w:tcPr>
          <w:p w14:paraId="2BB1B54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08D694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A201A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w:t>
            </w:r>
          </w:p>
        </w:tc>
        <w:tc>
          <w:tcPr>
            <w:tcW w:w="792" w:type="dxa"/>
            <w:tcBorders>
              <w:top w:val="nil"/>
              <w:left w:val="nil"/>
              <w:bottom w:val="single" w:color="D4D4D4" w:sz="4" w:space="0"/>
              <w:right w:val="single" w:color="D4D4D4" w:sz="4" w:space="0"/>
            </w:tcBorders>
            <w:shd w:val="clear" w:color="000000" w:fill="FFFFFF"/>
            <w:noWrap/>
            <w:vAlign w:val="center"/>
          </w:tcPr>
          <w:p w14:paraId="36EF7C8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33D3462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E841F3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79825F7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21A6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4274BE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xml:space="preserve">  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7A038FF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31</w:t>
            </w:r>
          </w:p>
        </w:tc>
        <w:tc>
          <w:tcPr>
            <w:tcW w:w="792" w:type="dxa"/>
            <w:tcBorders>
              <w:top w:val="nil"/>
              <w:left w:val="nil"/>
              <w:bottom w:val="single" w:color="D4D4D4" w:sz="4" w:space="0"/>
              <w:right w:val="single" w:color="D4D4D4" w:sz="4" w:space="0"/>
            </w:tcBorders>
            <w:shd w:val="clear" w:color="000000" w:fill="FFFFFF"/>
            <w:noWrap/>
            <w:vAlign w:val="center"/>
          </w:tcPr>
          <w:p w14:paraId="652C8E8B">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640552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BE0B86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63</w:t>
            </w:r>
          </w:p>
        </w:tc>
        <w:tc>
          <w:tcPr>
            <w:tcW w:w="792" w:type="dxa"/>
            <w:tcBorders>
              <w:top w:val="nil"/>
              <w:left w:val="nil"/>
              <w:bottom w:val="single" w:color="D4D4D4" w:sz="4" w:space="0"/>
              <w:right w:val="single" w:color="D4D4D4" w:sz="4" w:space="0"/>
            </w:tcBorders>
            <w:shd w:val="clear" w:color="000000" w:fill="FFFFFF"/>
            <w:noWrap/>
            <w:vAlign w:val="center"/>
          </w:tcPr>
          <w:p w14:paraId="26F18826">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75AD761">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37C72F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DA15DB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r>
      <w:tr w14:paraId="7718F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062A264">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70" w:type="dxa"/>
            <w:tcBorders>
              <w:top w:val="nil"/>
              <w:left w:val="nil"/>
              <w:bottom w:val="single" w:color="D4D4D4" w:sz="4" w:space="0"/>
              <w:right w:val="single" w:color="D4D4D4" w:sz="4" w:space="0"/>
            </w:tcBorders>
            <w:shd w:val="clear" w:color="000000" w:fill="F1F1F1"/>
            <w:noWrap/>
            <w:vAlign w:val="center"/>
          </w:tcPr>
          <w:p w14:paraId="2093BB6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792" w:type="dxa"/>
            <w:tcBorders>
              <w:top w:val="nil"/>
              <w:left w:val="nil"/>
              <w:bottom w:val="single" w:color="D4D4D4" w:sz="4" w:space="0"/>
              <w:right w:val="single" w:color="D4D4D4" w:sz="4" w:space="0"/>
            </w:tcBorders>
            <w:shd w:val="clear" w:color="000000" w:fill="FFFFFF"/>
            <w:noWrap/>
            <w:vAlign w:val="center"/>
          </w:tcPr>
          <w:p w14:paraId="3A62E0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373.70</w:t>
            </w:r>
          </w:p>
        </w:tc>
        <w:tc>
          <w:tcPr>
            <w:tcW w:w="3448" w:type="dxa"/>
            <w:tcBorders>
              <w:top w:val="nil"/>
              <w:left w:val="nil"/>
              <w:bottom w:val="single" w:color="D4D4D4" w:sz="4" w:space="0"/>
              <w:right w:val="single" w:color="D4D4D4" w:sz="4" w:space="0"/>
            </w:tcBorders>
            <w:shd w:val="clear" w:color="000000" w:fill="F1F1F1"/>
            <w:noWrap/>
            <w:vAlign w:val="center"/>
          </w:tcPr>
          <w:p w14:paraId="5CCCD4FB">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70" w:type="dxa"/>
            <w:tcBorders>
              <w:top w:val="nil"/>
              <w:left w:val="nil"/>
              <w:bottom w:val="single" w:color="D4D4D4" w:sz="4" w:space="0"/>
              <w:right w:val="single" w:color="D4D4D4" w:sz="4" w:space="0"/>
            </w:tcBorders>
            <w:shd w:val="clear" w:color="000000" w:fill="F1F1F1"/>
            <w:noWrap/>
            <w:vAlign w:val="center"/>
          </w:tcPr>
          <w:p w14:paraId="5CA2CE3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w:t>
            </w:r>
          </w:p>
        </w:tc>
        <w:tc>
          <w:tcPr>
            <w:tcW w:w="792" w:type="dxa"/>
            <w:tcBorders>
              <w:top w:val="nil"/>
              <w:left w:val="nil"/>
              <w:bottom w:val="single" w:color="D4D4D4" w:sz="4" w:space="0"/>
              <w:right w:val="single" w:color="D4D4D4" w:sz="4" w:space="0"/>
            </w:tcBorders>
            <w:shd w:val="clear" w:color="000000" w:fill="FFFFFF"/>
            <w:noWrap/>
            <w:vAlign w:val="center"/>
          </w:tcPr>
          <w:p w14:paraId="1A60615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373.70</w:t>
            </w:r>
          </w:p>
        </w:tc>
        <w:tc>
          <w:tcPr>
            <w:tcW w:w="1637" w:type="dxa"/>
            <w:tcBorders>
              <w:top w:val="nil"/>
              <w:left w:val="nil"/>
              <w:bottom w:val="single" w:color="D4D4D4" w:sz="4" w:space="0"/>
              <w:right w:val="single" w:color="D4D4D4" w:sz="4" w:space="0"/>
            </w:tcBorders>
            <w:shd w:val="clear" w:color="000000" w:fill="FFFFFF"/>
            <w:noWrap/>
            <w:vAlign w:val="center"/>
          </w:tcPr>
          <w:p w14:paraId="6284BAF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373.70</w:t>
            </w:r>
          </w:p>
        </w:tc>
        <w:tc>
          <w:tcPr>
            <w:tcW w:w="1558" w:type="dxa"/>
            <w:tcBorders>
              <w:top w:val="nil"/>
              <w:left w:val="nil"/>
              <w:bottom w:val="single" w:color="D4D4D4" w:sz="4" w:space="0"/>
              <w:right w:val="single" w:color="D4D4D4" w:sz="4" w:space="0"/>
            </w:tcBorders>
            <w:shd w:val="clear" w:color="000000" w:fill="FFFFFF"/>
            <w:noWrap/>
            <w:vAlign w:val="center"/>
          </w:tcPr>
          <w:p w14:paraId="13C6C1D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8D3B07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3B4EC4A4">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注：本表反映部门本年度一般公共预算财政拨款、政府性基金预算财政拨款和国有资本经营预算财政拨款的总收支和年末结转结余情况。</w:t>
      </w:r>
    </w:p>
    <w:p w14:paraId="74BAFB7F">
      <w:pPr>
        <w:widowControl/>
        <w:jc w:val="left"/>
        <w:rPr>
          <w:rFonts w:ascii="仿宋" w:hAnsi="仿宋" w:eastAsia="仿宋"/>
          <w:w w:val="100"/>
          <w:sz w:val="30"/>
          <w:szCs w:val="30"/>
        </w:rPr>
      </w:pPr>
      <w:r>
        <w:rPr>
          <w:rFonts w:ascii="仿宋" w:hAnsi="仿宋" w:eastAsia="仿宋"/>
          <w:w w:val="100"/>
          <w:sz w:val="30"/>
          <w:szCs w:val="30"/>
        </w:rPr>
        <w:br w:type="page"/>
      </w:r>
    </w:p>
    <w:p w14:paraId="1F8FA0F5">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一般公共预算财政拨款支出决算表</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（公开05表）</w:t>
      </w:r>
    </w:p>
    <w:p w14:paraId="15762EDD">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08"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5" w:type="dxa"/>
          <w:left w:w="96" w:type="dxa"/>
          <w:bottom w:w="45" w:type="dxa"/>
          <w:right w:w="96" w:type="dxa"/>
        </w:tblCellMar>
      </w:tblPr>
      <w:tblGrid>
        <w:gridCol w:w="1946"/>
        <w:gridCol w:w="6717"/>
        <w:gridCol w:w="1557"/>
        <w:gridCol w:w="1947"/>
        <w:gridCol w:w="1941"/>
      </w:tblGrid>
      <w:tr w14:paraId="18B1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tblHeader/>
        </w:trPr>
        <w:tc>
          <w:tcPr>
            <w:tcW w:w="866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2AE68C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5445" w:type="dxa"/>
            <w:gridSpan w:val="3"/>
            <w:tcBorders>
              <w:top w:val="single" w:color="D4D4D4" w:sz="4" w:space="0"/>
              <w:left w:val="nil"/>
              <w:bottom w:val="single" w:color="D4D4D4" w:sz="4" w:space="0"/>
              <w:right w:val="single" w:color="D4D4D4" w:sz="4" w:space="0"/>
            </w:tcBorders>
            <w:shd w:val="clear" w:color="000000" w:fill="F1F1F1"/>
            <w:vAlign w:val="center"/>
          </w:tcPr>
          <w:p w14:paraId="1D4C177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14:paraId="49A4A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312" w:hRule="atLeast"/>
          <w:tblHeader/>
        </w:trPr>
        <w:tc>
          <w:tcPr>
            <w:tcW w:w="194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EA79D1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6717"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3C2378C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557" w:type="dxa"/>
            <w:vMerge w:val="restart"/>
            <w:tcBorders>
              <w:top w:val="nil"/>
              <w:left w:val="single" w:color="D4D4D4" w:sz="4" w:space="0"/>
              <w:bottom w:val="single" w:color="D4D4D4" w:sz="4" w:space="0"/>
              <w:right w:val="single" w:color="D4D4D4" w:sz="4" w:space="0"/>
            </w:tcBorders>
            <w:shd w:val="clear" w:color="000000" w:fill="F1F1F1"/>
            <w:vAlign w:val="center"/>
          </w:tcPr>
          <w:p w14:paraId="7B27BDB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947" w:type="dxa"/>
            <w:vMerge w:val="restart"/>
            <w:tcBorders>
              <w:top w:val="nil"/>
              <w:left w:val="single" w:color="D4D4D4" w:sz="4" w:space="0"/>
              <w:bottom w:val="single" w:color="D4D4D4" w:sz="4" w:space="0"/>
              <w:right w:val="single" w:color="D4D4D4" w:sz="4" w:space="0"/>
            </w:tcBorders>
            <w:shd w:val="clear" w:color="000000" w:fill="F1F1F1"/>
            <w:vAlign w:val="center"/>
          </w:tcPr>
          <w:p w14:paraId="470E52A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941" w:type="dxa"/>
            <w:vMerge w:val="restart"/>
            <w:tcBorders>
              <w:top w:val="nil"/>
              <w:left w:val="single" w:color="D4D4D4" w:sz="4" w:space="0"/>
              <w:bottom w:val="single" w:color="D4D4D4" w:sz="4" w:space="0"/>
              <w:right w:val="single" w:color="D4D4D4" w:sz="4" w:space="0"/>
            </w:tcBorders>
            <w:shd w:val="clear" w:color="000000" w:fill="F1F1F1"/>
            <w:vAlign w:val="center"/>
          </w:tcPr>
          <w:p w14:paraId="665E112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14:paraId="55216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312" w:hRule="atLeast"/>
          <w:tblHeader/>
        </w:trPr>
        <w:tc>
          <w:tcPr>
            <w:tcW w:w="194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02241C6">
            <w:pPr>
              <w:snapToGrid w:val="0"/>
              <w:jc w:val="center"/>
              <w:rPr>
                <w:rFonts w:hint="eastAsia" w:ascii="宋体" w:hAnsi="宋体" w:eastAsia="宋体" w:cs="宋体"/>
                <w:b/>
                <w:i w:val="0"/>
                <w:iCs w:val="0"/>
                <w:color w:val="000000"/>
                <w:w w:val="100"/>
                <w:sz w:val="22"/>
                <w:szCs w:val="22"/>
                <w:u w:val="none"/>
                <w:lang w:eastAsia="zh-CN"/>
              </w:rPr>
            </w:pPr>
          </w:p>
        </w:tc>
        <w:tc>
          <w:tcPr>
            <w:tcW w:w="6717"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6DDCFB98">
            <w:pPr>
              <w:snapToGrid w:val="0"/>
              <w:jc w:val="center"/>
              <w:rPr>
                <w:rFonts w:hint="eastAsia" w:ascii="宋体" w:hAnsi="宋体" w:eastAsia="宋体" w:cs="宋体"/>
                <w:b/>
                <w:i w:val="0"/>
                <w:iCs w:val="0"/>
                <w:color w:val="000000"/>
                <w:w w:val="100"/>
                <w:sz w:val="22"/>
                <w:szCs w:val="22"/>
                <w:u w:val="none"/>
                <w:lang w:eastAsia="zh-CN"/>
              </w:rPr>
            </w:pPr>
          </w:p>
        </w:tc>
        <w:tc>
          <w:tcPr>
            <w:tcW w:w="1557" w:type="dxa"/>
            <w:vMerge w:val="continue"/>
            <w:tcBorders>
              <w:top w:val="nil"/>
              <w:left w:val="single" w:color="D4D4D4" w:sz="4" w:space="0"/>
              <w:bottom w:val="single" w:color="D4D4D4" w:sz="4" w:space="0"/>
              <w:right w:val="single" w:color="D4D4D4" w:sz="4" w:space="0"/>
            </w:tcBorders>
            <w:shd w:val="clear" w:color="000000" w:fill="F1F1F1"/>
            <w:vAlign w:val="center"/>
          </w:tcPr>
          <w:p w14:paraId="3F50AC08">
            <w:pPr>
              <w:snapToGrid w:val="0"/>
              <w:jc w:val="right"/>
              <w:rPr>
                <w:rFonts w:hint="eastAsia" w:ascii="宋体" w:hAnsi="宋体" w:eastAsia="宋体" w:cs="宋体"/>
                <w:b/>
                <w:i w:val="0"/>
                <w:iCs w:val="0"/>
                <w:color w:val="000000"/>
                <w:w w:val="100"/>
                <w:sz w:val="22"/>
                <w:szCs w:val="22"/>
                <w:u w:val="none"/>
                <w:lang w:eastAsia="zh-CN"/>
              </w:rPr>
            </w:pPr>
          </w:p>
        </w:tc>
        <w:tc>
          <w:tcPr>
            <w:tcW w:w="1947" w:type="dxa"/>
            <w:vMerge w:val="continue"/>
            <w:tcBorders>
              <w:top w:val="nil"/>
              <w:left w:val="single" w:color="D4D4D4" w:sz="4" w:space="0"/>
              <w:bottom w:val="single" w:color="D4D4D4" w:sz="4" w:space="0"/>
              <w:right w:val="single" w:color="D4D4D4" w:sz="4" w:space="0"/>
            </w:tcBorders>
            <w:shd w:val="clear" w:color="000000" w:fill="F1F1F1"/>
            <w:vAlign w:val="center"/>
          </w:tcPr>
          <w:p w14:paraId="0420DA69">
            <w:pPr>
              <w:snapToGrid w:val="0"/>
              <w:jc w:val="right"/>
              <w:rPr>
                <w:rFonts w:hint="eastAsia" w:ascii="宋体" w:hAnsi="宋体" w:eastAsia="宋体" w:cs="宋体"/>
                <w:b/>
                <w:i w:val="0"/>
                <w:iCs w:val="0"/>
                <w:color w:val="000000"/>
                <w:w w:val="100"/>
                <w:sz w:val="22"/>
                <w:szCs w:val="22"/>
                <w:u w:val="none"/>
                <w:lang w:eastAsia="zh-CN"/>
              </w:rPr>
            </w:pPr>
          </w:p>
        </w:tc>
        <w:tc>
          <w:tcPr>
            <w:tcW w:w="1941" w:type="dxa"/>
            <w:vMerge w:val="continue"/>
            <w:tcBorders>
              <w:top w:val="nil"/>
              <w:left w:val="single" w:color="D4D4D4" w:sz="4" w:space="0"/>
              <w:bottom w:val="single" w:color="D4D4D4" w:sz="4" w:space="0"/>
              <w:right w:val="single" w:color="D4D4D4" w:sz="4" w:space="0"/>
            </w:tcBorders>
            <w:shd w:val="clear" w:color="000000" w:fill="F1F1F1"/>
            <w:vAlign w:val="center"/>
          </w:tcPr>
          <w:p w14:paraId="3A0AFA4F">
            <w:pPr>
              <w:snapToGrid w:val="0"/>
              <w:jc w:val="center"/>
              <w:rPr>
                <w:rFonts w:hint="eastAsia" w:ascii="宋体" w:hAnsi="宋体" w:eastAsia="宋体" w:cs="宋体"/>
                <w:b/>
                <w:i w:val="0"/>
                <w:iCs w:val="0"/>
                <w:color w:val="000000"/>
                <w:w w:val="100"/>
                <w:sz w:val="22"/>
                <w:szCs w:val="22"/>
                <w:u w:val="none"/>
                <w:lang w:eastAsia="zh-CN"/>
              </w:rPr>
            </w:pPr>
          </w:p>
        </w:tc>
      </w:tr>
      <w:tr w14:paraId="61BFD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312" w:hRule="atLeast"/>
          <w:tblHeader/>
        </w:trPr>
        <w:tc>
          <w:tcPr>
            <w:tcW w:w="194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6B0C67E">
            <w:pPr>
              <w:snapToGrid w:val="0"/>
              <w:jc w:val="center"/>
              <w:rPr>
                <w:rFonts w:hint="eastAsia" w:ascii="宋体" w:hAnsi="宋体" w:eastAsia="宋体" w:cs="宋体"/>
                <w:b/>
                <w:i w:val="0"/>
                <w:iCs w:val="0"/>
                <w:color w:val="000000"/>
                <w:w w:val="100"/>
                <w:sz w:val="22"/>
                <w:szCs w:val="22"/>
                <w:u w:val="none"/>
                <w:lang w:eastAsia="zh-CN"/>
              </w:rPr>
            </w:pPr>
          </w:p>
        </w:tc>
        <w:tc>
          <w:tcPr>
            <w:tcW w:w="6717"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3FA20951">
            <w:pPr>
              <w:snapToGrid w:val="0"/>
              <w:jc w:val="center"/>
              <w:rPr>
                <w:rFonts w:hint="eastAsia" w:ascii="宋体" w:hAnsi="宋体" w:eastAsia="宋体" w:cs="宋体"/>
                <w:b/>
                <w:i w:val="0"/>
                <w:iCs w:val="0"/>
                <w:color w:val="000000"/>
                <w:w w:val="100"/>
                <w:sz w:val="22"/>
                <w:szCs w:val="22"/>
                <w:u w:val="none"/>
                <w:lang w:eastAsia="zh-CN"/>
              </w:rPr>
            </w:pPr>
          </w:p>
        </w:tc>
        <w:tc>
          <w:tcPr>
            <w:tcW w:w="1557" w:type="dxa"/>
            <w:vMerge w:val="continue"/>
            <w:tcBorders>
              <w:top w:val="nil"/>
              <w:left w:val="single" w:color="D4D4D4" w:sz="4" w:space="0"/>
              <w:bottom w:val="single" w:color="D4D4D4" w:sz="4" w:space="0"/>
              <w:right w:val="single" w:color="D4D4D4" w:sz="4" w:space="0"/>
            </w:tcBorders>
            <w:shd w:val="clear" w:color="000000" w:fill="F1F1F1"/>
            <w:vAlign w:val="center"/>
          </w:tcPr>
          <w:p w14:paraId="6721EF06">
            <w:pPr>
              <w:snapToGrid w:val="0"/>
              <w:jc w:val="right"/>
              <w:rPr>
                <w:rFonts w:hint="eastAsia" w:ascii="宋体" w:hAnsi="宋体" w:eastAsia="宋体" w:cs="宋体"/>
                <w:b/>
                <w:i w:val="0"/>
                <w:iCs w:val="0"/>
                <w:color w:val="000000"/>
                <w:w w:val="100"/>
                <w:sz w:val="22"/>
                <w:szCs w:val="22"/>
                <w:u w:val="none"/>
                <w:lang w:eastAsia="zh-CN"/>
              </w:rPr>
            </w:pPr>
          </w:p>
        </w:tc>
        <w:tc>
          <w:tcPr>
            <w:tcW w:w="1947" w:type="dxa"/>
            <w:vMerge w:val="continue"/>
            <w:tcBorders>
              <w:top w:val="nil"/>
              <w:left w:val="single" w:color="D4D4D4" w:sz="4" w:space="0"/>
              <w:bottom w:val="single" w:color="D4D4D4" w:sz="4" w:space="0"/>
              <w:right w:val="single" w:color="D4D4D4" w:sz="4" w:space="0"/>
            </w:tcBorders>
            <w:shd w:val="clear" w:color="000000" w:fill="F1F1F1"/>
            <w:vAlign w:val="center"/>
          </w:tcPr>
          <w:p w14:paraId="12D8C636">
            <w:pPr>
              <w:snapToGrid w:val="0"/>
              <w:jc w:val="right"/>
              <w:rPr>
                <w:rFonts w:hint="eastAsia" w:ascii="宋体" w:hAnsi="宋体" w:eastAsia="宋体" w:cs="宋体"/>
                <w:b/>
                <w:i w:val="0"/>
                <w:iCs w:val="0"/>
                <w:color w:val="000000"/>
                <w:w w:val="100"/>
                <w:sz w:val="22"/>
                <w:szCs w:val="22"/>
                <w:u w:val="none"/>
                <w:lang w:eastAsia="zh-CN"/>
              </w:rPr>
            </w:pPr>
          </w:p>
        </w:tc>
        <w:tc>
          <w:tcPr>
            <w:tcW w:w="1941" w:type="dxa"/>
            <w:vMerge w:val="continue"/>
            <w:tcBorders>
              <w:top w:val="nil"/>
              <w:left w:val="single" w:color="D4D4D4" w:sz="4" w:space="0"/>
              <w:bottom w:val="single" w:color="D4D4D4" w:sz="4" w:space="0"/>
              <w:right w:val="single" w:color="D4D4D4" w:sz="4" w:space="0"/>
            </w:tcBorders>
            <w:shd w:val="clear" w:color="000000" w:fill="F1F1F1"/>
            <w:vAlign w:val="center"/>
          </w:tcPr>
          <w:p w14:paraId="7BFD5F99">
            <w:pPr>
              <w:snapToGrid w:val="0"/>
              <w:jc w:val="center"/>
              <w:rPr>
                <w:rFonts w:hint="eastAsia" w:ascii="宋体" w:hAnsi="宋体" w:eastAsia="宋体" w:cs="宋体"/>
                <w:b/>
                <w:i w:val="0"/>
                <w:iCs w:val="0"/>
                <w:color w:val="000000"/>
                <w:w w:val="100"/>
                <w:sz w:val="22"/>
                <w:szCs w:val="22"/>
                <w:u w:val="none"/>
                <w:lang w:eastAsia="zh-CN"/>
              </w:rPr>
            </w:pPr>
          </w:p>
        </w:tc>
      </w:tr>
      <w:tr w14:paraId="273CF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trPr>
        <w:tc>
          <w:tcPr>
            <w:tcW w:w="866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1F868D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557" w:type="dxa"/>
            <w:tcBorders>
              <w:top w:val="nil"/>
              <w:left w:val="nil"/>
              <w:bottom w:val="single" w:color="D4D4D4" w:sz="4" w:space="0"/>
              <w:right w:val="single" w:color="D4D4D4" w:sz="4" w:space="0"/>
            </w:tcBorders>
            <w:shd w:val="clear" w:color="000000" w:fill="F1F1F1"/>
            <w:noWrap/>
            <w:vAlign w:val="center"/>
          </w:tcPr>
          <w:p w14:paraId="2E952C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947" w:type="dxa"/>
            <w:tcBorders>
              <w:top w:val="nil"/>
              <w:left w:val="nil"/>
              <w:bottom w:val="single" w:color="D4D4D4" w:sz="4" w:space="0"/>
              <w:right w:val="single" w:color="D4D4D4" w:sz="4" w:space="0"/>
            </w:tcBorders>
            <w:shd w:val="clear" w:color="000000" w:fill="F1F1F1"/>
            <w:noWrap/>
            <w:vAlign w:val="center"/>
          </w:tcPr>
          <w:p w14:paraId="290EE00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941" w:type="dxa"/>
            <w:tcBorders>
              <w:top w:val="nil"/>
              <w:left w:val="nil"/>
              <w:bottom w:val="single" w:color="D4D4D4" w:sz="4" w:space="0"/>
              <w:right w:val="single" w:color="D4D4D4" w:sz="4" w:space="0"/>
            </w:tcBorders>
            <w:shd w:val="clear" w:color="000000" w:fill="F1F1F1"/>
            <w:noWrap/>
            <w:vAlign w:val="center"/>
          </w:tcPr>
          <w:p w14:paraId="206094D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14:paraId="02115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trPr>
        <w:tc>
          <w:tcPr>
            <w:tcW w:w="866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1812B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557" w:type="dxa"/>
            <w:tcBorders>
              <w:top w:val="nil"/>
              <w:left w:val="nil"/>
              <w:bottom w:val="single" w:color="D4D4D4" w:sz="4" w:space="0"/>
              <w:right w:val="single" w:color="D4D4D4" w:sz="4" w:space="0"/>
            </w:tcBorders>
            <w:shd w:val="clear" w:color="000000" w:fill="FFFFFF"/>
            <w:noWrap/>
            <w:vAlign w:val="center"/>
          </w:tcPr>
          <w:p w14:paraId="6977E1B3">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373.70</w:t>
            </w:r>
          </w:p>
        </w:tc>
        <w:tc>
          <w:tcPr>
            <w:tcW w:w="1947" w:type="dxa"/>
            <w:tcBorders>
              <w:top w:val="nil"/>
              <w:left w:val="nil"/>
              <w:bottom w:val="single" w:color="D4D4D4" w:sz="4" w:space="0"/>
              <w:right w:val="single" w:color="D4D4D4" w:sz="4" w:space="0"/>
            </w:tcBorders>
            <w:shd w:val="clear" w:color="000000" w:fill="FFFFFF"/>
            <w:noWrap/>
            <w:vAlign w:val="center"/>
          </w:tcPr>
          <w:p w14:paraId="50336EEA">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373.70</w:t>
            </w:r>
          </w:p>
        </w:tc>
        <w:tc>
          <w:tcPr>
            <w:tcW w:w="1941" w:type="dxa"/>
            <w:tcBorders>
              <w:top w:val="nil"/>
              <w:left w:val="nil"/>
              <w:bottom w:val="single" w:color="D4D4D4" w:sz="4" w:space="0"/>
              <w:right w:val="single" w:color="D4D4D4" w:sz="4" w:space="0"/>
            </w:tcBorders>
            <w:shd w:val="clear" w:color="000000" w:fill="FFFFFF"/>
            <w:noWrap/>
            <w:vAlign w:val="center"/>
          </w:tcPr>
          <w:p w14:paraId="1B578CA1">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r>
      <w:tr w14:paraId="7862B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trPr>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001F550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2070806</w:t>
            </w:r>
          </w:p>
        </w:tc>
        <w:tc>
          <w:tcPr>
            <w:tcW w:w="6717" w:type="dxa"/>
            <w:tcBorders>
              <w:top w:val="nil"/>
              <w:left w:val="nil"/>
              <w:bottom w:val="single" w:color="D4D4D4" w:sz="4" w:space="0"/>
              <w:right w:val="single" w:color="D4D4D4" w:sz="4" w:space="0"/>
            </w:tcBorders>
            <w:shd w:val="clear" w:color="000000" w:fill="FFFFFF"/>
            <w:noWrap/>
            <w:vAlign w:val="center"/>
          </w:tcPr>
          <w:p w14:paraId="74D3928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监测监管</w:t>
            </w:r>
          </w:p>
        </w:tc>
        <w:tc>
          <w:tcPr>
            <w:tcW w:w="1557" w:type="dxa"/>
            <w:tcBorders>
              <w:top w:val="nil"/>
              <w:left w:val="nil"/>
              <w:bottom w:val="single" w:color="D4D4D4" w:sz="4" w:space="0"/>
              <w:right w:val="single" w:color="D4D4D4" w:sz="4" w:space="0"/>
            </w:tcBorders>
            <w:shd w:val="clear" w:color="000000" w:fill="FFFFFF"/>
            <w:noWrap/>
            <w:vAlign w:val="center"/>
          </w:tcPr>
          <w:p w14:paraId="0766F0E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225.27</w:t>
            </w:r>
          </w:p>
        </w:tc>
        <w:tc>
          <w:tcPr>
            <w:tcW w:w="1947" w:type="dxa"/>
            <w:tcBorders>
              <w:top w:val="nil"/>
              <w:left w:val="nil"/>
              <w:bottom w:val="single" w:color="D4D4D4" w:sz="4" w:space="0"/>
              <w:right w:val="single" w:color="D4D4D4" w:sz="4" w:space="0"/>
            </w:tcBorders>
            <w:shd w:val="clear" w:color="000000" w:fill="FFFFFF"/>
            <w:noWrap/>
            <w:vAlign w:val="center"/>
          </w:tcPr>
          <w:p w14:paraId="61899ED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225.27</w:t>
            </w:r>
          </w:p>
        </w:tc>
        <w:tc>
          <w:tcPr>
            <w:tcW w:w="1941" w:type="dxa"/>
            <w:tcBorders>
              <w:top w:val="nil"/>
              <w:left w:val="nil"/>
              <w:bottom w:val="single" w:color="D4D4D4" w:sz="4" w:space="0"/>
              <w:right w:val="single" w:color="D4D4D4" w:sz="4" w:space="0"/>
            </w:tcBorders>
            <w:shd w:val="clear" w:color="000000" w:fill="FFFFFF"/>
            <w:noWrap/>
            <w:vAlign w:val="center"/>
          </w:tcPr>
          <w:p w14:paraId="1927A36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C701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trPr>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C83931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2070899</w:t>
            </w:r>
          </w:p>
        </w:tc>
        <w:tc>
          <w:tcPr>
            <w:tcW w:w="6717" w:type="dxa"/>
            <w:tcBorders>
              <w:top w:val="nil"/>
              <w:left w:val="nil"/>
              <w:bottom w:val="single" w:color="D4D4D4" w:sz="4" w:space="0"/>
              <w:right w:val="single" w:color="D4D4D4" w:sz="4" w:space="0"/>
            </w:tcBorders>
            <w:shd w:val="clear" w:color="000000" w:fill="FFFFFF"/>
            <w:noWrap/>
            <w:vAlign w:val="center"/>
          </w:tcPr>
          <w:p w14:paraId="456A83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其他广播电视支出</w:t>
            </w:r>
          </w:p>
        </w:tc>
        <w:tc>
          <w:tcPr>
            <w:tcW w:w="1557" w:type="dxa"/>
            <w:tcBorders>
              <w:top w:val="nil"/>
              <w:left w:val="nil"/>
              <w:bottom w:val="single" w:color="D4D4D4" w:sz="4" w:space="0"/>
              <w:right w:val="single" w:color="D4D4D4" w:sz="4" w:space="0"/>
            </w:tcBorders>
            <w:shd w:val="clear" w:color="000000" w:fill="FFFFFF"/>
            <w:noWrap/>
            <w:vAlign w:val="center"/>
          </w:tcPr>
          <w:p w14:paraId="74FFC5D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65.00</w:t>
            </w:r>
          </w:p>
        </w:tc>
        <w:tc>
          <w:tcPr>
            <w:tcW w:w="1947" w:type="dxa"/>
            <w:tcBorders>
              <w:top w:val="nil"/>
              <w:left w:val="nil"/>
              <w:bottom w:val="single" w:color="D4D4D4" w:sz="4" w:space="0"/>
              <w:right w:val="single" w:color="D4D4D4" w:sz="4" w:space="0"/>
            </w:tcBorders>
            <w:shd w:val="clear" w:color="000000" w:fill="FFFFFF"/>
            <w:noWrap/>
            <w:vAlign w:val="center"/>
          </w:tcPr>
          <w:p w14:paraId="2B4051C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65.00</w:t>
            </w:r>
          </w:p>
        </w:tc>
        <w:tc>
          <w:tcPr>
            <w:tcW w:w="1941" w:type="dxa"/>
            <w:tcBorders>
              <w:top w:val="nil"/>
              <w:left w:val="nil"/>
              <w:bottom w:val="single" w:color="D4D4D4" w:sz="4" w:space="0"/>
              <w:right w:val="single" w:color="D4D4D4" w:sz="4" w:space="0"/>
            </w:tcBorders>
            <w:shd w:val="clear" w:color="000000" w:fill="FFFFFF"/>
            <w:noWrap/>
            <w:vAlign w:val="center"/>
          </w:tcPr>
          <w:p w14:paraId="0D4272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82B1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trPr>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2B9A292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2080502</w:t>
            </w:r>
          </w:p>
        </w:tc>
        <w:tc>
          <w:tcPr>
            <w:tcW w:w="6717" w:type="dxa"/>
            <w:tcBorders>
              <w:top w:val="nil"/>
              <w:left w:val="nil"/>
              <w:bottom w:val="single" w:color="D4D4D4" w:sz="4" w:space="0"/>
              <w:right w:val="single" w:color="D4D4D4" w:sz="4" w:space="0"/>
            </w:tcBorders>
            <w:shd w:val="clear" w:color="000000" w:fill="FFFFFF"/>
            <w:noWrap/>
            <w:vAlign w:val="center"/>
          </w:tcPr>
          <w:p w14:paraId="7B0BBDF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事业单位离退休</w:t>
            </w:r>
          </w:p>
        </w:tc>
        <w:tc>
          <w:tcPr>
            <w:tcW w:w="1557" w:type="dxa"/>
            <w:tcBorders>
              <w:top w:val="nil"/>
              <w:left w:val="nil"/>
              <w:bottom w:val="single" w:color="D4D4D4" w:sz="4" w:space="0"/>
              <w:right w:val="single" w:color="D4D4D4" w:sz="4" w:space="0"/>
            </w:tcBorders>
            <w:shd w:val="clear" w:color="000000" w:fill="FFFFFF"/>
            <w:noWrap/>
            <w:vAlign w:val="center"/>
          </w:tcPr>
          <w:p w14:paraId="1C3E80C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17.58</w:t>
            </w:r>
          </w:p>
        </w:tc>
        <w:tc>
          <w:tcPr>
            <w:tcW w:w="1947" w:type="dxa"/>
            <w:tcBorders>
              <w:top w:val="nil"/>
              <w:left w:val="nil"/>
              <w:bottom w:val="single" w:color="D4D4D4" w:sz="4" w:space="0"/>
              <w:right w:val="single" w:color="D4D4D4" w:sz="4" w:space="0"/>
            </w:tcBorders>
            <w:shd w:val="clear" w:color="000000" w:fill="FFFFFF"/>
            <w:noWrap/>
            <w:vAlign w:val="center"/>
          </w:tcPr>
          <w:p w14:paraId="58D15E8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17.58</w:t>
            </w:r>
          </w:p>
        </w:tc>
        <w:tc>
          <w:tcPr>
            <w:tcW w:w="1941" w:type="dxa"/>
            <w:tcBorders>
              <w:top w:val="nil"/>
              <w:left w:val="nil"/>
              <w:bottom w:val="single" w:color="D4D4D4" w:sz="4" w:space="0"/>
              <w:right w:val="single" w:color="D4D4D4" w:sz="4" w:space="0"/>
            </w:tcBorders>
            <w:shd w:val="clear" w:color="000000" w:fill="FFFFFF"/>
            <w:noWrap/>
            <w:vAlign w:val="center"/>
          </w:tcPr>
          <w:p w14:paraId="1D1DF47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40B2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5" w:type="dxa"/>
            <w:left w:w="96" w:type="dxa"/>
            <w:bottom w:w="45" w:type="dxa"/>
            <w:right w:w="96" w:type="dxa"/>
          </w:tblCellMar>
        </w:tblPrEx>
        <w:trPr>
          <w:trHeight w:val="0" w:hRule="atLeast"/>
        </w:trPr>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01982DA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6717" w:type="dxa"/>
            <w:tcBorders>
              <w:top w:val="nil"/>
              <w:left w:val="nil"/>
              <w:bottom w:val="single" w:color="D4D4D4" w:sz="4" w:space="0"/>
              <w:right w:val="single" w:color="D4D4D4" w:sz="4" w:space="0"/>
            </w:tcBorders>
            <w:shd w:val="clear" w:color="000000" w:fill="FFFFFF"/>
            <w:noWrap/>
            <w:vAlign w:val="center"/>
          </w:tcPr>
          <w:p w14:paraId="420C114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557" w:type="dxa"/>
            <w:tcBorders>
              <w:top w:val="nil"/>
              <w:left w:val="nil"/>
              <w:bottom w:val="single" w:color="D4D4D4" w:sz="4" w:space="0"/>
              <w:right w:val="single" w:color="D4D4D4" w:sz="4" w:space="0"/>
            </w:tcBorders>
            <w:shd w:val="clear" w:color="000000" w:fill="FFFFFF"/>
            <w:noWrap/>
            <w:vAlign w:val="center"/>
          </w:tcPr>
          <w:p w14:paraId="34C9FB8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28.74</w:t>
            </w:r>
          </w:p>
        </w:tc>
        <w:tc>
          <w:tcPr>
            <w:tcW w:w="1947" w:type="dxa"/>
            <w:tcBorders>
              <w:top w:val="nil"/>
              <w:left w:val="nil"/>
              <w:bottom w:val="single" w:color="D4D4D4" w:sz="4" w:space="0"/>
              <w:right w:val="single" w:color="D4D4D4" w:sz="4" w:space="0"/>
            </w:tcBorders>
            <w:shd w:val="clear" w:color="000000" w:fill="FFFFFF"/>
            <w:noWrap/>
            <w:vAlign w:val="center"/>
          </w:tcPr>
          <w:p w14:paraId="3EE8710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28.74</w:t>
            </w:r>
          </w:p>
        </w:tc>
        <w:tc>
          <w:tcPr>
            <w:tcW w:w="1941" w:type="dxa"/>
            <w:tcBorders>
              <w:top w:val="nil"/>
              <w:left w:val="nil"/>
              <w:bottom w:val="single" w:color="D4D4D4" w:sz="4" w:space="0"/>
              <w:right w:val="single" w:color="D4D4D4" w:sz="4" w:space="0"/>
            </w:tcBorders>
            <w:shd w:val="clear" w:color="000000" w:fill="FFFFFF"/>
            <w:noWrap/>
            <w:vAlign w:val="center"/>
          </w:tcPr>
          <w:p w14:paraId="382EC3C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3563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trPr>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1F6690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2080899</w:t>
            </w:r>
          </w:p>
        </w:tc>
        <w:tc>
          <w:tcPr>
            <w:tcW w:w="6717" w:type="dxa"/>
            <w:tcBorders>
              <w:top w:val="nil"/>
              <w:left w:val="nil"/>
              <w:bottom w:val="single" w:color="D4D4D4" w:sz="4" w:space="0"/>
              <w:right w:val="single" w:color="D4D4D4" w:sz="4" w:space="0"/>
            </w:tcBorders>
            <w:shd w:val="clear" w:color="000000" w:fill="FFFFFF"/>
            <w:noWrap/>
            <w:vAlign w:val="center"/>
          </w:tcPr>
          <w:p w14:paraId="19289B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其他优抚支出</w:t>
            </w:r>
          </w:p>
        </w:tc>
        <w:tc>
          <w:tcPr>
            <w:tcW w:w="1557" w:type="dxa"/>
            <w:tcBorders>
              <w:top w:val="nil"/>
              <w:left w:val="nil"/>
              <w:bottom w:val="single" w:color="D4D4D4" w:sz="4" w:space="0"/>
              <w:right w:val="single" w:color="D4D4D4" w:sz="4" w:space="0"/>
            </w:tcBorders>
            <w:shd w:val="clear" w:color="000000" w:fill="FFFFFF"/>
            <w:noWrap/>
            <w:vAlign w:val="center"/>
          </w:tcPr>
          <w:p w14:paraId="5F0D59E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w:t>
            </w:r>
          </w:p>
        </w:tc>
        <w:tc>
          <w:tcPr>
            <w:tcW w:w="1947" w:type="dxa"/>
            <w:tcBorders>
              <w:top w:val="nil"/>
              <w:left w:val="nil"/>
              <w:bottom w:val="single" w:color="D4D4D4" w:sz="4" w:space="0"/>
              <w:right w:val="single" w:color="D4D4D4" w:sz="4" w:space="0"/>
            </w:tcBorders>
            <w:shd w:val="clear" w:color="000000" w:fill="FFFFFF"/>
            <w:noWrap/>
            <w:vAlign w:val="center"/>
          </w:tcPr>
          <w:p w14:paraId="637D1B6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w:t>
            </w:r>
          </w:p>
        </w:tc>
        <w:tc>
          <w:tcPr>
            <w:tcW w:w="1941" w:type="dxa"/>
            <w:tcBorders>
              <w:top w:val="nil"/>
              <w:left w:val="nil"/>
              <w:bottom w:val="single" w:color="D4D4D4" w:sz="4" w:space="0"/>
              <w:right w:val="single" w:color="D4D4D4" w:sz="4" w:space="0"/>
            </w:tcBorders>
            <w:shd w:val="clear" w:color="000000" w:fill="FFFFFF"/>
            <w:noWrap/>
            <w:vAlign w:val="center"/>
          </w:tcPr>
          <w:p w14:paraId="21195DC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D071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trPr>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80DF0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2101102</w:t>
            </w:r>
          </w:p>
        </w:tc>
        <w:tc>
          <w:tcPr>
            <w:tcW w:w="6717" w:type="dxa"/>
            <w:tcBorders>
              <w:top w:val="nil"/>
              <w:left w:val="nil"/>
              <w:bottom w:val="single" w:color="D4D4D4" w:sz="4" w:space="0"/>
              <w:right w:val="single" w:color="D4D4D4" w:sz="4" w:space="0"/>
            </w:tcBorders>
            <w:shd w:val="clear" w:color="000000" w:fill="FFFFFF"/>
            <w:noWrap/>
            <w:vAlign w:val="center"/>
          </w:tcPr>
          <w:p w14:paraId="45A4129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事业单位医疗</w:t>
            </w:r>
          </w:p>
        </w:tc>
        <w:tc>
          <w:tcPr>
            <w:tcW w:w="1557" w:type="dxa"/>
            <w:tcBorders>
              <w:top w:val="nil"/>
              <w:left w:val="nil"/>
              <w:bottom w:val="single" w:color="D4D4D4" w:sz="4" w:space="0"/>
              <w:right w:val="single" w:color="D4D4D4" w:sz="4" w:space="0"/>
            </w:tcBorders>
            <w:shd w:val="clear" w:color="000000" w:fill="FFFFFF"/>
            <w:noWrap/>
            <w:vAlign w:val="center"/>
          </w:tcPr>
          <w:p w14:paraId="23C4599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c>
          <w:tcPr>
            <w:tcW w:w="1947" w:type="dxa"/>
            <w:tcBorders>
              <w:top w:val="nil"/>
              <w:left w:val="nil"/>
              <w:bottom w:val="single" w:color="D4D4D4" w:sz="4" w:space="0"/>
              <w:right w:val="single" w:color="D4D4D4" w:sz="4" w:space="0"/>
            </w:tcBorders>
            <w:shd w:val="clear" w:color="000000" w:fill="FFFFFF"/>
            <w:noWrap/>
            <w:vAlign w:val="center"/>
          </w:tcPr>
          <w:p w14:paraId="42D6580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12.18</w:t>
            </w:r>
          </w:p>
        </w:tc>
        <w:tc>
          <w:tcPr>
            <w:tcW w:w="1941" w:type="dxa"/>
            <w:tcBorders>
              <w:top w:val="nil"/>
              <w:left w:val="nil"/>
              <w:bottom w:val="single" w:color="D4D4D4" w:sz="4" w:space="0"/>
              <w:right w:val="single" w:color="D4D4D4" w:sz="4" w:space="0"/>
            </w:tcBorders>
            <w:shd w:val="clear" w:color="000000" w:fill="FFFFFF"/>
            <w:noWrap/>
            <w:vAlign w:val="center"/>
          </w:tcPr>
          <w:p w14:paraId="7BE437B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5488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96" w:type="dxa"/>
            <w:bottom w:w="45" w:type="dxa"/>
            <w:right w:w="96" w:type="dxa"/>
          </w:tblCellMar>
        </w:tblPrEx>
        <w:trPr>
          <w:trHeight w:val="0" w:hRule="atLeast"/>
        </w:trPr>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0E69FA4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6717" w:type="dxa"/>
            <w:tcBorders>
              <w:top w:val="nil"/>
              <w:left w:val="nil"/>
              <w:bottom w:val="single" w:color="D4D4D4" w:sz="4" w:space="0"/>
              <w:right w:val="single" w:color="D4D4D4" w:sz="4" w:space="0"/>
            </w:tcBorders>
            <w:shd w:val="clear" w:color="000000" w:fill="FFFFFF"/>
            <w:noWrap/>
            <w:vAlign w:val="center"/>
          </w:tcPr>
          <w:p w14:paraId="1EFC21F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557" w:type="dxa"/>
            <w:tcBorders>
              <w:top w:val="nil"/>
              <w:left w:val="nil"/>
              <w:bottom w:val="single" w:color="D4D4D4" w:sz="4" w:space="0"/>
              <w:right w:val="single" w:color="D4D4D4" w:sz="4" w:space="0"/>
            </w:tcBorders>
            <w:shd w:val="clear" w:color="000000" w:fill="FFFFFF"/>
            <w:noWrap/>
            <w:vAlign w:val="center"/>
          </w:tcPr>
          <w:p w14:paraId="649CC09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947" w:type="dxa"/>
            <w:tcBorders>
              <w:top w:val="nil"/>
              <w:left w:val="nil"/>
              <w:bottom w:val="single" w:color="D4D4D4" w:sz="4" w:space="0"/>
              <w:right w:val="single" w:color="D4D4D4" w:sz="4" w:space="0"/>
            </w:tcBorders>
            <w:shd w:val="clear" w:color="000000" w:fill="FFFFFF"/>
            <w:noWrap/>
            <w:vAlign w:val="center"/>
          </w:tcPr>
          <w:p w14:paraId="5C05030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941" w:type="dxa"/>
            <w:tcBorders>
              <w:top w:val="nil"/>
              <w:left w:val="nil"/>
              <w:bottom w:val="single" w:color="D4D4D4" w:sz="4" w:space="0"/>
              <w:right w:val="single" w:color="D4D4D4" w:sz="4" w:space="0"/>
            </w:tcBorders>
            <w:shd w:val="clear" w:color="000000" w:fill="FFFFFF"/>
            <w:noWrap/>
            <w:vAlign w:val="center"/>
          </w:tcPr>
          <w:p w14:paraId="4429A90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60359E02">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注：本表反映部门本年度一般公共预算财政拨款支出情况。</w:t>
      </w:r>
    </w:p>
    <w:p w14:paraId="3E26159B">
      <w:pPr>
        <w:widowControl/>
        <w:jc w:val="left"/>
        <w:rPr>
          <w:rFonts w:ascii="仿宋" w:hAnsi="仿宋" w:eastAsia="仿宋"/>
          <w:w w:val="100"/>
          <w:sz w:val="30"/>
          <w:szCs w:val="30"/>
        </w:rPr>
      </w:pPr>
      <w:r>
        <w:rPr>
          <w:rFonts w:ascii="仿宋" w:hAnsi="仿宋" w:eastAsia="仿宋"/>
          <w:w w:val="100"/>
          <w:sz w:val="30"/>
          <w:szCs w:val="30"/>
        </w:rPr>
        <w:br w:type="page"/>
      </w:r>
    </w:p>
    <w:p w14:paraId="0C40FC7A">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一般公共预算财政拨款基本支出决算明细表</w:t>
      </w:r>
      <w:r>
        <w:rPr>
          <w:rFonts w:hint="eastAsia" w:cs="黑体"/>
          <w:w w:val="100"/>
          <w:sz w:val="36"/>
          <w:szCs w:val="36"/>
          <w:lang w:val="en-US" w:eastAsia="zh-CN"/>
        </w:rPr>
        <w:t xml:space="preserve">       </w:t>
      </w:r>
      <w:r>
        <w:rPr>
          <w:rFonts w:ascii="仿宋" w:hAnsi="仿宋" w:eastAsia="仿宋"/>
          <w:w w:val="100"/>
          <w:sz w:val="30"/>
          <w:szCs w:val="30"/>
        </w:rPr>
        <w:t>（公开06表）</w:t>
      </w:r>
    </w:p>
    <w:p w14:paraId="538303C7">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151"/>
        <w:gridCol w:w="2650"/>
        <w:gridCol w:w="1035"/>
        <w:gridCol w:w="1148"/>
        <w:gridCol w:w="1517"/>
        <w:gridCol w:w="974"/>
        <w:gridCol w:w="1209"/>
        <w:gridCol w:w="3400"/>
        <w:gridCol w:w="999"/>
      </w:tblGrid>
      <w:tr w14:paraId="0A01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836"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0B4508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w:t>
            </w:r>
          </w:p>
        </w:tc>
        <w:tc>
          <w:tcPr>
            <w:tcW w:w="9247" w:type="dxa"/>
            <w:gridSpan w:val="6"/>
            <w:tcBorders>
              <w:top w:val="single" w:color="D4D4D4" w:sz="4" w:space="0"/>
              <w:left w:val="nil"/>
              <w:bottom w:val="single" w:color="D4D4D4" w:sz="4" w:space="0"/>
              <w:right w:val="single" w:color="D4D4D4" w:sz="4" w:space="0"/>
            </w:tcBorders>
            <w:shd w:val="clear" w:color="000000" w:fill="F1F1F1"/>
            <w:noWrap/>
            <w:vAlign w:val="center"/>
          </w:tcPr>
          <w:p w14:paraId="0283A84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w:t>
            </w:r>
          </w:p>
        </w:tc>
      </w:tr>
      <w:tr w14:paraId="371F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1151" w:type="dxa"/>
            <w:vMerge w:val="restart"/>
            <w:tcBorders>
              <w:top w:val="nil"/>
              <w:left w:val="single" w:color="D4D4D4" w:sz="4" w:space="0"/>
              <w:bottom w:val="single" w:color="D4D4D4" w:sz="4" w:space="0"/>
              <w:right w:val="single" w:color="D4D4D4" w:sz="4" w:space="0"/>
            </w:tcBorders>
            <w:shd w:val="clear" w:color="000000" w:fill="F1F1F1"/>
            <w:vAlign w:val="center"/>
          </w:tcPr>
          <w:p w14:paraId="2884654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科目代码</w:t>
            </w:r>
          </w:p>
        </w:tc>
        <w:tc>
          <w:tcPr>
            <w:tcW w:w="2650" w:type="dxa"/>
            <w:vMerge w:val="restart"/>
            <w:tcBorders>
              <w:top w:val="nil"/>
              <w:left w:val="single" w:color="D4D4D4" w:sz="4" w:space="0"/>
              <w:bottom w:val="single" w:color="D4D4D4" w:sz="4" w:space="0"/>
              <w:right w:val="single" w:color="D4D4D4" w:sz="4" w:space="0"/>
            </w:tcBorders>
            <w:shd w:val="clear" w:color="000000" w:fill="F1F1F1"/>
            <w:vAlign w:val="center"/>
          </w:tcPr>
          <w:p w14:paraId="66C4F3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035" w:type="dxa"/>
            <w:vMerge w:val="restart"/>
            <w:tcBorders>
              <w:top w:val="nil"/>
              <w:left w:val="single" w:color="D4D4D4" w:sz="4" w:space="0"/>
              <w:bottom w:val="single" w:color="D4D4D4" w:sz="4" w:space="0"/>
              <w:right w:val="single" w:color="D4D4D4" w:sz="4" w:space="0"/>
            </w:tcBorders>
            <w:shd w:val="clear" w:color="000000" w:fill="F1F1F1"/>
            <w:vAlign w:val="center"/>
          </w:tcPr>
          <w:p w14:paraId="27723C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1148" w:type="dxa"/>
            <w:vMerge w:val="restart"/>
            <w:tcBorders>
              <w:top w:val="nil"/>
              <w:left w:val="single" w:color="D4D4D4" w:sz="4" w:space="0"/>
              <w:bottom w:val="single" w:color="D4D4D4" w:sz="4" w:space="0"/>
              <w:right w:val="single" w:color="D4D4D4" w:sz="4" w:space="0"/>
            </w:tcBorders>
            <w:shd w:val="clear" w:color="000000" w:fill="F1F1F1"/>
            <w:vAlign w:val="center"/>
          </w:tcPr>
          <w:p w14:paraId="5EB5074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科目代码</w:t>
            </w:r>
          </w:p>
        </w:tc>
        <w:tc>
          <w:tcPr>
            <w:tcW w:w="1517" w:type="dxa"/>
            <w:vMerge w:val="restart"/>
            <w:tcBorders>
              <w:top w:val="nil"/>
              <w:left w:val="single" w:color="D4D4D4" w:sz="4" w:space="0"/>
              <w:bottom w:val="single" w:color="D4D4D4" w:sz="4" w:space="0"/>
              <w:right w:val="single" w:color="D4D4D4" w:sz="4" w:space="0"/>
            </w:tcBorders>
            <w:shd w:val="clear" w:color="000000" w:fill="F1F1F1"/>
            <w:vAlign w:val="center"/>
          </w:tcPr>
          <w:p w14:paraId="4CFFB66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974" w:type="dxa"/>
            <w:vMerge w:val="restart"/>
            <w:tcBorders>
              <w:top w:val="nil"/>
              <w:left w:val="single" w:color="D4D4D4" w:sz="4" w:space="0"/>
              <w:bottom w:val="single" w:color="D4D4D4" w:sz="4" w:space="0"/>
              <w:right w:val="single" w:color="D4D4D4" w:sz="4" w:space="0"/>
            </w:tcBorders>
            <w:shd w:val="clear" w:color="000000" w:fill="F1F1F1"/>
            <w:vAlign w:val="center"/>
          </w:tcPr>
          <w:p w14:paraId="6294976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1209" w:type="dxa"/>
            <w:vMerge w:val="restart"/>
            <w:tcBorders>
              <w:top w:val="nil"/>
              <w:left w:val="single" w:color="D4D4D4" w:sz="4" w:space="0"/>
              <w:bottom w:val="single" w:color="D4D4D4" w:sz="4" w:space="0"/>
              <w:right w:val="single" w:color="D4D4D4" w:sz="4" w:space="0"/>
            </w:tcBorders>
            <w:shd w:val="clear" w:color="000000" w:fill="F1F1F1"/>
            <w:vAlign w:val="center"/>
          </w:tcPr>
          <w:p w14:paraId="41DC256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科目代码</w:t>
            </w:r>
          </w:p>
        </w:tc>
        <w:tc>
          <w:tcPr>
            <w:tcW w:w="3400" w:type="dxa"/>
            <w:vMerge w:val="restart"/>
            <w:tcBorders>
              <w:top w:val="nil"/>
              <w:left w:val="single" w:color="D4D4D4" w:sz="4" w:space="0"/>
              <w:bottom w:val="single" w:color="D4D4D4" w:sz="4" w:space="0"/>
              <w:right w:val="single" w:color="D4D4D4" w:sz="4" w:space="0"/>
            </w:tcBorders>
            <w:shd w:val="clear" w:color="000000" w:fill="F1F1F1"/>
            <w:vAlign w:val="center"/>
          </w:tcPr>
          <w:p w14:paraId="20296B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999" w:type="dxa"/>
            <w:vMerge w:val="restart"/>
            <w:tcBorders>
              <w:top w:val="nil"/>
              <w:left w:val="single" w:color="D4D4D4" w:sz="4" w:space="0"/>
              <w:bottom w:val="single" w:color="D4D4D4" w:sz="4" w:space="0"/>
              <w:right w:val="single" w:color="D4D4D4" w:sz="4" w:space="0"/>
            </w:tcBorders>
            <w:shd w:val="clear" w:color="000000" w:fill="F1F1F1"/>
            <w:vAlign w:val="center"/>
          </w:tcPr>
          <w:p w14:paraId="185A3C2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14:paraId="794E6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151" w:type="dxa"/>
            <w:vMerge w:val="continue"/>
            <w:tcBorders>
              <w:top w:val="nil"/>
              <w:left w:val="single" w:color="D4D4D4" w:sz="4" w:space="0"/>
              <w:bottom w:val="single" w:color="D4D4D4" w:sz="4" w:space="0"/>
              <w:right w:val="single" w:color="D4D4D4" w:sz="4" w:space="0"/>
            </w:tcBorders>
            <w:shd w:val="clear" w:color="000000" w:fill="F1F1F1"/>
            <w:vAlign w:val="center"/>
          </w:tcPr>
          <w:p w14:paraId="17543892">
            <w:pPr>
              <w:snapToGrid w:val="0"/>
              <w:jc w:val="center"/>
              <w:rPr>
                <w:rFonts w:hint="eastAsia" w:ascii="宋体" w:hAnsi="宋体" w:eastAsia="宋体" w:cs="宋体"/>
                <w:i w:val="0"/>
                <w:iCs w:val="0"/>
                <w:color w:val="000000"/>
                <w:w w:val="100"/>
                <w:sz w:val="22"/>
                <w:szCs w:val="22"/>
                <w:u w:val="none"/>
              </w:rPr>
            </w:pPr>
          </w:p>
        </w:tc>
        <w:tc>
          <w:tcPr>
            <w:tcW w:w="2650" w:type="dxa"/>
            <w:vMerge w:val="continue"/>
            <w:tcBorders>
              <w:top w:val="nil"/>
              <w:left w:val="single" w:color="D4D4D4" w:sz="4" w:space="0"/>
              <w:bottom w:val="single" w:color="D4D4D4" w:sz="4" w:space="0"/>
              <w:right w:val="single" w:color="D4D4D4" w:sz="4" w:space="0"/>
            </w:tcBorders>
            <w:shd w:val="clear" w:color="000000" w:fill="F1F1F1"/>
            <w:vAlign w:val="center"/>
          </w:tcPr>
          <w:p w14:paraId="244CCC87">
            <w:pPr>
              <w:snapToGrid w:val="0"/>
              <w:jc w:val="center"/>
              <w:rPr>
                <w:rFonts w:hint="eastAsia" w:ascii="宋体" w:hAnsi="宋体" w:eastAsia="宋体" w:cs="宋体"/>
                <w:i w:val="0"/>
                <w:iCs w:val="0"/>
                <w:color w:val="000000"/>
                <w:w w:val="100"/>
                <w:sz w:val="22"/>
                <w:szCs w:val="22"/>
                <w:u w:val="none"/>
              </w:rPr>
            </w:pPr>
          </w:p>
        </w:tc>
        <w:tc>
          <w:tcPr>
            <w:tcW w:w="1035" w:type="dxa"/>
            <w:vMerge w:val="continue"/>
            <w:tcBorders>
              <w:top w:val="nil"/>
              <w:left w:val="single" w:color="D4D4D4" w:sz="4" w:space="0"/>
              <w:bottom w:val="single" w:color="D4D4D4" w:sz="4" w:space="0"/>
              <w:right w:val="single" w:color="D4D4D4" w:sz="4" w:space="0"/>
            </w:tcBorders>
            <w:shd w:val="clear" w:color="000000" w:fill="F1F1F1"/>
            <w:vAlign w:val="center"/>
          </w:tcPr>
          <w:p w14:paraId="475557A0">
            <w:pPr>
              <w:snapToGrid w:val="0"/>
              <w:jc w:val="center"/>
              <w:rPr>
                <w:rFonts w:hint="eastAsia" w:ascii="宋体" w:hAnsi="宋体" w:eastAsia="宋体" w:cs="宋体"/>
                <w:i w:val="0"/>
                <w:iCs w:val="0"/>
                <w:color w:val="000000"/>
                <w:w w:val="100"/>
                <w:sz w:val="22"/>
                <w:szCs w:val="22"/>
                <w:u w:val="none"/>
              </w:rPr>
            </w:pPr>
          </w:p>
        </w:tc>
        <w:tc>
          <w:tcPr>
            <w:tcW w:w="1148" w:type="dxa"/>
            <w:vMerge w:val="continue"/>
            <w:tcBorders>
              <w:top w:val="nil"/>
              <w:left w:val="single" w:color="D4D4D4" w:sz="4" w:space="0"/>
              <w:bottom w:val="single" w:color="D4D4D4" w:sz="4" w:space="0"/>
              <w:right w:val="single" w:color="D4D4D4" w:sz="4" w:space="0"/>
            </w:tcBorders>
            <w:shd w:val="clear" w:color="000000" w:fill="F1F1F1"/>
            <w:vAlign w:val="center"/>
          </w:tcPr>
          <w:p w14:paraId="55FB4797">
            <w:pPr>
              <w:snapToGrid w:val="0"/>
              <w:jc w:val="center"/>
              <w:rPr>
                <w:rFonts w:hint="eastAsia" w:ascii="宋体" w:hAnsi="宋体" w:eastAsia="宋体" w:cs="宋体"/>
                <w:i w:val="0"/>
                <w:iCs w:val="0"/>
                <w:color w:val="000000"/>
                <w:w w:val="100"/>
                <w:sz w:val="22"/>
                <w:szCs w:val="22"/>
                <w:u w:val="none"/>
              </w:rPr>
            </w:pPr>
          </w:p>
        </w:tc>
        <w:tc>
          <w:tcPr>
            <w:tcW w:w="1517" w:type="dxa"/>
            <w:vMerge w:val="continue"/>
            <w:tcBorders>
              <w:top w:val="nil"/>
              <w:left w:val="single" w:color="D4D4D4" w:sz="4" w:space="0"/>
              <w:bottom w:val="single" w:color="D4D4D4" w:sz="4" w:space="0"/>
              <w:right w:val="single" w:color="D4D4D4" w:sz="4" w:space="0"/>
            </w:tcBorders>
            <w:shd w:val="clear" w:color="000000" w:fill="F1F1F1"/>
            <w:vAlign w:val="center"/>
          </w:tcPr>
          <w:p w14:paraId="0FB1C2D0">
            <w:pPr>
              <w:snapToGrid w:val="0"/>
              <w:jc w:val="center"/>
              <w:rPr>
                <w:rFonts w:hint="eastAsia" w:ascii="宋体" w:hAnsi="宋体" w:eastAsia="宋体" w:cs="宋体"/>
                <w:i w:val="0"/>
                <w:iCs w:val="0"/>
                <w:color w:val="000000"/>
                <w:w w:val="100"/>
                <w:sz w:val="22"/>
                <w:szCs w:val="22"/>
                <w:u w:val="none"/>
              </w:rPr>
            </w:pPr>
          </w:p>
        </w:tc>
        <w:tc>
          <w:tcPr>
            <w:tcW w:w="974" w:type="dxa"/>
            <w:vMerge w:val="continue"/>
            <w:tcBorders>
              <w:top w:val="nil"/>
              <w:left w:val="single" w:color="D4D4D4" w:sz="4" w:space="0"/>
              <w:bottom w:val="single" w:color="D4D4D4" w:sz="4" w:space="0"/>
              <w:right w:val="single" w:color="D4D4D4" w:sz="4" w:space="0"/>
            </w:tcBorders>
            <w:shd w:val="clear" w:color="000000" w:fill="F1F1F1"/>
            <w:vAlign w:val="center"/>
          </w:tcPr>
          <w:p w14:paraId="7E52E990">
            <w:pPr>
              <w:snapToGrid w:val="0"/>
              <w:jc w:val="center"/>
              <w:rPr>
                <w:rFonts w:hint="eastAsia" w:ascii="宋体" w:hAnsi="宋体" w:eastAsia="宋体" w:cs="宋体"/>
                <w:i w:val="0"/>
                <w:iCs w:val="0"/>
                <w:color w:val="000000"/>
                <w:w w:val="100"/>
                <w:sz w:val="22"/>
                <w:szCs w:val="22"/>
                <w:u w:val="none"/>
              </w:rPr>
            </w:pPr>
          </w:p>
        </w:tc>
        <w:tc>
          <w:tcPr>
            <w:tcW w:w="1209" w:type="dxa"/>
            <w:vMerge w:val="continue"/>
            <w:tcBorders>
              <w:top w:val="nil"/>
              <w:left w:val="single" w:color="D4D4D4" w:sz="4" w:space="0"/>
              <w:bottom w:val="single" w:color="D4D4D4" w:sz="4" w:space="0"/>
              <w:right w:val="single" w:color="D4D4D4" w:sz="4" w:space="0"/>
            </w:tcBorders>
            <w:shd w:val="clear" w:color="000000" w:fill="F1F1F1"/>
            <w:vAlign w:val="center"/>
          </w:tcPr>
          <w:p w14:paraId="08FED08F">
            <w:pPr>
              <w:snapToGrid w:val="0"/>
              <w:jc w:val="center"/>
              <w:rPr>
                <w:rFonts w:hint="eastAsia" w:ascii="宋体" w:hAnsi="宋体" w:eastAsia="宋体" w:cs="宋体"/>
                <w:i w:val="0"/>
                <w:iCs w:val="0"/>
                <w:color w:val="000000"/>
                <w:w w:val="100"/>
                <w:sz w:val="22"/>
                <w:szCs w:val="22"/>
                <w:u w:val="none"/>
              </w:rPr>
            </w:pPr>
          </w:p>
        </w:tc>
        <w:tc>
          <w:tcPr>
            <w:tcW w:w="3400" w:type="dxa"/>
            <w:vMerge w:val="continue"/>
            <w:tcBorders>
              <w:top w:val="nil"/>
              <w:left w:val="single" w:color="D4D4D4" w:sz="4" w:space="0"/>
              <w:bottom w:val="single" w:color="D4D4D4" w:sz="4" w:space="0"/>
              <w:right w:val="single" w:color="D4D4D4" w:sz="4" w:space="0"/>
            </w:tcBorders>
            <w:shd w:val="clear" w:color="000000" w:fill="F1F1F1"/>
            <w:vAlign w:val="center"/>
          </w:tcPr>
          <w:p w14:paraId="73F42FBC">
            <w:pPr>
              <w:snapToGrid w:val="0"/>
              <w:jc w:val="center"/>
              <w:rPr>
                <w:rFonts w:hint="eastAsia" w:ascii="宋体" w:hAnsi="宋体" w:eastAsia="宋体" w:cs="宋体"/>
                <w:i w:val="0"/>
                <w:iCs w:val="0"/>
                <w:color w:val="000000"/>
                <w:w w:val="100"/>
                <w:sz w:val="22"/>
                <w:szCs w:val="22"/>
                <w:u w:val="none"/>
              </w:rPr>
            </w:pPr>
          </w:p>
        </w:tc>
        <w:tc>
          <w:tcPr>
            <w:tcW w:w="999" w:type="dxa"/>
            <w:vMerge w:val="continue"/>
            <w:tcBorders>
              <w:top w:val="nil"/>
              <w:left w:val="single" w:color="D4D4D4" w:sz="4" w:space="0"/>
              <w:bottom w:val="single" w:color="D4D4D4" w:sz="4" w:space="0"/>
              <w:right w:val="single" w:color="D4D4D4" w:sz="4" w:space="0"/>
            </w:tcBorders>
            <w:shd w:val="clear" w:color="000000" w:fill="F1F1F1"/>
            <w:vAlign w:val="center"/>
          </w:tcPr>
          <w:p w14:paraId="70950DC3">
            <w:pPr>
              <w:snapToGrid w:val="0"/>
              <w:jc w:val="center"/>
              <w:rPr>
                <w:rFonts w:hint="eastAsia" w:ascii="宋体" w:hAnsi="宋体" w:eastAsia="宋体" w:cs="宋体"/>
                <w:i w:val="0"/>
                <w:iCs w:val="0"/>
                <w:color w:val="000000"/>
                <w:w w:val="100"/>
                <w:sz w:val="22"/>
                <w:szCs w:val="22"/>
                <w:u w:val="none"/>
              </w:rPr>
            </w:pPr>
          </w:p>
        </w:tc>
      </w:tr>
      <w:tr w14:paraId="2F05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660D133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w:t>
            </w:r>
          </w:p>
        </w:tc>
        <w:tc>
          <w:tcPr>
            <w:tcW w:w="2650" w:type="dxa"/>
            <w:tcBorders>
              <w:top w:val="nil"/>
              <w:left w:val="nil"/>
              <w:bottom w:val="single" w:color="D4D4D4" w:sz="4" w:space="0"/>
              <w:right w:val="single" w:color="D4D4D4" w:sz="4" w:space="0"/>
            </w:tcBorders>
            <w:shd w:val="clear" w:color="000000" w:fill="F1F1F1"/>
            <w:noWrap/>
            <w:vAlign w:val="center"/>
          </w:tcPr>
          <w:p w14:paraId="7239FAB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工资福利支出</w:t>
            </w:r>
          </w:p>
        </w:tc>
        <w:tc>
          <w:tcPr>
            <w:tcW w:w="1035" w:type="dxa"/>
            <w:tcBorders>
              <w:top w:val="nil"/>
              <w:left w:val="nil"/>
              <w:bottom w:val="single" w:color="D4D4D4" w:sz="4" w:space="0"/>
              <w:right w:val="single" w:color="D4D4D4" w:sz="4" w:space="0"/>
            </w:tcBorders>
            <w:shd w:val="clear" w:color="000000" w:fill="FFFFFF"/>
            <w:noWrap/>
            <w:vAlign w:val="center"/>
          </w:tcPr>
          <w:p w14:paraId="76C03E8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333.05</w:t>
            </w:r>
          </w:p>
        </w:tc>
        <w:tc>
          <w:tcPr>
            <w:tcW w:w="1148" w:type="dxa"/>
            <w:tcBorders>
              <w:top w:val="nil"/>
              <w:left w:val="nil"/>
              <w:bottom w:val="single" w:color="D4D4D4" w:sz="4" w:space="0"/>
              <w:right w:val="single" w:color="D4D4D4" w:sz="4" w:space="0"/>
            </w:tcBorders>
            <w:shd w:val="clear" w:color="000000" w:fill="F1F1F1"/>
            <w:noWrap/>
            <w:vAlign w:val="center"/>
          </w:tcPr>
          <w:p w14:paraId="6F58498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w:t>
            </w:r>
          </w:p>
        </w:tc>
        <w:tc>
          <w:tcPr>
            <w:tcW w:w="1517" w:type="dxa"/>
            <w:tcBorders>
              <w:top w:val="nil"/>
              <w:left w:val="nil"/>
              <w:bottom w:val="single" w:color="D4D4D4" w:sz="4" w:space="0"/>
              <w:right w:val="single" w:color="D4D4D4" w:sz="4" w:space="0"/>
            </w:tcBorders>
            <w:shd w:val="clear" w:color="000000" w:fill="F1F1F1"/>
            <w:noWrap/>
            <w:vAlign w:val="center"/>
          </w:tcPr>
          <w:p w14:paraId="5455E22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商品和服务支出</w:t>
            </w:r>
          </w:p>
        </w:tc>
        <w:tc>
          <w:tcPr>
            <w:tcW w:w="974" w:type="dxa"/>
            <w:tcBorders>
              <w:top w:val="nil"/>
              <w:left w:val="nil"/>
              <w:bottom w:val="single" w:color="D4D4D4" w:sz="4" w:space="0"/>
              <w:right w:val="single" w:color="D4D4D4" w:sz="4" w:space="0"/>
            </w:tcBorders>
            <w:shd w:val="clear" w:color="000000" w:fill="FFFFFF"/>
            <w:noWrap/>
            <w:vAlign w:val="center"/>
          </w:tcPr>
          <w:p w14:paraId="709D297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21.55</w:t>
            </w:r>
          </w:p>
        </w:tc>
        <w:tc>
          <w:tcPr>
            <w:tcW w:w="1209" w:type="dxa"/>
            <w:tcBorders>
              <w:top w:val="nil"/>
              <w:left w:val="nil"/>
              <w:bottom w:val="single" w:color="D4D4D4" w:sz="4" w:space="0"/>
              <w:right w:val="single" w:color="D4D4D4" w:sz="4" w:space="0"/>
            </w:tcBorders>
            <w:shd w:val="clear" w:color="000000" w:fill="F1F1F1"/>
            <w:noWrap/>
            <w:vAlign w:val="center"/>
          </w:tcPr>
          <w:p w14:paraId="7130B38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w:t>
            </w:r>
          </w:p>
        </w:tc>
        <w:tc>
          <w:tcPr>
            <w:tcW w:w="3400" w:type="dxa"/>
            <w:tcBorders>
              <w:top w:val="nil"/>
              <w:left w:val="nil"/>
              <w:bottom w:val="single" w:color="D4D4D4" w:sz="4" w:space="0"/>
              <w:right w:val="single" w:color="D4D4D4" w:sz="4" w:space="0"/>
            </w:tcBorders>
            <w:shd w:val="clear" w:color="000000" w:fill="F1F1F1"/>
            <w:noWrap/>
            <w:vAlign w:val="center"/>
          </w:tcPr>
          <w:p w14:paraId="1870E70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债务利息及费用支出</w:t>
            </w:r>
          </w:p>
        </w:tc>
        <w:tc>
          <w:tcPr>
            <w:tcW w:w="999" w:type="dxa"/>
            <w:tcBorders>
              <w:top w:val="nil"/>
              <w:left w:val="nil"/>
              <w:bottom w:val="single" w:color="D4D4D4" w:sz="4" w:space="0"/>
              <w:right w:val="single" w:color="D4D4D4" w:sz="4" w:space="0"/>
            </w:tcBorders>
            <w:shd w:val="clear" w:color="000000" w:fill="FFFFFF"/>
            <w:noWrap/>
            <w:vAlign w:val="center"/>
          </w:tcPr>
          <w:p w14:paraId="3953B73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48C6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783002B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30101</w:t>
            </w:r>
          </w:p>
        </w:tc>
        <w:tc>
          <w:tcPr>
            <w:tcW w:w="2650" w:type="dxa"/>
            <w:tcBorders>
              <w:top w:val="nil"/>
              <w:left w:val="nil"/>
              <w:bottom w:val="single" w:color="D4D4D4" w:sz="4" w:space="0"/>
              <w:right w:val="single" w:color="D4D4D4" w:sz="4" w:space="0"/>
            </w:tcBorders>
            <w:shd w:val="clear" w:color="000000" w:fill="F1F1F1"/>
            <w:noWrap/>
            <w:vAlign w:val="center"/>
          </w:tcPr>
          <w:p w14:paraId="535946A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基本工资</w:t>
            </w:r>
          </w:p>
        </w:tc>
        <w:tc>
          <w:tcPr>
            <w:tcW w:w="1035" w:type="dxa"/>
            <w:tcBorders>
              <w:top w:val="nil"/>
              <w:left w:val="nil"/>
              <w:bottom w:val="single" w:color="D4D4D4" w:sz="4" w:space="0"/>
              <w:right w:val="single" w:color="D4D4D4" w:sz="4" w:space="0"/>
            </w:tcBorders>
            <w:shd w:val="clear" w:color="000000" w:fill="FFFFFF"/>
            <w:noWrap/>
            <w:vAlign w:val="center"/>
          </w:tcPr>
          <w:p w14:paraId="30B4539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85.29</w:t>
            </w:r>
          </w:p>
        </w:tc>
        <w:tc>
          <w:tcPr>
            <w:tcW w:w="1148" w:type="dxa"/>
            <w:tcBorders>
              <w:top w:val="nil"/>
              <w:left w:val="nil"/>
              <w:bottom w:val="single" w:color="D4D4D4" w:sz="4" w:space="0"/>
              <w:right w:val="single" w:color="D4D4D4" w:sz="4" w:space="0"/>
            </w:tcBorders>
            <w:shd w:val="clear" w:color="000000" w:fill="F1F1F1"/>
            <w:noWrap/>
            <w:vAlign w:val="center"/>
          </w:tcPr>
          <w:p w14:paraId="30DBEB7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30201</w:t>
            </w:r>
          </w:p>
        </w:tc>
        <w:tc>
          <w:tcPr>
            <w:tcW w:w="1517" w:type="dxa"/>
            <w:tcBorders>
              <w:top w:val="nil"/>
              <w:left w:val="nil"/>
              <w:bottom w:val="single" w:color="D4D4D4" w:sz="4" w:space="0"/>
              <w:right w:val="single" w:color="D4D4D4" w:sz="4" w:space="0"/>
            </w:tcBorders>
            <w:shd w:val="clear" w:color="000000" w:fill="F1F1F1"/>
            <w:noWrap/>
            <w:vAlign w:val="center"/>
          </w:tcPr>
          <w:p w14:paraId="29AAF43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办公费</w:t>
            </w:r>
          </w:p>
        </w:tc>
        <w:tc>
          <w:tcPr>
            <w:tcW w:w="974" w:type="dxa"/>
            <w:tcBorders>
              <w:top w:val="nil"/>
              <w:left w:val="nil"/>
              <w:bottom w:val="single" w:color="D4D4D4" w:sz="4" w:space="0"/>
              <w:right w:val="single" w:color="D4D4D4" w:sz="4" w:space="0"/>
            </w:tcBorders>
            <w:shd w:val="clear" w:color="000000" w:fill="FFFFFF"/>
            <w:noWrap/>
            <w:vAlign w:val="center"/>
          </w:tcPr>
          <w:p w14:paraId="23978B5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0.90</w:t>
            </w:r>
          </w:p>
        </w:tc>
        <w:tc>
          <w:tcPr>
            <w:tcW w:w="1209" w:type="dxa"/>
            <w:tcBorders>
              <w:top w:val="nil"/>
              <w:left w:val="nil"/>
              <w:bottom w:val="single" w:color="D4D4D4" w:sz="4" w:space="0"/>
              <w:right w:val="single" w:color="D4D4D4" w:sz="4" w:space="0"/>
            </w:tcBorders>
            <w:shd w:val="clear" w:color="000000" w:fill="F1F1F1"/>
            <w:noWrap/>
            <w:vAlign w:val="center"/>
          </w:tcPr>
          <w:p w14:paraId="618CA34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30701</w:t>
            </w:r>
          </w:p>
        </w:tc>
        <w:tc>
          <w:tcPr>
            <w:tcW w:w="3400" w:type="dxa"/>
            <w:tcBorders>
              <w:top w:val="nil"/>
              <w:left w:val="nil"/>
              <w:bottom w:val="single" w:color="D4D4D4" w:sz="4" w:space="0"/>
              <w:right w:val="single" w:color="D4D4D4" w:sz="4" w:space="0"/>
            </w:tcBorders>
            <w:shd w:val="clear" w:color="000000" w:fill="F1F1F1"/>
            <w:noWrap/>
            <w:vAlign w:val="center"/>
          </w:tcPr>
          <w:p w14:paraId="5B74E28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国内债务付息</w:t>
            </w:r>
          </w:p>
        </w:tc>
        <w:tc>
          <w:tcPr>
            <w:tcW w:w="999" w:type="dxa"/>
            <w:tcBorders>
              <w:top w:val="nil"/>
              <w:left w:val="nil"/>
              <w:bottom w:val="single" w:color="D4D4D4" w:sz="4" w:space="0"/>
              <w:right w:val="single" w:color="D4D4D4" w:sz="4" w:space="0"/>
            </w:tcBorders>
            <w:shd w:val="clear" w:color="000000" w:fill="FFFFFF"/>
            <w:noWrap/>
            <w:vAlign w:val="center"/>
          </w:tcPr>
          <w:p w14:paraId="339BA15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0B01C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6FB077C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30102</w:t>
            </w:r>
          </w:p>
        </w:tc>
        <w:tc>
          <w:tcPr>
            <w:tcW w:w="2650" w:type="dxa"/>
            <w:tcBorders>
              <w:top w:val="nil"/>
              <w:left w:val="nil"/>
              <w:bottom w:val="single" w:color="D4D4D4" w:sz="4" w:space="0"/>
              <w:right w:val="single" w:color="D4D4D4" w:sz="4" w:space="0"/>
            </w:tcBorders>
            <w:shd w:val="clear" w:color="000000" w:fill="F1F1F1"/>
            <w:noWrap/>
            <w:vAlign w:val="center"/>
          </w:tcPr>
          <w:p w14:paraId="5ADC0DD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津贴补贴</w:t>
            </w:r>
          </w:p>
        </w:tc>
        <w:tc>
          <w:tcPr>
            <w:tcW w:w="1035" w:type="dxa"/>
            <w:tcBorders>
              <w:top w:val="nil"/>
              <w:left w:val="nil"/>
              <w:bottom w:val="single" w:color="D4D4D4" w:sz="4" w:space="0"/>
              <w:right w:val="single" w:color="D4D4D4" w:sz="4" w:space="0"/>
            </w:tcBorders>
            <w:shd w:val="clear" w:color="000000" w:fill="FFFFFF"/>
            <w:noWrap/>
            <w:vAlign w:val="center"/>
          </w:tcPr>
          <w:p w14:paraId="74D3A8A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36AFF88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30202</w:t>
            </w:r>
          </w:p>
        </w:tc>
        <w:tc>
          <w:tcPr>
            <w:tcW w:w="1517" w:type="dxa"/>
            <w:tcBorders>
              <w:top w:val="nil"/>
              <w:left w:val="nil"/>
              <w:bottom w:val="single" w:color="D4D4D4" w:sz="4" w:space="0"/>
              <w:right w:val="single" w:color="D4D4D4" w:sz="4" w:space="0"/>
            </w:tcBorders>
            <w:shd w:val="clear" w:color="000000" w:fill="F1F1F1"/>
            <w:noWrap/>
            <w:vAlign w:val="center"/>
          </w:tcPr>
          <w:p w14:paraId="1975FA9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印刷费</w:t>
            </w:r>
          </w:p>
        </w:tc>
        <w:tc>
          <w:tcPr>
            <w:tcW w:w="974" w:type="dxa"/>
            <w:tcBorders>
              <w:top w:val="nil"/>
              <w:left w:val="nil"/>
              <w:bottom w:val="single" w:color="D4D4D4" w:sz="4" w:space="0"/>
              <w:right w:val="single" w:color="D4D4D4" w:sz="4" w:space="0"/>
            </w:tcBorders>
            <w:shd w:val="clear" w:color="000000" w:fill="FFFFFF"/>
            <w:noWrap/>
            <w:vAlign w:val="center"/>
          </w:tcPr>
          <w:p w14:paraId="72F9E99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3102A5B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30702</w:t>
            </w:r>
          </w:p>
        </w:tc>
        <w:tc>
          <w:tcPr>
            <w:tcW w:w="3400" w:type="dxa"/>
            <w:tcBorders>
              <w:top w:val="nil"/>
              <w:left w:val="nil"/>
              <w:bottom w:val="single" w:color="D4D4D4" w:sz="4" w:space="0"/>
              <w:right w:val="single" w:color="D4D4D4" w:sz="4" w:space="0"/>
            </w:tcBorders>
            <w:shd w:val="clear" w:color="000000" w:fill="F1F1F1"/>
            <w:noWrap/>
            <w:vAlign w:val="center"/>
          </w:tcPr>
          <w:p w14:paraId="263B8DD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国外债务付息</w:t>
            </w:r>
          </w:p>
        </w:tc>
        <w:tc>
          <w:tcPr>
            <w:tcW w:w="999" w:type="dxa"/>
            <w:tcBorders>
              <w:top w:val="nil"/>
              <w:left w:val="nil"/>
              <w:bottom w:val="single" w:color="D4D4D4" w:sz="4" w:space="0"/>
              <w:right w:val="single" w:color="D4D4D4" w:sz="4" w:space="0"/>
            </w:tcBorders>
            <w:shd w:val="clear" w:color="000000" w:fill="FFFFFF"/>
            <w:noWrap/>
            <w:vAlign w:val="center"/>
          </w:tcPr>
          <w:p w14:paraId="0910DB8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51674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0F11469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30103</w:t>
            </w:r>
          </w:p>
        </w:tc>
        <w:tc>
          <w:tcPr>
            <w:tcW w:w="2650" w:type="dxa"/>
            <w:tcBorders>
              <w:top w:val="nil"/>
              <w:left w:val="nil"/>
              <w:bottom w:val="single" w:color="D4D4D4" w:sz="4" w:space="0"/>
              <w:right w:val="single" w:color="D4D4D4" w:sz="4" w:space="0"/>
            </w:tcBorders>
            <w:shd w:val="clear" w:color="000000" w:fill="F1F1F1"/>
            <w:noWrap/>
            <w:vAlign w:val="center"/>
          </w:tcPr>
          <w:p w14:paraId="6E67E94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奖金</w:t>
            </w:r>
          </w:p>
        </w:tc>
        <w:tc>
          <w:tcPr>
            <w:tcW w:w="1035" w:type="dxa"/>
            <w:tcBorders>
              <w:top w:val="nil"/>
              <w:left w:val="nil"/>
              <w:bottom w:val="single" w:color="D4D4D4" w:sz="4" w:space="0"/>
              <w:right w:val="single" w:color="D4D4D4" w:sz="4" w:space="0"/>
            </w:tcBorders>
            <w:shd w:val="clear" w:color="000000" w:fill="FFFFFF"/>
            <w:noWrap/>
            <w:vAlign w:val="center"/>
          </w:tcPr>
          <w:p w14:paraId="7672D80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52.36</w:t>
            </w:r>
          </w:p>
        </w:tc>
        <w:tc>
          <w:tcPr>
            <w:tcW w:w="1148" w:type="dxa"/>
            <w:tcBorders>
              <w:top w:val="nil"/>
              <w:left w:val="nil"/>
              <w:bottom w:val="single" w:color="D4D4D4" w:sz="4" w:space="0"/>
              <w:right w:val="single" w:color="D4D4D4" w:sz="4" w:space="0"/>
            </w:tcBorders>
            <w:shd w:val="clear" w:color="000000" w:fill="F1F1F1"/>
            <w:noWrap/>
            <w:vAlign w:val="center"/>
          </w:tcPr>
          <w:p w14:paraId="3484652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30203</w:t>
            </w:r>
          </w:p>
        </w:tc>
        <w:tc>
          <w:tcPr>
            <w:tcW w:w="1517" w:type="dxa"/>
            <w:tcBorders>
              <w:top w:val="nil"/>
              <w:left w:val="nil"/>
              <w:bottom w:val="single" w:color="D4D4D4" w:sz="4" w:space="0"/>
              <w:right w:val="single" w:color="D4D4D4" w:sz="4" w:space="0"/>
            </w:tcBorders>
            <w:shd w:val="clear" w:color="000000" w:fill="F1F1F1"/>
            <w:noWrap/>
            <w:vAlign w:val="center"/>
          </w:tcPr>
          <w:p w14:paraId="5C62136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咨询费</w:t>
            </w:r>
          </w:p>
        </w:tc>
        <w:tc>
          <w:tcPr>
            <w:tcW w:w="974" w:type="dxa"/>
            <w:tcBorders>
              <w:top w:val="nil"/>
              <w:left w:val="nil"/>
              <w:bottom w:val="single" w:color="D4D4D4" w:sz="4" w:space="0"/>
              <w:right w:val="single" w:color="D4D4D4" w:sz="4" w:space="0"/>
            </w:tcBorders>
            <w:shd w:val="clear" w:color="000000" w:fill="FFFFFF"/>
            <w:noWrap/>
            <w:vAlign w:val="center"/>
          </w:tcPr>
          <w:p w14:paraId="0D93FCB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7B47DF7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w:t>
            </w:r>
          </w:p>
        </w:tc>
        <w:tc>
          <w:tcPr>
            <w:tcW w:w="3400" w:type="dxa"/>
            <w:tcBorders>
              <w:top w:val="nil"/>
              <w:left w:val="nil"/>
              <w:bottom w:val="single" w:color="D4D4D4" w:sz="4" w:space="0"/>
              <w:right w:val="single" w:color="D4D4D4" w:sz="4" w:space="0"/>
            </w:tcBorders>
            <w:shd w:val="clear" w:color="000000" w:fill="F1F1F1"/>
            <w:noWrap/>
            <w:vAlign w:val="center"/>
          </w:tcPr>
          <w:p w14:paraId="0837136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资本性支出</w:t>
            </w:r>
          </w:p>
        </w:tc>
        <w:tc>
          <w:tcPr>
            <w:tcW w:w="999" w:type="dxa"/>
            <w:tcBorders>
              <w:top w:val="nil"/>
              <w:left w:val="nil"/>
              <w:bottom w:val="single" w:color="D4D4D4" w:sz="4" w:space="0"/>
              <w:right w:val="single" w:color="D4D4D4" w:sz="4" w:space="0"/>
            </w:tcBorders>
            <w:shd w:val="clear" w:color="000000" w:fill="FFFFFF"/>
            <w:noWrap/>
            <w:vAlign w:val="center"/>
          </w:tcPr>
          <w:p w14:paraId="166CF4F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6A381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6E5A1AE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30106</w:t>
            </w:r>
          </w:p>
        </w:tc>
        <w:tc>
          <w:tcPr>
            <w:tcW w:w="2650" w:type="dxa"/>
            <w:tcBorders>
              <w:top w:val="nil"/>
              <w:left w:val="nil"/>
              <w:bottom w:val="single" w:color="D4D4D4" w:sz="4" w:space="0"/>
              <w:right w:val="single" w:color="D4D4D4" w:sz="4" w:space="0"/>
            </w:tcBorders>
            <w:shd w:val="clear" w:color="000000" w:fill="F1F1F1"/>
            <w:noWrap/>
            <w:vAlign w:val="center"/>
          </w:tcPr>
          <w:p w14:paraId="7D6D2A0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伙食补助费</w:t>
            </w:r>
          </w:p>
        </w:tc>
        <w:tc>
          <w:tcPr>
            <w:tcW w:w="1035" w:type="dxa"/>
            <w:tcBorders>
              <w:top w:val="nil"/>
              <w:left w:val="nil"/>
              <w:bottom w:val="single" w:color="D4D4D4" w:sz="4" w:space="0"/>
              <w:right w:val="single" w:color="D4D4D4" w:sz="4" w:space="0"/>
            </w:tcBorders>
            <w:shd w:val="clear" w:color="000000" w:fill="FFFFFF"/>
            <w:noWrap/>
            <w:vAlign w:val="center"/>
          </w:tcPr>
          <w:p w14:paraId="03BD76A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5.85</w:t>
            </w:r>
          </w:p>
        </w:tc>
        <w:tc>
          <w:tcPr>
            <w:tcW w:w="1148" w:type="dxa"/>
            <w:tcBorders>
              <w:top w:val="nil"/>
              <w:left w:val="nil"/>
              <w:bottom w:val="single" w:color="D4D4D4" w:sz="4" w:space="0"/>
              <w:right w:val="single" w:color="D4D4D4" w:sz="4" w:space="0"/>
            </w:tcBorders>
            <w:shd w:val="clear" w:color="000000" w:fill="F1F1F1"/>
            <w:noWrap/>
            <w:vAlign w:val="center"/>
          </w:tcPr>
          <w:p w14:paraId="0D4601E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30204</w:t>
            </w:r>
          </w:p>
        </w:tc>
        <w:tc>
          <w:tcPr>
            <w:tcW w:w="1517" w:type="dxa"/>
            <w:tcBorders>
              <w:top w:val="nil"/>
              <w:left w:val="nil"/>
              <w:bottom w:val="single" w:color="D4D4D4" w:sz="4" w:space="0"/>
              <w:right w:val="single" w:color="D4D4D4" w:sz="4" w:space="0"/>
            </w:tcBorders>
            <w:shd w:val="clear" w:color="000000" w:fill="F1F1F1"/>
            <w:noWrap/>
            <w:vAlign w:val="center"/>
          </w:tcPr>
          <w:p w14:paraId="5255B86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手续费</w:t>
            </w:r>
          </w:p>
        </w:tc>
        <w:tc>
          <w:tcPr>
            <w:tcW w:w="974" w:type="dxa"/>
            <w:tcBorders>
              <w:top w:val="nil"/>
              <w:left w:val="nil"/>
              <w:bottom w:val="single" w:color="D4D4D4" w:sz="4" w:space="0"/>
              <w:right w:val="single" w:color="D4D4D4" w:sz="4" w:space="0"/>
            </w:tcBorders>
            <w:shd w:val="clear" w:color="000000" w:fill="FFFFFF"/>
            <w:noWrap/>
            <w:vAlign w:val="center"/>
          </w:tcPr>
          <w:p w14:paraId="39999A0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1526CD0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31001</w:t>
            </w:r>
          </w:p>
        </w:tc>
        <w:tc>
          <w:tcPr>
            <w:tcW w:w="3400" w:type="dxa"/>
            <w:tcBorders>
              <w:top w:val="nil"/>
              <w:left w:val="nil"/>
              <w:bottom w:val="single" w:color="D4D4D4" w:sz="4" w:space="0"/>
              <w:right w:val="single" w:color="D4D4D4" w:sz="4" w:space="0"/>
            </w:tcBorders>
            <w:shd w:val="clear" w:color="000000" w:fill="F1F1F1"/>
            <w:noWrap/>
            <w:vAlign w:val="center"/>
          </w:tcPr>
          <w:p w14:paraId="31EBA1B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房屋建筑物购建</w:t>
            </w:r>
          </w:p>
        </w:tc>
        <w:tc>
          <w:tcPr>
            <w:tcW w:w="999" w:type="dxa"/>
            <w:tcBorders>
              <w:top w:val="nil"/>
              <w:left w:val="nil"/>
              <w:bottom w:val="single" w:color="D4D4D4" w:sz="4" w:space="0"/>
              <w:right w:val="single" w:color="D4D4D4" w:sz="4" w:space="0"/>
            </w:tcBorders>
            <w:shd w:val="clear" w:color="000000" w:fill="FFFFFF"/>
            <w:noWrap/>
            <w:vAlign w:val="center"/>
          </w:tcPr>
          <w:p w14:paraId="65FC488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047C9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0DF415A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30107</w:t>
            </w:r>
          </w:p>
        </w:tc>
        <w:tc>
          <w:tcPr>
            <w:tcW w:w="2650" w:type="dxa"/>
            <w:tcBorders>
              <w:top w:val="nil"/>
              <w:left w:val="nil"/>
              <w:bottom w:val="single" w:color="D4D4D4" w:sz="4" w:space="0"/>
              <w:right w:val="single" w:color="D4D4D4" w:sz="4" w:space="0"/>
            </w:tcBorders>
            <w:shd w:val="clear" w:color="000000" w:fill="F1F1F1"/>
            <w:noWrap/>
            <w:vAlign w:val="center"/>
          </w:tcPr>
          <w:p w14:paraId="0B3039C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绩效工资</w:t>
            </w:r>
          </w:p>
        </w:tc>
        <w:tc>
          <w:tcPr>
            <w:tcW w:w="1035" w:type="dxa"/>
            <w:tcBorders>
              <w:top w:val="nil"/>
              <w:left w:val="nil"/>
              <w:bottom w:val="single" w:color="D4D4D4" w:sz="4" w:space="0"/>
              <w:right w:val="single" w:color="D4D4D4" w:sz="4" w:space="0"/>
            </w:tcBorders>
            <w:shd w:val="clear" w:color="000000" w:fill="FFFFFF"/>
            <w:noWrap/>
            <w:vAlign w:val="center"/>
          </w:tcPr>
          <w:p w14:paraId="18A8735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54.76</w:t>
            </w:r>
          </w:p>
        </w:tc>
        <w:tc>
          <w:tcPr>
            <w:tcW w:w="1148" w:type="dxa"/>
            <w:tcBorders>
              <w:top w:val="nil"/>
              <w:left w:val="nil"/>
              <w:bottom w:val="single" w:color="D4D4D4" w:sz="4" w:space="0"/>
              <w:right w:val="single" w:color="D4D4D4" w:sz="4" w:space="0"/>
            </w:tcBorders>
            <w:shd w:val="clear" w:color="000000" w:fill="F1F1F1"/>
            <w:noWrap/>
            <w:vAlign w:val="center"/>
          </w:tcPr>
          <w:p w14:paraId="637AC78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30205</w:t>
            </w:r>
          </w:p>
        </w:tc>
        <w:tc>
          <w:tcPr>
            <w:tcW w:w="1517" w:type="dxa"/>
            <w:tcBorders>
              <w:top w:val="nil"/>
              <w:left w:val="nil"/>
              <w:bottom w:val="single" w:color="D4D4D4" w:sz="4" w:space="0"/>
              <w:right w:val="single" w:color="D4D4D4" w:sz="4" w:space="0"/>
            </w:tcBorders>
            <w:shd w:val="clear" w:color="000000" w:fill="F1F1F1"/>
            <w:noWrap/>
            <w:vAlign w:val="center"/>
          </w:tcPr>
          <w:p w14:paraId="0002035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水费</w:t>
            </w:r>
          </w:p>
        </w:tc>
        <w:tc>
          <w:tcPr>
            <w:tcW w:w="974" w:type="dxa"/>
            <w:tcBorders>
              <w:top w:val="nil"/>
              <w:left w:val="nil"/>
              <w:bottom w:val="single" w:color="D4D4D4" w:sz="4" w:space="0"/>
              <w:right w:val="single" w:color="D4D4D4" w:sz="4" w:space="0"/>
            </w:tcBorders>
            <w:shd w:val="clear" w:color="000000" w:fill="FFFFFF"/>
            <w:noWrap/>
            <w:vAlign w:val="center"/>
          </w:tcPr>
          <w:p w14:paraId="202A0B0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1016F00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31002</w:t>
            </w:r>
          </w:p>
        </w:tc>
        <w:tc>
          <w:tcPr>
            <w:tcW w:w="3400" w:type="dxa"/>
            <w:tcBorders>
              <w:top w:val="nil"/>
              <w:left w:val="nil"/>
              <w:bottom w:val="single" w:color="D4D4D4" w:sz="4" w:space="0"/>
              <w:right w:val="single" w:color="D4D4D4" w:sz="4" w:space="0"/>
            </w:tcBorders>
            <w:shd w:val="clear" w:color="000000" w:fill="F1F1F1"/>
            <w:noWrap/>
            <w:vAlign w:val="center"/>
          </w:tcPr>
          <w:p w14:paraId="5990DBE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办公设备购置</w:t>
            </w:r>
          </w:p>
        </w:tc>
        <w:tc>
          <w:tcPr>
            <w:tcW w:w="999" w:type="dxa"/>
            <w:tcBorders>
              <w:top w:val="nil"/>
              <w:left w:val="nil"/>
              <w:bottom w:val="single" w:color="D4D4D4" w:sz="4" w:space="0"/>
              <w:right w:val="single" w:color="D4D4D4" w:sz="4" w:space="0"/>
            </w:tcBorders>
            <w:shd w:val="clear" w:color="000000" w:fill="FFFFFF"/>
            <w:noWrap/>
            <w:vAlign w:val="center"/>
          </w:tcPr>
          <w:p w14:paraId="35E2F5B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47C79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5F5CC70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30108</w:t>
            </w:r>
          </w:p>
        </w:tc>
        <w:tc>
          <w:tcPr>
            <w:tcW w:w="2650" w:type="dxa"/>
            <w:tcBorders>
              <w:top w:val="nil"/>
              <w:left w:val="nil"/>
              <w:bottom w:val="single" w:color="D4D4D4" w:sz="4" w:space="0"/>
              <w:right w:val="single" w:color="D4D4D4" w:sz="4" w:space="0"/>
            </w:tcBorders>
            <w:shd w:val="clear" w:color="000000" w:fill="F1F1F1"/>
            <w:noWrap/>
            <w:vAlign w:val="center"/>
          </w:tcPr>
          <w:p w14:paraId="7463CA1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机关事业单位基本养老保险缴费</w:t>
            </w:r>
          </w:p>
        </w:tc>
        <w:tc>
          <w:tcPr>
            <w:tcW w:w="1035" w:type="dxa"/>
            <w:tcBorders>
              <w:top w:val="nil"/>
              <w:left w:val="nil"/>
              <w:bottom w:val="single" w:color="D4D4D4" w:sz="4" w:space="0"/>
              <w:right w:val="single" w:color="D4D4D4" w:sz="4" w:space="0"/>
            </w:tcBorders>
            <w:shd w:val="clear" w:color="000000" w:fill="FFFFFF"/>
            <w:noWrap/>
            <w:vAlign w:val="center"/>
          </w:tcPr>
          <w:p w14:paraId="1C9F771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28.55</w:t>
            </w:r>
          </w:p>
        </w:tc>
        <w:tc>
          <w:tcPr>
            <w:tcW w:w="1148" w:type="dxa"/>
            <w:tcBorders>
              <w:top w:val="nil"/>
              <w:left w:val="nil"/>
              <w:bottom w:val="single" w:color="D4D4D4" w:sz="4" w:space="0"/>
              <w:right w:val="single" w:color="D4D4D4" w:sz="4" w:space="0"/>
            </w:tcBorders>
            <w:shd w:val="clear" w:color="000000" w:fill="F1F1F1"/>
            <w:noWrap/>
            <w:vAlign w:val="center"/>
          </w:tcPr>
          <w:p w14:paraId="29EA46C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30206</w:t>
            </w:r>
          </w:p>
        </w:tc>
        <w:tc>
          <w:tcPr>
            <w:tcW w:w="1517" w:type="dxa"/>
            <w:tcBorders>
              <w:top w:val="nil"/>
              <w:left w:val="nil"/>
              <w:bottom w:val="single" w:color="D4D4D4" w:sz="4" w:space="0"/>
              <w:right w:val="single" w:color="D4D4D4" w:sz="4" w:space="0"/>
            </w:tcBorders>
            <w:shd w:val="clear" w:color="000000" w:fill="F1F1F1"/>
            <w:noWrap/>
            <w:vAlign w:val="center"/>
          </w:tcPr>
          <w:p w14:paraId="3E95467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电费</w:t>
            </w:r>
          </w:p>
        </w:tc>
        <w:tc>
          <w:tcPr>
            <w:tcW w:w="974" w:type="dxa"/>
            <w:tcBorders>
              <w:top w:val="nil"/>
              <w:left w:val="nil"/>
              <w:bottom w:val="single" w:color="D4D4D4" w:sz="4" w:space="0"/>
              <w:right w:val="single" w:color="D4D4D4" w:sz="4" w:space="0"/>
            </w:tcBorders>
            <w:shd w:val="clear" w:color="000000" w:fill="FFFFFF"/>
            <w:noWrap/>
            <w:vAlign w:val="center"/>
          </w:tcPr>
          <w:p w14:paraId="5C69096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0.05</w:t>
            </w:r>
          </w:p>
        </w:tc>
        <w:tc>
          <w:tcPr>
            <w:tcW w:w="1209" w:type="dxa"/>
            <w:tcBorders>
              <w:top w:val="nil"/>
              <w:left w:val="nil"/>
              <w:bottom w:val="single" w:color="D4D4D4" w:sz="4" w:space="0"/>
              <w:right w:val="single" w:color="D4D4D4" w:sz="4" w:space="0"/>
            </w:tcBorders>
            <w:shd w:val="clear" w:color="000000" w:fill="F1F1F1"/>
            <w:noWrap/>
            <w:vAlign w:val="center"/>
          </w:tcPr>
          <w:p w14:paraId="4DEEB15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31003</w:t>
            </w:r>
          </w:p>
        </w:tc>
        <w:tc>
          <w:tcPr>
            <w:tcW w:w="3400" w:type="dxa"/>
            <w:tcBorders>
              <w:top w:val="nil"/>
              <w:left w:val="nil"/>
              <w:bottom w:val="single" w:color="D4D4D4" w:sz="4" w:space="0"/>
              <w:right w:val="single" w:color="D4D4D4" w:sz="4" w:space="0"/>
            </w:tcBorders>
            <w:shd w:val="clear" w:color="000000" w:fill="F1F1F1"/>
            <w:noWrap/>
            <w:vAlign w:val="center"/>
          </w:tcPr>
          <w:p w14:paraId="5CD2A56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专用设备购置</w:t>
            </w:r>
          </w:p>
        </w:tc>
        <w:tc>
          <w:tcPr>
            <w:tcW w:w="999" w:type="dxa"/>
            <w:tcBorders>
              <w:top w:val="nil"/>
              <w:left w:val="nil"/>
              <w:bottom w:val="single" w:color="D4D4D4" w:sz="4" w:space="0"/>
              <w:right w:val="single" w:color="D4D4D4" w:sz="4" w:space="0"/>
            </w:tcBorders>
            <w:shd w:val="clear" w:color="000000" w:fill="FFFFFF"/>
            <w:noWrap/>
            <w:vAlign w:val="center"/>
          </w:tcPr>
          <w:p w14:paraId="63DC807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50DDD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08CD4C1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30109</w:t>
            </w:r>
          </w:p>
        </w:tc>
        <w:tc>
          <w:tcPr>
            <w:tcW w:w="2650" w:type="dxa"/>
            <w:tcBorders>
              <w:top w:val="nil"/>
              <w:left w:val="nil"/>
              <w:bottom w:val="single" w:color="D4D4D4" w:sz="4" w:space="0"/>
              <w:right w:val="single" w:color="D4D4D4" w:sz="4" w:space="0"/>
            </w:tcBorders>
            <w:shd w:val="clear" w:color="000000" w:fill="F1F1F1"/>
            <w:noWrap/>
            <w:vAlign w:val="center"/>
          </w:tcPr>
          <w:p w14:paraId="6CCCA4B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职业年金缴费</w:t>
            </w:r>
          </w:p>
        </w:tc>
        <w:tc>
          <w:tcPr>
            <w:tcW w:w="1035" w:type="dxa"/>
            <w:tcBorders>
              <w:top w:val="nil"/>
              <w:left w:val="nil"/>
              <w:bottom w:val="single" w:color="D4D4D4" w:sz="4" w:space="0"/>
              <w:right w:val="single" w:color="D4D4D4" w:sz="4" w:space="0"/>
            </w:tcBorders>
            <w:shd w:val="clear" w:color="000000" w:fill="FFFFFF"/>
            <w:noWrap/>
            <w:vAlign w:val="center"/>
          </w:tcPr>
          <w:p w14:paraId="724A03D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3E9F2CC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30207</w:t>
            </w:r>
          </w:p>
        </w:tc>
        <w:tc>
          <w:tcPr>
            <w:tcW w:w="1517" w:type="dxa"/>
            <w:tcBorders>
              <w:top w:val="nil"/>
              <w:left w:val="nil"/>
              <w:bottom w:val="single" w:color="D4D4D4" w:sz="4" w:space="0"/>
              <w:right w:val="single" w:color="D4D4D4" w:sz="4" w:space="0"/>
            </w:tcBorders>
            <w:shd w:val="clear" w:color="000000" w:fill="F1F1F1"/>
            <w:noWrap/>
            <w:vAlign w:val="center"/>
          </w:tcPr>
          <w:p w14:paraId="12F46DF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邮电费</w:t>
            </w:r>
          </w:p>
        </w:tc>
        <w:tc>
          <w:tcPr>
            <w:tcW w:w="974" w:type="dxa"/>
            <w:tcBorders>
              <w:top w:val="nil"/>
              <w:left w:val="nil"/>
              <w:bottom w:val="single" w:color="D4D4D4" w:sz="4" w:space="0"/>
              <w:right w:val="single" w:color="D4D4D4" w:sz="4" w:space="0"/>
            </w:tcBorders>
            <w:shd w:val="clear" w:color="000000" w:fill="FFFFFF"/>
            <w:noWrap/>
            <w:vAlign w:val="center"/>
          </w:tcPr>
          <w:p w14:paraId="12AD3CA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0.06</w:t>
            </w:r>
          </w:p>
        </w:tc>
        <w:tc>
          <w:tcPr>
            <w:tcW w:w="1209" w:type="dxa"/>
            <w:tcBorders>
              <w:top w:val="nil"/>
              <w:left w:val="nil"/>
              <w:bottom w:val="single" w:color="D4D4D4" w:sz="4" w:space="0"/>
              <w:right w:val="single" w:color="D4D4D4" w:sz="4" w:space="0"/>
            </w:tcBorders>
            <w:shd w:val="clear" w:color="000000" w:fill="F1F1F1"/>
            <w:noWrap/>
            <w:vAlign w:val="center"/>
          </w:tcPr>
          <w:p w14:paraId="5B1A3B6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31005</w:t>
            </w:r>
          </w:p>
        </w:tc>
        <w:tc>
          <w:tcPr>
            <w:tcW w:w="3400" w:type="dxa"/>
            <w:tcBorders>
              <w:top w:val="nil"/>
              <w:left w:val="nil"/>
              <w:bottom w:val="single" w:color="D4D4D4" w:sz="4" w:space="0"/>
              <w:right w:val="single" w:color="D4D4D4" w:sz="4" w:space="0"/>
            </w:tcBorders>
            <w:shd w:val="clear" w:color="000000" w:fill="F1F1F1"/>
            <w:noWrap/>
            <w:vAlign w:val="center"/>
          </w:tcPr>
          <w:p w14:paraId="47642A0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基础设施建设</w:t>
            </w:r>
          </w:p>
        </w:tc>
        <w:tc>
          <w:tcPr>
            <w:tcW w:w="999" w:type="dxa"/>
            <w:tcBorders>
              <w:top w:val="nil"/>
              <w:left w:val="nil"/>
              <w:bottom w:val="single" w:color="D4D4D4" w:sz="4" w:space="0"/>
              <w:right w:val="single" w:color="D4D4D4" w:sz="4" w:space="0"/>
            </w:tcBorders>
            <w:shd w:val="clear" w:color="000000" w:fill="FFFFFF"/>
            <w:noWrap/>
            <w:vAlign w:val="center"/>
          </w:tcPr>
          <w:p w14:paraId="5FBB328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41659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3365A05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30110</w:t>
            </w:r>
          </w:p>
        </w:tc>
        <w:tc>
          <w:tcPr>
            <w:tcW w:w="2650" w:type="dxa"/>
            <w:tcBorders>
              <w:top w:val="nil"/>
              <w:left w:val="nil"/>
              <w:bottom w:val="single" w:color="D4D4D4" w:sz="4" w:space="0"/>
              <w:right w:val="single" w:color="D4D4D4" w:sz="4" w:space="0"/>
            </w:tcBorders>
            <w:shd w:val="clear" w:color="000000" w:fill="F1F1F1"/>
            <w:noWrap/>
            <w:vAlign w:val="center"/>
          </w:tcPr>
          <w:p w14:paraId="722B1D8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职工基本医疗保险缴费</w:t>
            </w:r>
          </w:p>
        </w:tc>
        <w:tc>
          <w:tcPr>
            <w:tcW w:w="1035" w:type="dxa"/>
            <w:tcBorders>
              <w:top w:val="nil"/>
              <w:left w:val="nil"/>
              <w:bottom w:val="single" w:color="D4D4D4" w:sz="4" w:space="0"/>
              <w:right w:val="single" w:color="D4D4D4" w:sz="4" w:space="0"/>
            </w:tcBorders>
            <w:shd w:val="clear" w:color="000000" w:fill="FFFFFF"/>
            <w:noWrap/>
            <w:vAlign w:val="center"/>
          </w:tcPr>
          <w:p w14:paraId="4340D5E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15.99</w:t>
            </w:r>
          </w:p>
        </w:tc>
        <w:tc>
          <w:tcPr>
            <w:tcW w:w="1148" w:type="dxa"/>
            <w:tcBorders>
              <w:top w:val="nil"/>
              <w:left w:val="nil"/>
              <w:bottom w:val="single" w:color="D4D4D4" w:sz="4" w:space="0"/>
              <w:right w:val="single" w:color="D4D4D4" w:sz="4" w:space="0"/>
            </w:tcBorders>
            <w:shd w:val="clear" w:color="000000" w:fill="F1F1F1"/>
            <w:noWrap/>
            <w:vAlign w:val="center"/>
          </w:tcPr>
          <w:p w14:paraId="009E5F8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30208</w:t>
            </w:r>
          </w:p>
        </w:tc>
        <w:tc>
          <w:tcPr>
            <w:tcW w:w="1517" w:type="dxa"/>
            <w:tcBorders>
              <w:top w:val="nil"/>
              <w:left w:val="nil"/>
              <w:bottom w:val="single" w:color="D4D4D4" w:sz="4" w:space="0"/>
              <w:right w:val="single" w:color="D4D4D4" w:sz="4" w:space="0"/>
            </w:tcBorders>
            <w:shd w:val="clear" w:color="000000" w:fill="F1F1F1"/>
            <w:noWrap/>
            <w:vAlign w:val="center"/>
          </w:tcPr>
          <w:p w14:paraId="2FEE651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取暖费</w:t>
            </w:r>
          </w:p>
        </w:tc>
        <w:tc>
          <w:tcPr>
            <w:tcW w:w="974" w:type="dxa"/>
            <w:tcBorders>
              <w:top w:val="nil"/>
              <w:left w:val="nil"/>
              <w:bottom w:val="single" w:color="D4D4D4" w:sz="4" w:space="0"/>
              <w:right w:val="single" w:color="D4D4D4" w:sz="4" w:space="0"/>
            </w:tcBorders>
            <w:shd w:val="clear" w:color="000000" w:fill="FFFFFF"/>
            <w:noWrap/>
            <w:vAlign w:val="center"/>
          </w:tcPr>
          <w:p w14:paraId="3E7CDF2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65D1823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31006</w:t>
            </w:r>
          </w:p>
        </w:tc>
        <w:tc>
          <w:tcPr>
            <w:tcW w:w="3400" w:type="dxa"/>
            <w:tcBorders>
              <w:top w:val="nil"/>
              <w:left w:val="nil"/>
              <w:bottom w:val="single" w:color="D4D4D4" w:sz="4" w:space="0"/>
              <w:right w:val="single" w:color="D4D4D4" w:sz="4" w:space="0"/>
            </w:tcBorders>
            <w:shd w:val="clear" w:color="000000" w:fill="F1F1F1"/>
            <w:noWrap/>
            <w:vAlign w:val="center"/>
          </w:tcPr>
          <w:p w14:paraId="4078F1E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大型修缮</w:t>
            </w:r>
          </w:p>
        </w:tc>
        <w:tc>
          <w:tcPr>
            <w:tcW w:w="999" w:type="dxa"/>
            <w:tcBorders>
              <w:top w:val="nil"/>
              <w:left w:val="nil"/>
              <w:bottom w:val="single" w:color="D4D4D4" w:sz="4" w:space="0"/>
              <w:right w:val="single" w:color="D4D4D4" w:sz="4" w:space="0"/>
            </w:tcBorders>
            <w:shd w:val="clear" w:color="000000" w:fill="FFFFFF"/>
            <w:noWrap/>
            <w:vAlign w:val="center"/>
          </w:tcPr>
          <w:p w14:paraId="4E10FFD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015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3289DC0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30111</w:t>
            </w:r>
          </w:p>
        </w:tc>
        <w:tc>
          <w:tcPr>
            <w:tcW w:w="2650" w:type="dxa"/>
            <w:tcBorders>
              <w:top w:val="nil"/>
              <w:left w:val="nil"/>
              <w:bottom w:val="single" w:color="D4D4D4" w:sz="4" w:space="0"/>
              <w:right w:val="single" w:color="D4D4D4" w:sz="4" w:space="0"/>
            </w:tcBorders>
            <w:shd w:val="clear" w:color="000000" w:fill="F1F1F1"/>
            <w:noWrap/>
            <w:vAlign w:val="center"/>
          </w:tcPr>
          <w:p w14:paraId="7937D1E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公务员医疗补助缴费</w:t>
            </w:r>
          </w:p>
        </w:tc>
        <w:tc>
          <w:tcPr>
            <w:tcW w:w="1035" w:type="dxa"/>
            <w:tcBorders>
              <w:top w:val="nil"/>
              <w:left w:val="nil"/>
              <w:bottom w:val="single" w:color="D4D4D4" w:sz="4" w:space="0"/>
              <w:right w:val="single" w:color="D4D4D4" w:sz="4" w:space="0"/>
            </w:tcBorders>
            <w:shd w:val="clear" w:color="000000" w:fill="FFFFFF"/>
            <w:noWrap/>
            <w:vAlign w:val="center"/>
          </w:tcPr>
          <w:p w14:paraId="08DDCBB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0E2C16B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30209</w:t>
            </w:r>
          </w:p>
        </w:tc>
        <w:tc>
          <w:tcPr>
            <w:tcW w:w="1517" w:type="dxa"/>
            <w:tcBorders>
              <w:top w:val="nil"/>
              <w:left w:val="nil"/>
              <w:bottom w:val="single" w:color="D4D4D4" w:sz="4" w:space="0"/>
              <w:right w:val="single" w:color="D4D4D4" w:sz="4" w:space="0"/>
            </w:tcBorders>
            <w:shd w:val="clear" w:color="000000" w:fill="F1F1F1"/>
            <w:noWrap/>
            <w:vAlign w:val="center"/>
          </w:tcPr>
          <w:p w14:paraId="3E5B9D6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物业管理费</w:t>
            </w:r>
          </w:p>
        </w:tc>
        <w:tc>
          <w:tcPr>
            <w:tcW w:w="974" w:type="dxa"/>
            <w:tcBorders>
              <w:top w:val="nil"/>
              <w:left w:val="nil"/>
              <w:bottom w:val="single" w:color="D4D4D4" w:sz="4" w:space="0"/>
              <w:right w:val="single" w:color="D4D4D4" w:sz="4" w:space="0"/>
            </w:tcBorders>
            <w:shd w:val="clear" w:color="000000" w:fill="FFFFFF"/>
            <w:noWrap/>
            <w:vAlign w:val="center"/>
          </w:tcPr>
          <w:p w14:paraId="4EF35B2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47881D9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31007</w:t>
            </w:r>
          </w:p>
        </w:tc>
        <w:tc>
          <w:tcPr>
            <w:tcW w:w="3400" w:type="dxa"/>
            <w:tcBorders>
              <w:top w:val="nil"/>
              <w:left w:val="nil"/>
              <w:bottom w:val="single" w:color="D4D4D4" w:sz="4" w:space="0"/>
              <w:right w:val="single" w:color="D4D4D4" w:sz="4" w:space="0"/>
            </w:tcBorders>
            <w:shd w:val="clear" w:color="000000" w:fill="F1F1F1"/>
            <w:noWrap/>
            <w:vAlign w:val="center"/>
          </w:tcPr>
          <w:p w14:paraId="2CDC54D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信息网络及软件购置更新</w:t>
            </w:r>
          </w:p>
        </w:tc>
        <w:tc>
          <w:tcPr>
            <w:tcW w:w="999" w:type="dxa"/>
            <w:tcBorders>
              <w:top w:val="nil"/>
              <w:left w:val="nil"/>
              <w:bottom w:val="single" w:color="D4D4D4" w:sz="4" w:space="0"/>
              <w:right w:val="single" w:color="D4D4D4" w:sz="4" w:space="0"/>
            </w:tcBorders>
            <w:shd w:val="clear" w:color="000000" w:fill="FFFFFF"/>
            <w:noWrap/>
            <w:vAlign w:val="center"/>
          </w:tcPr>
          <w:p w14:paraId="18C7A2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46EB7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0DF188C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30112</w:t>
            </w:r>
          </w:p>
        </w:tc>
        <w:tc>
          <w:tcPr>
            <w:tcW w:w="2650" w:type="dxa"/>
            <w:tcBorders>
              <w:top w:val="nil"/>
              <w:left w:val="nil"/>
              <w:bottom w:val="single" w:color="D4D4D4" w:sz="4" w:space="0"/>
              <w:right w:val="single" w:color="D4D4D4" w:sz="4" w:space="0"/>
            </w:tcBorders>
            <w:shd w:val="clear" w:color="000000" w:fill="F1F1F1"/>
            <w:noWrap/>
            <w:vAlign w:val="center"/>
          </w:tcPr>
          <w:p w14:paraId="1B9ACD5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其他社会保障缴费</w:t>
            </w:r>
          </w:p>
        </w:tc>
        <w:tc>
          <w:tcPr>
            <w:tcW w:w="1035" w:type="dxa"/>
            <w:tcBorders>
              <w:top w:val="nil"/>
              <w:left w:val="nil"/>
              <w:bottom w:val="single" w:color="D4D4D4" w:sz="4" w:space="0"/>
              <w:right w:val="single" w:color="D4D4D4" w:sz="4" w:space="0"/>
            </w:tcBorders>
            <w:shd w:val="clear" w:color="000000" w:fill="FFFFFF"/>
            <w:noWrap/>
            <w:vAlign w:val="center"/>
          </w:tcPr>
          <w:p w14:paraId="2998C02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2.04</w:t>
            </w:r>
          </w:p>
        </w:tc>
        <w:tc>
          <w:tcPr>
            <w:tcW w:w="1148" w:type="dxa"/>
            <w:tcBorders>
              <w:top w:val="nil"/>
              <w:left w:val="nil"/>
              <w:bottom w:val="single" w:color="D4D4D4" w:sz="4" w:space="0"/>
              <w:right w:val="single" w:color="D4D4D4" w:sz="4" w:space="0"/>
            </w:tcBorders>
            <w:shd w:val="clear" w:color="000000" w:fill="F1F1F1"/>
            <w:noWrap/>
            <w:vAlign w:val="center"/>
          </w:tcPr>
          <w:p w14:paraId="5B5629E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30211</w:t>
            </w:r>
          </w:p>
        </w:tc>
        <w:tc>
          <w:tcPr>
            <w:tcW w:w="1517" w:type="dxa"/>
            <w:tcBorders>
              <w:top w:val="nil"/>
              <w:left w:val="nil"/>
              <w:bottom w:val="single" w:color="D4D4D4" w:sz="4" w:space="0"/>
              <w:right w:val="single" w:color="D4D4D4" w:sz="4" w:space="0"/>
            </w:tcBorders>
            <w:shd w:val="clear" w:color="000000" w:fill="F1F1F1"/>
            <w:noWrap/>
            <w:vAlign w:val="center"/>
          </w:tcPr>
          <w:p w14:paraId="113698C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差旅费</w:t>
            </w:r>
          </w:p>
        </w:tc>
        <w:tc>
          <w:tcPr>
            <w:tcW w:w="974" w:type="dxa"/>
            <w:tcBorders>
              <w:top w:val="nil"/>
              <w:left w:val="nil"/>
              <w:bottom w:val="single" w:color="D4D4D4" w:sz="4" w:space="0"/>
              <w:right w:val="single" w:color="D4D4D4" w:sz="4" w:space="0"/>
            </w:tcBorders>
            <w:shd w:val="clear" w:color="000000" w:fill="FFFFFF"/>
            <w:noWrap/>
            <w:vAlign w:val="center"/>
          </w:tcPr>
          <w:p w14:paraId="65F5258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2.67</w:t>
            </w:r>
          </w:p>
        </w:tc>
        <w:tc>
          <w:tcPr>
            <w:tcW w:w="1209" w:type="dxa"/>
            <w:tcBorders>
              <w:top w:val="nil"/>
              <w:left w:val="nil"/>
              <w:bottom w:val="single" w:color="D4D4D4" w:sz="4" w:space="0"/>
              <w:right w:val="single" w:color="D4D4D4" w:sz="4" w:space="0"/>
            </w:tcBorders>
            <w:shd w:val="clear" w:color="000000" w:fill="F1F1F1"/>
            <w:noWrap/>
            <w:vAlign w:val="center"/>
          </w:tcPr>
          <w:p w14:paraId="48AF29A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31008</w:t>
            </w:r>
          </w:p>
        </w:tc>
        <w:tc>
          <w:tcPr>
            <w:tcW w:w="3400" w:type="dxa"/>
            <w:tcBorders>
              <w:top w:val="nil"/>
              <w:left w:val="nil"/>
              <w:bottom w:val="single" w:color="D4D4D4" w:sz="4" w:space="0"/>
              <w:right w:val="single" w:color="D4D4D4" w:sz="4" w:space="0"/>
            </w:tcBorders>
            <w:shd w:val="clear" w:color="000000" w:fill="F1F1F1"/>
            <w:noWrap/>
            <w:vAlign w:val="center"/>
          </w:tcPr>
          <w:p w14:paraId="49B1C88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物资储备</w:t>
            </w:r>
          </w:p>
        </w:tc>
        <w:tc>
          <w:tcPr>
            <w:tcW w:w="999" w:type="dxa"/>
            <w:tcBorders>
              <w:top w:val="nil"/>
              <w:left w:val="nil"/>
              <w:bottom w:val="single" w:color="D4D4D4" w:sz="4" w:space="0"/>
              <w:right w:val="single" w:color="D4D4D4" w:sz="4" w:space="0"/>
            </w:tcBorders>
            <w:shd w:val="clear" w:color="000000" w:fill="FFFFFF"/>
            <w:noWrap/>
            <w:vAlign w:val="center"/>
          </w:tcPr>
          <w:p w14:paraId="54E42F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1F826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60ECB41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30113</w:t>
            </w:r>
          </w:p>
        </w:tc>
        <w:tc>
          <w:tcPr>
            <w:tcW w:w="2650" w:type="dxa"/>
            <w:tcBorders>
              <w:top w:val="nil"/>
              <w:left w:val="nil"/>
              <w:bottom w:val="single" w:color="D4D4D4" w:sz="4" w:space="0"/>
              <w:right w:val="single" w:color="D4D4D4" w:sz="4" w:space="0"/>
            </w:tcBorders>
            <w:shd w:val="clear" w:color="000000" w:fill="F1F1F1"/>
            <w:noWrap/>
            <w:vAlign w:val="center"/>
          </w:tcPr>
          <w:p w14:paraId="3B0AF9B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住房公积金</w:t>
            </w:r>
          </w:p>
        </w:tc>
        <w:tc>
          <w:tcPr>
            <w:tcW w:w="1035" w:type="dxa"/>
            <w:tcBorders>
              <w:top w:val="nil"/>
              <w:left w:val="nil"/>
              <w:bottom w:val="single" w:color="D4D4D4" w:sz="4" w:space="0"/>
              <w:right w:val="single" w:color="D4D4D4" w:sz="4" w:space="0"/>
            </w:tcBorders>
            <w:shd w:val="clear" w:color="000000" w:fill="FFFFFF"/>
            <w:noWrap/>
            <w:vAlign w:val="center"/>
          </w:tcPr>
          <w:p w14:paraId="6161CC5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23.27</w:t>
            </w:r>
          </w:p>
        </w:tc>
        <w:tc>
          <w:tcPr>
            <w:tcW w:w="1148" w:type="dxa"/>
            <w:tcBorders>
              <w:top w:val="nil"/>
              <w:left w:val="nil"/>
              <w:bottom w:val="single" w:color="D4D4D4" w:sz="4" w:space="0"/>
              <w:right w:val="single" w:color="D4D4D4" w:sz="4" w:space="0"/>
            </w:tcBorders>
            <w:shd w:val="clear" w:color="000000" w:fill="F1F1F1"/>
            <w:noWrap/>
            <w:vAlign w:val="center"/>
          </w:tcPr>
          <w:p w14:paraId="6C7BCE2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30212</w:t>
            </w:r>
          </w:p>
        </w:tc>
        <w:tc>
          <w:tcPr>
            <w:tcW w:w="1517" w:type="dxa"/>
            <w:tcBorders>
              <w:top w:val="nil"/>
              <w:left w:val="nil"/>
              <w:bottom w:val="single" w:color="D4D4D4" w:sz="4" w:space="0"/>
              <w:right w:val="single" w:color="D4D4D4" w:sz="4" w:space="0"/>
            </w:tcBorders>
            <w:shd w:val="clear" w:color="000000" w:fill="F1F1F1"/>
            <w:noWrap/>
            <w:vAlign w:val="center"/>
          </w:tcPr>
          <w:p w14:paraId="269BB0A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因公出国（境）费用</w:t>
            </w:r>
          </w:p>
        </w:tc>
        <w:tc>
          <w:tcPr>
            <w:tcW w:w="974" w:type="dxa"/>
            <w:tcBorders>
              <w:top w:val="nil"/>
              <w:left w:val="nil"/>
              <w:bottom w:val="single" w:color="D4D4D4" w:sz="4" w:space="0"/>
              <w:right w:val="single" w:color="D4D4D4" w:sz="4" w:space="0"/>
            </w:tcBorders>
            <w:shd w:val="clear" w:color="000000" w:fill="FFFFFF"/>
            <w:noWrap/>
            <w:vAlign w:val="center"/>
          </w:tcPr>
          <w:p w14:paraId="12B9BAF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543F770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31009</w:t>
            </w:r>
          </w:p>
        </w:tc>
        <w:tc>
          <w:tcPr>
            <w:tcW w:w="3400" w:type="dxa"/>
            <w:tcBorders>
              <w:top w:val="nil"/>
              <w:left w:val="nil"/>
              <w:bottom w:val="single" w:color="D4D4D4" w:sz="4" w:space="0"/>
              <w:right w:val="single" w:color="D4D4D4" w:sz="4" w:space="0"/>
            </w:tcBorders>
            <w:shd w:val="clear" w:color="000000" w:fill="F1F1F1"/>
            <w:noWrap/>
            <w:vAlign w:val="center"/>
          </w:tcPr>
          <w:p w14:paraId="03F0A11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土地补偿</w:t>
            </w:r>
          </w:p>
        </w:tc>
        <w:tc>
          <w:tcPr>
            <w:tcW w:w="999" w:type="dxa"/>
            <w:tcBorders>
              <w:top w:val="nil"/>
              <w:left w:val="nil"/>
              <w:bottom w:val="single" w:color="D4D4D4" w:sz="4" w:space="0"/>
              <w:right w:val="single" w:color="D4D4D4" w:sz="4" w:space="0"/>
            </w:tcBorders>
            <w:shd w:val="clear" w:color="000000" w:fill="FFFFFF"/>
            <w:noWrap/>
            <w:vAlign w:val="center"/>
          </w:tcPr>
          <w:p w14:paraId="623B851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13E03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13AA5BF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30114</w:t>
            </w:r>
          </w:p>
        </w:tc>
        <w:tc>
          <w:tcPr>
            <w:tcW w:w="2650" w:type="dxa"/>
            <w:tcBorders>
              <w:top w:val="nil"/>
              <w:left w:val="nil"/>
              <w:bottom w:val="single" w:color="D4D4D4" w:sz="4" w:space="0"/>
              <w:right w:val="single" w:color="D4D4D4" w:sz="4" w:space="0"/>
            </w:tcBorders>
            <w:shd w:val="clear" w:color="000000" w:fill="F1F1F1"/>
            <w:noWrap/>
            <w:vAlign w:val="center"/>
          </w:tcPr>
          <w:p w14:paraId="06F3BFB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w:t>
            </w:r>
          </w:p>
        </w:tc>
        <w:tc>
          <w:tcPr>
            <w:tcW w:w="1035" w:type="dxa"/>
            <w:tcBorders>
              <w:top w:val="nil"/>
              <w:left w:val="nil"/>
              <w:bottom w:val="single" w:color="D4D4D4" w:sz="4" w:space="0"/>
              <w:right w:val="single" w:color="D4D4D4" w:sz="4" w:space="0"/>
            </w:tcBorders>
            <w:shd w:val="clear" w:color="000000" w:fill="FFFFFF"/>
            <w:noWrap/>
            <w:vAlign w:val="center"/>
          </w:tcPr>
          <w:p w14:paraId="7B2D3A5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128800F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30213</w:t>
            </w:r>
          </w:p>
        </w:tc>
        <w:tc>
          <w:tcPr>
            <w:tcW w:w="1517" w:type="dxa"/>
            <w:tcBorders>
              <w:top w:val="nil"/>
              <w:left w:val="nil"/>
              <w:bottom w:val="single" w:color="D4D4D4" w:sz="4" w:space="0"/>
              <w:right w:val="single" w:color="D4D4D4" w:sz="4" w:space="0"/>
            </w:tcBorders>
            <w:shd w:val="clear" w:color="000000" w:fill="F1F1F1"/>
            <w:noWrap/>
            <w:vAlign w:val="center"/>
          </w:tcPr>
          <w:p w14:paraId="2BCADFC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维修（护）费</w:t>
            </w:r>
          </w:p>
        </w:tc>
        <w:tc>
          <w:tcPr>
            <w:tcW w:w="974" w:type="dxa"/>
            <w:tcBorders>
              <w:top w:val="nil"/>
              <w:left w:val="nil"/>
              <w:bottom w:val="single" w:color="D4D4D4" w:sz="4" w:space="0"/>
              <w:right w:val="single" w:color="D4D4D4" w:sz="4" w:space="0"/>
            </w:tcBorders>
            <w:shd w:val="clear" w:color="000000" w:fill="FFFFFF"/>
            <w:noWrap/>
            <w:vAlign w:val="center"/>
          </w:tcPr>
          <w:p w14:paraId="31E6BEA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0.18</w:t>
            </w:r>
          </w:p>
        </w:tc>
        <w:tc>
          <w:tcPr>
            <w:tcW w:w="1209" w:type="dxa"/>
            <w:tcBorders>
              <w:top w:val="nil"/>
              <w:left w:val="nil"/>
              <w:bottom w:val="single" w:color="D4D4D4" w:sz="4" w:space="0"/>
              <w:right w:val="single" w:color="D4D4D4" w:sz="4" w:space="0"/>
            </w:tcBorders>
            <w:shd w:val="clear" w:color="000000" w:fill="F1F1F1"/>
            <w:noWrap/>
            <w:vAlign w:val="center"/>
          </w:tcPr>
          <w:p w14:paraId="5DCFA00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31010</w:t>
            </w:r>
          </w:p>
        </w:tc>
        <w:tc>
          <w:tcPr>
            <w:tcW w:w="3400" w:type="dxa"/>
            <w:tcBorders>
              <w:top w:val="nil"/>
              <w:left w:val="nil"/>
              <w:bottom w:val="single" w:color="D4D4D4" w:sz="4" w:space="0"/>
              <w:right w:val="single" w:color="D4D4D4" w:sz="4" w:space="0"/>
            </w:tcBorders>
            <w:shd w:val="clear" w:color="000000" w:fill="F1F1F1"/>
            <w:noWrap/>
            <w:vAlign w:val="center"/>
          </w:tcPr>
          <w:p w14:paraId="1851D7A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安置补助</w:t>
            </w:r>
          </w:p>
        </w:tc>
        <w:tc>
          <w:tcPr>
            <w:tcW w:w="999" w:type="dxa"/>
            <w:tcBorders>
              <w:top w:val="nil"/>
              <w:left w:val="nil"/>
              <w:bottom w:val="single" w:color="D4D4D4" w:sz="4" w:space="0"/>
              <w:right w:val="single" w:color="D4D4D4" w:sz="4" w:space="0"/>
            </w:tcBorders>
            <w:shd w:val="clear" w:color="000000" w:fill="FFFFFF"/>
            <w:noWrap/>
            <w:vAlign w:val="center"/>
          </w:tcPr>
          <w:p w14:paraId="04565DF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349F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77986E8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30199</w:t>
            </w:r>
          </w:p>
        </w:tc>
        <w:tc>
          <w:tcPr>
            <w:tcW w:w="2650" w:type="dxa"/>
            <w:tcBorders>
              <w:top w:val="nil"/>
              <w:left w:val="nil"/>
              <w:bottom w:val="single" w:color="D4D4D4" w:sz="4" w:space="0"/>
              <w:right w:val="single" w:color="D4D4D4" w:sz="4" w:space="0"/>
            </w:tcBorders>
            <w:shd w:val="clear" w:color="000000" w:fill="F1F1F1"/>
            <w:noWrap/>
            <w:vAlign w:val="center"/>
          </w:tcPr>
          <w:p w14:paraId="35315AA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其他工资福利支出</w:t>
            </w:r>
          </w:p>
        </w:tc>
        <w:tc>
          <w:tcPr>
            <w:tcW w:w="1035" w:type="dxa"/>
            <w:tcBorders>
              <w:top w:val="nil"/>
              <w:left w:val="nil"/>
              <w:bottom w:val="single" w:color="D4D4D4" w:sz="4" w:space="0"/>
              <w:right w:val="single" w:color="D4D4D4" w:sz="4" w:space="0"/>
            </w:tcBorders>
            <w:shd w:val="clear" w:color="000000" w:fill="FFFFFF"/>
            <w:noWrap/>
            <w:vAlign w:val="center"/>
          </w:tcPr>
          <w:p w14:paraId="0079D6A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64.94</w:t>
            </w:r>
          </w:p>
        </w:tc>
        <w:tc>
          <w:tcPr>
            <w:tcW w:w="1148" w:type="dxa"/>
            <w:tcBorders>
              <w:top w:val="nil"/>
              <w:left w:val="nil"/>
              <w:bottom w:val="single" w:color="D4D4D4" w:sz="4" w:space="0"/>
              <w:right w:val="single" w:color="D4D4D4" w:sz="4" w:space="0"/>
            </w:tcBorders>
            <w:shd w:val="clear" w:color="000000" w:fill="F1F1F1"/>
            <w:noWrap/>
            <w:vAlign w:val="center"/>
          </w:tcPr>
          <w:p w14:paraId="0CCA357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30214</w:t>
            </w:r>
          </w:p>
        </w:tc>
        <w:tc>
          <w:tcPr>
            <w:tcW w:w="1517" w:type="dxa"/>
            <w:tcBorders>
              <w:top w:val="nil"/>
              <w:left w:val="nil"/>
              <w:bottom w:val="single" w:color="D4D4D4" w:sz="4" w:space="0"/>
              <w:right w:val="single" w:color="D4D4D4" w:sz="4" w:space="0"/>
            </w:tcBorders>
            <w:shd w:val="clear" w:color="000000" w:fill="F1F1F1"/>
            <w:noWrap/>
            <w:vAlign w:val="center"/>
          </w:tcPr>
          <w:p w14:paraId="70621BC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租赁费</w:t>
            </w:r>
          </w:p>
        </w:tc>
        <w:tc>
          <w:tcPr>
            <w:tcW w:w="974" w:type="dxa"/>
            <w:tcBorders>
              <w:top w:val="nil"/>
              <w:left w:val="nil"/>
              <w:bottom w:val="single" w:color="D4D4D4" w:sz="4" w:space="0"/>
              <w:right w:val="single" w:color="D4D4D4" w:sz="4" w:space="0"/>
            </w:tcBorders>
            <w:shd w:val="clear" w:color="000000" w:fill="FFFFFF"/>
            <w:noWrap/>
            <w:vAlign w:val="center"/>
          </w:tcPr>
          <w:p w14:paraId="1C8A4FF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3FF3364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31011</w:t>
            </w:r>
          </w:p>
        </w:tc>
        <w:tc>
          <w:tcPr>
            <w:tcW w:w="3400" w:type="dxa"/>
            <w:tcBorders>
              <w:top w:val="nil"/>
              <w:left w:val="nil"/>
              <w:bottom w:val="single" w:color="D4D4D4" w:sz="4" w:space="0"/>
              <w:right w:val="single" w:color="D4D4D4" w:sz="4" w:space="0"/>
            </w:tcBorders>
            <w:shd w:val="clear" w:color="000000" w:fill="F1F1F1"/>
            <w:noWrap/>
            <w:vAlign w:val="center"/>
          </w:tcPr>
          <w:p w14:paraId="32135C8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地上附着物和青苗补偿</w:t>
            </w:r>
          </w:p>
        </w:tc>
        <w:tc>
          <w:tcPr>
            <w:tcW w:w="999" w:type="dxa"/>
            <w:tcBorders>
              <w:top w:val="nil"/>
              <w:left w:val="nil"/>
              <w:bottom w:val="single" w:color="D4D4D4" w:sz="4" w:space="0"/>
              <w:right w:val="single" w:color="D4D4D4" w:sz="4" w:space="0"/>
            </w:tcBorders>
            <w:shd w:val="clear" w:color="000000" w:fill="FFFFFF"/>
            <w:noWrap/>
            <w:vAlign w:val="center"/>
          </w:tcPr>
          <w:p w14:paraId="4C8DE88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0C0C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1DC53FD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w:t>
            </w:r>
          </w:p>
        </w:tc>
        <w:tc>
          <w:tcPr>
            <w:tcW w:w="2650" w:type="dxa"/>
            <w:tcBorders>
              <w:top w:val="nil"/>
              <w:left w:val="nil"/>
              <w:bottom w:val="single" w:color="D4D4D4" w:sz="4" w:space="0"/>
              <w:right w:val="single" w:color="D4D4D4" w:sz="4" w:space="0"/>
            </w:tcBorders>
            <w:shd w:val="clear" w:color="000000" w:fill="F1F1F1"/>
            <w:noWrap/>
            <w:vAlign w:val="center"/>
          </w:tcPr>
          <w:p w14:paraId="3E639AE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对个人和家庭的补助</w:t>
            </w:r>
          </w:p>
        </w:tc>
        <w:tc>
          <w:tcPr>
            <w:tcW w:w="1035" w:type="dxa"/>
            <w:tcBorders>
              <w:top w:val="nil"/>
              <w:left w:val="nil"/>
              <w:bottom w:val="single" w:color="D4D4D4" w:sz="4" w:space="0"/>
              <w:right w:val="single" w:color="D4D4D4" w:sz="4" w:space="0"/>
            </w:tcBorders>
            <w:shd w:val="clear" w:color="000000" w:fill="FFFFFF"/>
            <w:noWrap/>
            <w:vAlign w:val="center"/>
          </w:tcPr>
          <w:p w14:paraId="67C7C7D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19.10</w:t>
            </w:r>
          </w:p>
        </w:tc>
        <w:tc>
          <w:tcPr>
            <w:tcW w:w="1148" w:type="dxa"/>
            <w:tcBorders>
              <w:top w:val="nil"/>
              <w:left w:val="nil"/>
              <w:bottom w:val="single" w:color="D4D4D4" w:sz="4" w:space="0"/>
              <w:right w:val="single" w:color="D4D4D4" w:sz="4" w:space="0"/>
            </w:tcBorders>
            <w:shd w:val="clear" w:color="000000" w:fill="F1F1F1"/>
            <w:noWrap/>
            <w:vAlign w:val="center"/>
          </w:tcPr>
          <w:p w14:paraId="7BB3EA5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30215</w:t>
            </w:r>
          </w:p>
        </w:tc>
        <w:tc>
          <w:tcPr>
            <w:tcW w:w="1517" w:type="dxa"/>
            <w:tcBorders>
              <w:top w:val="nil"/>
              <w:left w:val="nil"/>
              <w:bottom w:val="single" w:color="D4D4D4" w:sz="4" w:space="0"/>
              <w:right w:val="single" w:color="D4D4D4" w:sz="4" w:space="0"/>
            </w:tcBorders>
            <w:shd w:val="clear" w:color="000000" w:fill="F1F1F1"/>
            <w:noWrap/>
            <w:vAlign w:val="center"/>
          </w:tcPr>
          <w:p w14:paraId="6E35193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会议费</w:t>
            </w:r>
          </w:p>
        </w:tc>
        <w:tc>
          <w:tcPr>
            <w:tcW w:w="974" w:type="dxa"/>
            <w:tcBorders>
              <w:top w:val="nil"/>
              <w:left w:val="nil"/>
              <w:bottom w:val="single" w:color="D4D4D4" w:sz="4" w:space="0"/>
              <w:right w:val="single" w:color="D4D4D4" w:sz="4" w:space="0"/>
            </w:tcBorders>
            <w:shd w:val="clear" w:color="000000" w:fill="FFFFFF"/>
            <w:noWrap/>
            <w:vAlign w:val="center"/>
          </w:tcPr>
          <w:p w14:paraId="790447F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3398C69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31012</w:t>
            </w:r>
          </w:p>
        </w:tc>
        <w:tc>
          <w:tcPr>
            <w:tcW w:w="3400" w:type="dxa"/>
            <w:tcBorders>
              <w:top w:val="nil"/>
              <w:left w:val="nil"/>
              <w:bottom w:val="single" w:color="D4D4D4" w:sz="4" w:space="0"/>
              <w:right w:val="single" w:color="D4D4D4" w:sz="4" w:space="0"/>
            </w:tcBorders>
            <w:shd w:val="clear" w:color="000000" w:fill="F1F1F1"/>
            <w:noWrap/>
            <w:vAlign w:val="center"/>
          </w:tcPr>
          <w:p w14:paraId="058F73A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拆迁补偿</w:t>
            </w:r>
          </w:p>
        </w:tc>
        <w:tc>
          <w:tcPr>
            <w:tcW w:w="999" w:type="dxa"/>
            <w:tcBorders>
              <w:top w:val="nil"/>
              <w:left w:val="nil"/>
              <w:bottom w:val="single" w:color="D4D4D4" w:sz="4" w:space="0"/>
              <w:right w:val="single" w:color="D4D4D4" w:sz="4" w:space="0"/>
            </w:tcBorders>
            <w:shd w:val="clear" w:color="000000" w:fill="FFFFFF"/>
            <w:noWrap/>
            <w:vAlign w:val="center"/>
          </w:tcPr>
          <w:p w14:paraId="20C36D8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126B4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607A99F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30301</w:t>
            </w:r>
          </w:p>
        </w:tc>
        <w:tc>
          <w:tcPr>
            <w:tcW w:w="2650" w:type="dxa"/>
            <w:tcBorders>
              <w:top w:val="nil"/>
              <w:left w:val="nil"/>
              <w:bottom w:val="single" w:color="D4D4D4" w:sz="4" w:space="0"/>
              <w:right w:val="single" w:color="D4D4D4" w:sz="4" w:space="0"/>
            </w:tcBorders>
            <w:shd w:val="clear" w:color="000000" w:fill="F1F1F1"/>
            <w:noWrap/>
            <w:vAlign w:val="center"/>
          </w:tcPr>
          <w:p w14:paraId="5F2F78A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离休费</w:t>
            </w:r>
          </w:p>
        </w:tc>
        <w:tc>
          <w:tcPr>
            <w:tcW w:w="1035" w:type="dxa"/>
            <w:tcBorders>
              <w:top w:val="nil"/>
              <w:left w:val="nil"/>
              <w:bottom w:val="single" w:color="D4D4D4" w:sz="4" w:space="0"/>
              <w:right w:val="single" w:color="D4D4D4" w:sz="4" w:space="0"/>
            </w:tcBorders>
            <w:shd w:val="clear" w:color="000000" w:fill="FFFFFF"/>
            <w:noWrap/>
            <w:vAlign w:val="center"/>
          </w:tcPr>
          <w:p w14:paraId="50BCE68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630EB79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30216</w:t>
            </w:r>
          </w:p>
        </w:tc>
        <w:tc>
          <w:tcPr>
            <w:tcW w:w="1517" w:type="dxa"/>
            <w:tcBorders>
              <w:top w:val="nil"/>
              <w:left w:val="nil"/>
              <w:bottom w:val="single" w:color="D4D4D4" w:sz="4" w:space="0"/>
              <w:right w:val="single" w:color="D4D4D4" w:sz="4" w:space="0"/>
            </w:tcBorders>
            <w:shd w:val="clear" w:color="000000" w:fill="F1F1F1"/>
            <w:noWrap/>
            <w:vAlign w:val="center"/>
          </w:tcPr>
          <w:p w14:paraId="0565D54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培训费</w:t>
            </w:r>
          </w:p>
        </w:tc>
        <w:tc>
          <w:tcPr>
            <w:tcW w:w="974" w:type="dxa"/>
            <w:tcBorders>
              <w:top w:val="nil"/>
              <w:left w:val="nil"/>
              <w:bottom w:val="single" w:color="D4D4D4" w:sz="4" w:space="0"/>
              <w:right w:val="single" w:color="D4D4D4" w:sz="4" w:space="0"/>
            </w:tcBorders>
            <w:shd w:val="clear" w:color="000000" w:fill="FFFFFF"/>
            <w:noWrap/>
            <w:vAlign w:val="center"/>
          </w:tcPr>
          <w:p w14:paraId="0980EC1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0A845D2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31013</w:t>
            </w:r>
          </w:p>
        </w:tc>
        <w:tc>
          <w:tcPr>
            <w:tcW w:w="3400" w:type="dxa"/>
            <w:tcBorders>
              <w:top w:val="nil"/>
              <w:left w:val="nil"/>
              <w:bottom w:val="single" w:color="D4D4D4" w:sz="4" w:space="0"/>
              <w:right w:val="single" w:color="D4D4D4" w:sz="4" w:space="0"/>
            </w:tcBorders>
            <w:shd w:val="clear" w:color="000000" w:fill="F1F1F1"/>
            <w:noWrap/>
            <w:vAlign w:val="center"/>
          </w:tcPr>
          <w:p w14:paraId="7BA5067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公务用车购置</w:t>
            </w:r>
          </w:p>
        </w:tc>
        <w:tc>
          <w:tcPr>
            <w:tcW w:w="999" w:type="dxa"/>
            <w:tcBorders>
              <w:top w:val="nil"/>
              <w:left w:val="nil"/>
              <w:bottom w:val="single" w:color="D4D4D4" w:sz="4" w:space="0"/>
              <w:right w:val="single" w:color="D4D4D4" w:sz="4" w:space="0"/>
            </w:tcBorders>
            <w:shd w:val="clear" w:color="000000" w:fill="FFFFFF"/>
            <w:noWrap/>
            <w:vAlign w:val="center"/>
          </w:tcPr>
          <w:p w14:paraId="502C922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1A456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39D9C75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30302</w:t>
            </w:r>
          </w:p>
        </w:tc>
        <w:tc>
          <w:tcPr>
            <w:tcW w:w="2650" w:type="dxa"/>
            <w:tcBorders>
              <w:top w:val="nil"/>
              <w:left w:val="nil"/>
              <w:bottom w:val="single" w:color="D4D4D4" w:sz="4" w:space="0"/>
              <w:right w:val="single" w:color="D4D4D4" w:sz="4" w:space="0"/>
            </w:tcBorders>
            <w:shd w:val="clear" w:color="000000" w:fill="F1F1F1"/>
            <w:noWrap/>
            <w:vAlign w:val="center"/>
          </w:tcPr>
          <w:p w14:paraId="5B60E34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退休费</w:t>
            </w:r>
          </w:p>
        </w:tc>
        <w:tc>
          <w:tcPr>
            <w:tcW w:w="1035" w:type="dxa"/>
            <w:tcBorders>
              <w:top w:val="nil"/>
              <w:left w:val="nil"/>
              <w:bottom w:val="single" w:color="D4D4D4" w:sz="4" w:space="0"/>
              <w:right w:val="single" w:color="D4D4D4" w:sz="4" w:space="0"/>
            </w:tcBorders>
            <w:shd w:val="clear" w:color="000000" w:fill="FFFFFF"/>
            <w:noWrap/>
            <w:vAlign w:val="center"/>
          </w:tcPr>
          <w:p w14:paraId="78CE250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3066821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30217</w:t>
            </w:r>
          </w:p>
        </w:tc>
        <w:tc>
          <w:tcPr>
            <w:tcW w:w="1517" w:type="dxa"/>
            <w:tcBorders>
              <w:top w:val="nil"/>
              <w:left w:val="nil"/>
              <w:bottom w:val="single" w:color="D4D4D4" w:sz="4" w:space="0"/>
              <w:right w:val="single" w:color="D4D4D4" w:sz="4" w:space="0"/>
            </w:tcBorders>
            <w:shd w:val="clear" w:color="000000" w:fill="F1F1F1"/>
            <w:noWrap/>
            <w:vAlign w:val="center"/>
          </w:tcPr>
          <w:p w14:paraId="447290D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公务接待费</w:t>
            </w:r>
          </w:p>
        </w:tc>
        <w:tc>
          <w:tcPr>
            <w:tcW w:w="974" w:type="dxa"/>
            <w:tcBorders>
              <w:top w:val="nil"/>
              <w:left w:val="nil"/>
              <w:bottom w:val="single" w:color="D4D4D4" w:sz="4" w:space="0"/>
              <w:right w:val="single" w:color="D4D4D4" w:sz="4" w:space="0"/>
            </w:tcBorders>
            <w:shd w:val="clear" w:color="000000" w:fill="FFFFFF"/>
            <w:noWrap/>
            <w:vAlign w:val="center"/>
          </w:tcPr>
          <w:p w14:paraId="15A9679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11E5BE4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31019</w:t>
            </w:r>
          </w:p>
        </w:tc>
        <w:tc>
          <w:tcPr>
            <w:tcW w:w="3400" w:type="dxa"/>
            <w:tcBorders>
              <w:top w:val="nil"/>
              <w:left w:val="nil"/>
              <w:bottom w:val="single" w:color="D4D4D4" w:sz="4" w:space="0"/>
              <w:right w:val="single" w:color="D4D4D4" w:sz="4" w:space="0"/>
            </w:tcBorders>
            <w:shd w:val="clear" w:color="000000" w:fill="F1F1F1"/>
            <w:noWrap/>
            <w:vAlign w:val="center"/>
          </w:tcPr>
          <w:p w14:paraId="5AD8230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其他交通工具购置</w:t>
            </w:r>
          </w:p>
        </w:tc>
        <w:tc>
          <w:tcPr>
            <w:tcW w:w="999" w:type="dxa"/>
            <w:tcBorders>
              <w:top w:val="nil"/>
              <w:left w:val="nil"/>
              <w:bottom w:val="single" w:color="D4D4D4" w:sz="4" w:space="0"/>
              <w:right w:val="single" w:color="D4D4D4" w:sz="4" w:space="0"/>
            </w:tcBorders>
            <w:shd w:val="clear" w:color="000000" w:fill="FFFFFF"/>
            <w:noWrap/>
            <w:vAlign w:val="center"/>
          </w:tcPr>
          <w:p w14:paraId="0644200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7A81F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0B32D8D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30303</w:t>
            </w:r>
          </w:p>
        </w:tc>
        <w:tc>
          <w:tcPr>
            <w:tcW w:w="2650" w:type="dxa"/>
            <w:tcBorders>
              <w:top w:val="nil"/>
              <w:left w:val="nil"/>
              <w:bottom w:val="single" w:color="D4D4D4" w:sz="4" w:space="0"/>
              <w:right w:val="single" w:color="D4D4D4" w:sz="4" w:space="0"/>
            </w:tcBorders>
            <w:shd w:val="clear" w:color="000000" w:fill="F1F1F1"/>
            <w:noWrap/>
            <w:vAlign w:val="center"/>
          </w:tcPr>
          <w:p w14:paraId="7E0835E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退职（役）费</w:t>
            </w:r>
          </w:p>
        </w:tc>
        <w:tc>
          <w:tcPr>
            <w:tcW w:w="1035" w:type="dxa"/>
            <w:tcBorders>
              <w:top w:val="nil"/>
              <w:left w:val="nil"/>
              <w:bottom w:val="single" w:color="D4D4D4" w:sz="4" w:space="0"/>
              <w:right w:val="single" w:color="D4D4D4" w:sz="4" w:space="0"/>
            </w:tcBorders>
            <w:shd w:val="clear" w:color="000000" w:fill="FFFFFF"/>
            <w:noWrap/>
            <w:vAlign w:val="center"/>
          </w:tcPr>
          <w:p w14:paraId="75B48FD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4327581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30218</w:t>
            </w:r>
          </w:p>
        </w:tc>
        <w:tc>
          <w:tcPr>
            <w:tcW w:w="1517" w:type="dxa"/>
            <w:tcBorders>
              <w:top w:val="nil"/>
              <w:left w:val="nil"/>
              <w:bottom w:val="single" w:color="D4D4D4" w:sz="4" w:space="0"/>
              <w:right w:val="single" w:color="D4D4D4" w:sz="4" w:space="0"/>
            </w:tcBorders>
            <w:shd w:val="clear" w:color="000000" w:fill="F1F1F1"/>
            <w:noWrap/>
            <w:vAlign w:val="center"/>
          </w:tcPr>
          <w:p w14:paraId="1E6EA30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专用材料费</w:t>
            </w:r>
          </w:p>
        </w:tc>
        <w:tc>
          <w:tcPr>
            <w:tcW w:w="974" w:type="dxa"/>
            <w:tcBorders>
              <w:top w:val="nil"/>
              <w:left w:val="nil"/>
              <w:bottom w:val="single" w:color="D4D4D4" w:sz="4" w:space="0"/>
              <w:right w:val="single" w:color="D4D4D4" w:sz="4" w:space="0"/>
            </w:tcBorders>
            <w:shd w:val="clear" w:color="000000" w:fill="FFFFFF"/>
            <w:noWrap/>
            <w:vAlign w:val="center"/>
          </w:tcPr>
          <w:p w14:paraId="511B905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54E0EB5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31021</w:t>
            </w:r>
          </w:p>
        </w:tc>
        <w:tc>
          <w:tcPr>
            <w:tcW w:w="3400" w:type="dxa"/>
            <w:tcBorders>
              <w:top w:val="nil"/>
              <w:left w:val="nil"/>
              <w:bottom w:val="single" w:color="D4D4D4" w:sz="4" w:space="0"/>
              <w:right w:val="single" w:color="D4D4D4" w:sz="4" w:space="0"/>
            </w:tcBorders>
            <w:shd w:val="clear" w:color="000000" w:fill="F1F1F1"/>
            <w:noWrap/>
            <w:vAlign w:val="center"/>
          </w:tcPr>
          <w:p w14:paraId="7A2D112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文物和陈列品购置</w:t>
            </w:r>
          </w:p>
        </w:tc>
        <w:tc>
          <w:tcPr>
            <w:tcW w:w="999" w:type="dxa"/>
            <w:tcBorders>
              <w:top w:val="nil"/>
              <w:left w:val="nil"/>
              <w:bottom w:val="single" w:color="D4D4D4" w:sz="4" w:space="0"/>
              <w:right w:val="single" w:color="D4D4D4" w:sz="4" w:space="0"/>
            </w:tcBorders>
            <w:shd w:val="clear" w:color="000000" w:fill="FFFFFF"/>
            <w:noWrap/>
            <w:vAlign w:val="center"/>
          </w:tcPr>
          <w:p w14:paraId="7209B3D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7758D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736E51B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30304</w:t>
            </w:r>
          </w:p>
        </w:tc>
        <w:tc>
          <w:tcPr>
            <w:tcW w:w="2650" w:type="dxa"/>
            <w:tcBorders>
              <w:top w:val="nil"/>
              <w:left w:val="nil"/>
              <w:bottom w:val="single" w:color="D4D4D4" w:sz="4" w:space="0"/>
              <w:right w:val="single" w:color="D4D4D4" w:sz="4" w:space="0"/>
            </w:tcBorders>
            <w:shd w:val="clear" w:color="000000" w:fill="F1F1F1"/>
            <w:noWrap/>
            <w:vAlign w:val="center"/>
          </w:tcPr>
          <w:p w14:paraId="624FD7A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抚恤金</w:t>
            </w:r>
          </w:p>
        </w:tc>
        <w:tc>
          <w:tcPr>
            <w:tcW w:w="1035" w:type="dxa"/>
            <w:tcBorders>
              <w:top w:val="nil"/>
              <w:left w:val="nil"/>
              <w:bottom w:val="single" w:color="D4D4D4" w:sz="4" w:space="0"/>
              <w:right w:val="single" w:color="D4D4D4" w:sz="4" w:space="0"/>
            </w:tcBorders>
            <w:shd w:val="clear" w:color="000000" w:fill="FFFFFF"/>
            <w:noWrap/>
            <w:vAlign w:val="center"/>
          </w:tcPr>
          <w:p w14:paraId="7B0E51F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2BAE65A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30224</w:t>
            </w:r>
          </w:p>
        </w:tc>
        <w:tc>
          <w:tcPr>
            <w:tcW w:w="1517" w:type="dxa"/>
            <w:tcBorders>
              <w:top w:val="nil"/>
              <w:left w:val="nil"/>
              <w:bottom w:val="single" w:color="D4D4D4" w:sz="4" w:space="0"/>
              <w:right w:val="single" w:color="D4D4D4" w:sz="4" w:space="0"/>
            </w:tcBorders>
            <w:shd w:val="clear" w:color="000000" w:fill="F1F1F1"/>
            <w:noWrap/>
            <w:vAlign w:val="center"/>
          </w:tcPr>
          <w:p w14:paraId="449DF2C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被装购置费</w:t>
            </w:r>
          </w:p>
        </w:tc>
        <w:tc>
          <w:tcPr>
            <w:tcW w:w="974" w:type="dxa"/>
            <w:tcBorders>
              <w:top w:val="nil"/>
              <w:left w:val="nil"/>
              <w:bottom w:val="single" w:color="D4D4D4" w:sz="4" w:space="0"/>
              <w:right w:val="single" w:color="D4D4D4" w:sz="4" w:space="0"/>
            </w:tcBorders>
            <w:shd w:val="clear" w:color="000000" w:fill="FFFFFF"/>
            <w:noWrap/>
            <w:vAlign w:val="center"/>
          </w:tcPr>
          <w:p w14:paraId="5DEC3FF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295D683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31022</w:t>
            </w:r>
          </w:p>
        </w:tc>
        <w:tc>
          <w:tcPr>
            <w:tcW w:w="3400" w:type="dxa"/>
            <w:tcBorders>
              <w:top w:val="nil"/>
              <w:left w:val="nil"/>
              <w:bottom w:val="single" w:color="D4D4D4" w:sz="4" w:space="0"/>
              <w:right w:val="single" w:color="D4D4D4" w:sz="4" w:space="0"/>
            </w:tcBorders>
            <w:shd w:val="clear" w:color="000000" w:fill="F1F1F1"/>
            <w:noWrap/>
            <w:vAlign w:val="center"/>
          </w:tcPr>
          <w:p w14:paraId="6BA513B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无形资产购置</w:t>
            </w:r>
          </w:p>
        </w:tc>
        <w:tc>
          <w:tcPr>
            <w:tcW w:w="999" w:type="dxa"/>
            <w:tcBorders>
              <w:top w:val="nil"/>
              <w:left w:val="nil"/>
              <w:bottom w:val="single" w:color="D4D4D4" w:sz="4" w:space="0"/>
              <w:right w:val="single" w:color="D4D4D4" w:sz="4" w:space="0"/>
            </w:tcBorders>
            <w:shd w:val="clear" w:color="000000" w:fill="FFFFFF"/>
            <w:noWrap/>
            <w:vAlign w:val="center"/>
          </w:tcPr>
          <w:p w14:paraId="3D9503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3E3B9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5438CA8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30305</w:t>
            </w:r>
          </w:p>
        </w:tc>
        <w:tc>
          <w:tcPr>
            <w:tcW w:w="2650" w:type="dxa"/>
            <w:tcBorders>
              <w:top w:val="nil"/>
              <w:left w:val="nil"/>
              <w:bottom w:val="single" w:color="D4D4D4" w:sz="4" w:space="0"/>
              <w:right w:val="single" w:color="D4D4D4" w:sz="4" w:space="0"/>
            </w:tcBorders>
            <w:shd w:val="clear" w:color="000000" w:fill="F1F1F1"/>
            <w:noWrap/>
            <w:vAlign w:val="center"/>
          </w:tcPr>
          <w:p w14:paraId="396A4AB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生活补助</w:t>
            </w:r>
          </w:p>
        </w:tc>
        <w:tc>
          <w:tcPr>
            <w:tcW w:w="1035" w:type="dxa"/>
            <w:tcBorders>
              <w:top w:val="nil"/>
              <w:left w:val="nil"/>
              <w:bottom w:val="single" w:color="D4D4D4" w:sz="4" w:space="0"/>
              <w:right w:val="single" w:color="D4D4D4" w:sz="4" w:space="0"/>
            </w:tcBorders>
            <w:shd w:val="clear" w:color="000000" w:fill="FFFFFF"/>
            <w:noWrap/>
            <w:vAlign w:val="center"/>
          </w:tcPr>
          <w:p w14:paraId="18973C6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18.45</w:t>
            </w:r>
          </w:p>
        </w:tc>
        <w:tc>
          <w:tcPr>
            <w:tcW w:w="1148" w:type="dxa"/>
            <w:tcBorders>
              <w:top w:val="nil"/>
              <w:left w:val="nil"/>
              <w:bottom w:val="single" w:color="D4D4D4" w:sz="4" w:space="0"/>
              <w:right w:val="single" w:color="D4D4D4" w:sz="4" w:space="0"/>
            </w:tcBorders>
            <w:shd w:val="clear" w:color="000000" w:fill="F1F1F1"/>
            <w:noWrap/>
            <w:vAlign w:val="center"/>
          </w:tcPr>
          <w:p w14:paraId="2088225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30225</w:t>
            </w:r>
          </w:p>
        </w:tc>
        <w:tc>
          <w:tcPr>
            <w:tcW w:w="1517" w:type="dxa"/>
            <w:tcBorders>
              <w:top w:val="nil"/>
              <w:left w:val="nil"/>
              <w:bottom w:val="single" w:color="D4D4D4" w:sz="4" w:space="0"/>
              <w:right w:val="single" w:color="D4D4D4" w:sz="4" w:space="0"/>
            </w:tcBorders>
            <w:shd w:val="clear" w:color="000000" w:fill="F1F1F1"/>
            <w:noWrap/>
            <w:vAlign w:val="center"/>
          </w:tcPr>
          <w:p w14:paraId="356C0B2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专用燃料费</w:t>
            </w:r>
          </w:p>
        </w:tc>
        <w:tc>
          <w:tcPr>
            <w:tcW w:w="974" w:type="dxa"/>
            <w:tcBorders>
              <w:top w:val="nil"/>
              <w:left w:val="nil"/>
              <w:bottom w:val="single" w:color="D4D4D4" w:sz="4" w:space="0"/>
              <w:right w:val="single" w:color="D4D4D4" w:sz="4" w:space="0"/>
            </w:tcBorders>
            <w:shd w:val="clear" w:color="000000" w:fill="FFFFFF"/>
            <w:noWrap/>
            <w:vAlign w:val="center"/>
          </w:tcPr>
          <w:p w14:paraId="1B37C0D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3F4CDD3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31099</w:t>
            </w:r>
          </w:p>
        </w:tc>
        <w:tc>
          <w:tcPr>
            <w:tcW w:w="3400" w:type="dxa"/>
            <w:tcBorders>
              <w:top w:val="nil"/>
              <w:left w:val="nil"/>
              <w:bottom w:val="single" w:color="D4D4D4" w:sz="4" w:space="0"/>
              <w:right w:val="single" w:color="D4D4D4" w:sz="4" w:space="0"/>
            </w:tcBorders>
            <w:shd w:val="clear" w:color="000000" w:fill="F1F1F1"/>
            <w:noWrap/>
            <w:vAlign w:val="center"/>
          </w:tcPr>
          <w:p w14:paraId="678E217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其他资本性支出</w:t>
            </w:r>
          </w:p>
        </w:tc>
        <w:tc>
          <w:tcPr>
            <w:tcW w:w="999" w:type="dxa"/>
            <w:tcBorders>
              <w:top w:val="nil"/>
              <w:left w:val="nil"/>
              <w:bottom w:val="single" w:color="D4D4D4" w:sz="4" w:space="0"/>
              <w:right w:val="single" w:color="D4D4D4" w:sz="4" w:space="0"/>
            </w:tcBorders>
            <w:shd w:val="clear" w:color="000000" w:fill="FFFFFF"/>
            <w:noWrap/>
            <w:vAlign w:val="center"/>
          </w:tcPr>
          <w:p w14:paraId="4DC4576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D970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54F9086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30306</w:t>
            </w:r>
          </w:p>
        </w:tc>
        <w:tc>
          <w:tcPr>
            <w:tcW w:w="2650" w:type="dxa"/>
            <w:tcBorders>
              <w:top w:val="nil"/>
              <w:left w:val="nil"/>
              <w:bottom w:val="single" w:color="D4D4D4" w:sz="4" w:space="0"/>
              <w:right w:val="single" w:color="D4D4D4" w:sz="4" w:space="0"/>
            </w:tcBorders>
            <w:shd w:val="clear" w:color="000000" w:fill="F1F1F1"/>
            <w:noWrap/>
            <w:vAlign w:val="center"/>
          </w:tcPr>
          <w:p w14:paraId="6CA0D7B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救济费</w:t>
            </w:r>
          </w:p>
        </w:tc>
        <w:tc>
          <w:tcPr>
            <w:tcW w:w="1035" w:type="dxa"/>
            <w:tcBorders>
              <w:top w:val="nil"/>
              <w:left w:val="nil"/>
              <w:bottom w:val="single" w:color="D4D4D4" w:sz="4" w:space="0"/>
              <w:right w:val="single" w:color="D4D4D4" w:sz="4" w:space="0"/>
            </w:tcBorders>
            <w:shd w:val="clear" w:color="000000" w:fill="FFFFFF"/>
            <w:noWrap/>
            <w:vAlign w:val="center"/>
          </w:tcPr>
          <w:p w14:paraId="2018C54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6B605D8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30226</w:t>
            </w:r>
          </w:p>
        </w:tc>
        <w:tc>
          <w:tcPr>
            <w:tcW w:w="1517" w:type="dxa"/>
            <w:tcBorders>
              <w:top w:val="nil"/>
              <w:left w:val="nil"/>
              <w:bottom w:val="single" w:color="D4D4D4" w:sz="4" w:space="0"/>
              <w:right w:val="single" w:color="D4D4D4" w:sz="4" w:space="0"/>
            </w:tcBorders>
            <w:shd w:val="clear" w:color="000000" w:fill="F1F1F1"/>
            <w:noWrap/>
            <w:vAlign w:val="center"/>
          </w:tcPr>
          <w:p w14:paraId="5C039D2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劳务费</w:t>
            </w:r>
          </w:p>
        </w:tc>
        <w:tc>
          <w:tcPr>
            <w:tcW w:w="974" w:type="dxa"/>
            <w:tcBorders>
              <w:top w:val="nil"/>
              <w:left w:val="nil"/>
              <w:bottom w:val="single" w:color="D4D4D4" w:sz="4" w:space="0"/>
              <w:right w:val="single" w:color="D4D4D4" w:sz="4" w:space="0"/>
            </w:tcBorders>
            <w:shd w:val="clear" w:color="000000" w:fill="FFFFFF"/>
            <w:noWrap/>
            <w:vAlign w:val="center"/>
          </w:tcPr>
          <w:p w14:paraId="58CC5CD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3.98</w:t>
            </w:r>
          </w:p>
        </w:tc>
        <w:tc>
          <w:tcPr>
            <w:tcW w:w="1209" w:type="dxa"/>
            <w:tcBorders>
              <w:top w:val="nil"/>
              <w:left w:val="nil"/>
              <w:bottom w:val="single" w:color="D4D4D4" w:sz="4" w:space="0"/>
              <w:right w:val="single" w:color="D4D4D4" w:sz="4" w:space="0"/>
            </w:tcBorders>
            <w:shd w:val="clear" w:color="000000" w:fill="F1F1F1"/>
            <w:noWrap/>
            <w:vAlign w:val="center"/>
          </w:tcPr>
          <w:p w14:paraId="3B738F5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w:t>
            </w:r>
          </w:p>
        </w:tc>
        <w:tc>
          <w:tcPr>
            <w:tcW w:w="3400" w:type="dxa"/>
            <w:tcBorders>
              <w:top w:val="nil"/>
              <w:left w:val="nil"/>
              <w:bottom w:val="single" w:color="D4D4D4" w:sz="4" w:space="0"/>
              <w:right w:val="single" w:color="D4D4D4" w:sz="4" w:space="0"/>
            </w:tcBorders>
            <w:shd w:val="clear" w:color="000000" w:fill="F1F1F1"/>
            <w:noWrap/>
            <w:vAlign w:val="center"/>
          </w:tcPr>
          <w:p w14:paraId="4A3F6B0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999" w:type="dxa"/>
            <w:tcBorders>
              <w:top w:val="nil"/>
              <w:left w:val="nil"/>
              <w:bottom w:val="single" w:color="D4D4D4" w:sz="4" w:space="0"/>
              <w:right w:val="single" w:color="D4D4D4" w:sz="4" w:space="0"/>
            </w:tcBorders>
            <w:shd w:val="clear" w:color="000000" w:fill="FFFFFF"/>
            <w:noWrap/>
            <w:vAlign w:val="center"/>
          </w:tcPr>
          <w:p w14:paraId="20F4B97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2EB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128874D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30307</w:t>
            </w:r>
          </w:p>
        </w:tc>
        <w:tc>
          <w:tcPr>
            <w:tcW w:w="2650" w:type="dxa"/>
            <w:tcBorders>
              <w:top w:val="nil"/>
              <w:left w:val="nil"/>
              <w:bottom w:val="single" w:color="D4D4D4" w:sz="4" w:space="0"/>
              <w:right w:val="single" w:color="D4D4D4" w:sz="4" w:space="0"/>
            </w:tcBorders>
            <w:shd w:val="clear" w:color="000000" w:fill="F1F1F1"/>
            <w:noWrap/>
            <w:vAlign w:val="center"/>
          </w:tcPr>
          <w:p w14:paraId="15BE0CC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医疗费补助</w:t>
            </w:r>
          </w:p>
        </w:tc>
        <w:tc>
          <w:tcPr>
            <w:tcW w:w="1035" w:type="dxa"/>
            <w:tcBorders>
              <w:top w:val="nil"/>
              <w:left w:val="nil"/>
              <w:bottom w:val="single" w:color="D4D4D4" w:sz="4" w:space="0"/>
              <w:right w:val="single" w:color="D4D4D4" w:sz="4" w:space="0"/>
            </w:tcBorders>
            <w:shd w:val="clear" w:color="000000" w:fill="FFFFFF"/>
            <w:noWrap/>
            <w:vAlign w:val="center"/>
          </w:tcPr>
          <w:p w14:paraId="65D951E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72AD8DE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30227</w:t>
            </w:r>
          </w:p>
        </w:tc>
        <w:tc>
          <w:tcPr>
            <w:tcW w:w="1517" w:type="dxa"/>
            <w:tcBorders>
              <w:top w:val="nil"/>
              <w:left w:val="nil"/>
              <w:bottom w:val="single" w:color="D4D4D4" w:sz="4" w:space="0"/>
              <w:right w:val="single" w:color="D4D4D4" w:sz="4" w:space="0"/>
            </w:tcBorders>
            <w:shd w:val="clear" w:color="000000" w:fill="F1F1F1"/>
            <w:noWrap/>
            <w:vAlign w:val="center"/>
          </w:tcPr>
          <w:p w14:paraId="19425A0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委托业务费</w:t>
            </w:r>
          </w:p>
        </w:tc>
        <w:tc>
          <w:tcPr>
            <w:tcW w:w="974" w:type="dxa"/>
            <w:tcBorders>
              <w:top w:val="nil"/>
              <w:left w:val="nil"/>
              <w:bottom w:val="single" w:color="D4D4D4" w:sz="4" w:space="0"/>
              <w:right w:val="single" w:color="D4D4D4" w:sz="4" w:space="0"/>
            </w:tcBorders>
            <w:shd w:val="clear" w:color="000000" w:fill="FFFFFF"/>
            <w:noWrap/>
            <w:vAlign w:val="center"/>
          </w:tcPr>
          <w:p w14:paraId="1CCBC92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66B3537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39907</w:t>
            </w:r>
          </w:p>
        </w:tc>
        <w:tc>
          <w:tcPr>
            <w:tcW w:w="3400" w:type="dxa"/>
            <w:tcBorders>
              <w:top w:val="nil"/>
              <w:left w:val="nil"/>
              <w:bottom w:val="single" w:color="D4D4D4" w:sz="4" w:space="0"/>
              <w:right w:val="single" w:color="D4D4D4" w:sz="4" w:space="0"/>
            </w:tcBorders>
            <w:shd w:val="clear" w:color="000000" w:fill="F1F1F1"/>
            <w:noWrap/>
            <w:vAlign w:val="center"/>
          </w:tcPr>
          <w:p w14:paraId="001B45F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国家赔偿费用支出</w:t>
            </w:r>
          </w:p>
        </w:tc>
        <w:tc>
          <w:tcPr>
            <w:tcW w:w="999" w:type="dxa"/>
            <w:tcBorders>
              <w:top w:val="nil"/>
              <w:left w:val="nil"/>
              <w:bottom w:val="single" w:color="D4D4D4" w:sz="4" w:space="0"/>
              <w:right w:val="single" w:color="D4D4D4" w:sz="4" w:space="0"/>
            </w:tcBorders>
            <w:shd w:val="clear" w:color="000000" w:fill="FFFFFF"/>
            <w:noWrap/>
            <w:vAlign w:val="center"/>
          </w:tcPr>
          <w:p w14:paraId="1B61A73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33127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50731A6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30308</w:t>
            </w:r>
          </w:p>
        </w:tc>
        <w:tc>
          <w:tcPr>
            <w:tcW w:w="2650" w:type="dxa"/>
            <w:tcBorders>
              <w:top w:val="nil"/>
              <w:left w:val="nil"/>
              <w:bottom w:val="single" w:color="D4D4D4" w:sz="4" w:space="0"/>
              <w:right w:val="single" w:color="D4D4D4" w:sz="4" w:space="0"/>
            </w:tcBorders>
            <w:shd w:val="clear" w:color="000000" w:fill="F1F1F1"/>
            <w:noWrap/>
            <w:vAlign w:val="center"/>
          </w:tcPr>
          <w:p w14:paraId="1A916C2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助学金</w:t>
            </w:r>
          </w:p>
        </w:tc>
        <w:tc>
          <w:tcPr>
            <w:tcW w:w="1035" w:type="dxa"/>
            <w:tcBorders>
              <w:top w:val="nil"/>
              <w:left w:val="nil"/>
              <w:bottom w:val="single" w:color="D4D4D4" w:sz="4" w:space="0"/>
              <w:right w:val="single" w:color="D4D4D4" w:sz="4" w:space="0"/>
            </w:tcBorders>
            <w:shd w:val="clear" w:color="000000" w:fill="FFFFFF"/>
            <w:noWrap/>
            <w:vAlign w:val="center"/>
          </w:tcPr>
          <w:p w14:paraId="037A1A8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391D9CC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30228</w:t>
            </w:r>
          </w:p>
        </w:tc>
        <w:tc>
          <w:tcPr>
            <w:tcW w:w="1517" w:type="dxa"/>
            <w:tcBorders>
              <w:top w:val="nil"/>
              <w:left w:val="nil"/>
              <w:bottom w:val="single" w:color="D4D4D4" w:sz="4" w:space="0"/>
              <w:right w:val="single" w:color="D4D4D4" w:sz="4" w:space="0"/>
            </w:tcBorders>
            <w:shd w:val="clear" w:color="000000" w:fill="F1F1F1"/>
            <w:noWrap/>
            <w:vAlign w:val="center"/>
          </w:tcPr>
          <w:p w14:paraId="2413008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工会经费</w:t>
            </w:r>
          </w:p>
        </w:tc>
        <w:tc>
          <w:tcPr>
            <w:tcW w:w="974" w:type="dxa"/>
            <w:tcBorders>
              <w:top w:val="nil"/>
              <w:left w:val="nil"/>
              <w:bottom w:val="single" w:color="D4D4D4" w:sz="4" w:space="0"/>
              <w:right w:val="single" w:color="D4D4D4" w:sz="4" w:space="0"/>
            </w:tcBorders>
            <w:shd w:val="clear" w:color="000000" w:fill="FFFFFF"/>
            <w:noWrap/>
            <w:vAlign w:val="center"/>
          </w:tcPr>
          <w:p w14:paraId="39BCFE1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8.87</w:t>
            </w:r>
          </w:p>
        </w:tc>
        <w:tc>
          <w:tcPr>
            <w:tcW w:w="1209" w:type="dxa"/>
            <w:tcBorders>
              <w:top w:val="nil"/>
              <w:left w:val="nil"/>
              <w:bottom w:val="single" w:color="D4D4D4" w:sz="4" w:space="0"/>
              <w:right w:val="single" w:color="D4D4D4" w:sz="4" w:space="0"/>
            </w:tcBorders>
            <w:shd w:val="clear" w:color="000000" w:fill="F1F1F1"/>
            <w:noWrap/>
            <w:vAlign w:val="center"/>
          </w:tcPr>
          <w:p w14:paraId="77FD471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39908</w:t>
            </w:r>
          </w:p>
        </w:tc>
        <w:tc>
          <w:tcPr>
            <w:tcW w:w="3400" w:type="dxa"/>
            <w:tcBorders>
              <w:top w:val="nil"/>
              <w:left w:val="nil"/>
              <w:bottom w:val="single" w:color="D4D4D4" w:sz="4" w:space="0"/>
              <w:right w:val="single" w:color="D4D4D4" w:sz="4" w:space="0"/>
            </w:tcBorders>
            <w:shd w:val="clear" w:color="000000" w:fill="F1F1F1"/>
            <w:noWrap/>
            <w:vAlign w:val="center"/>
          </w:tcPr>
          <w:p w14:paraId="12541C0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对民间非营利组织和群众性自治组织补贴</w:t>
            </w:r>
          </w:p>
        </w:tc>
        <w:tc>
          <w:tcPr>
            <w:tcW w:w="999" w:type="dxa"/>
            <w:tcBorders>
              <w:top w:val="nil"/>
              <w:left w:val="nil"/>
              <w:bottom w:val="single" w:color="D4D4D4" w:sz="4" w:space="0"/>
              <w:right w:val="single" w:color="D4D4D4" w:sz="4" w:space="0"/>
            </w:tcBorders>
            <w:shd w:val="clear" w:color="000000" w:fill="FFFFFF"/>
            <w:noWrap/>
            <w:vAlign w:val="center"/>
          </w:tcPr>
          <w:p w14:paraId="0AD229C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504EF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0226F0C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30309</w:t>
            </w:r>
          </w:p>
        </w:tc>
        <w:tc>
          <w:tcPr>
            <w:tcW w:w="2650" w:type="dxa"/>
            <w:tcBorders>
              <w:top w:val="nil"/>
              <w:left w:val="nil"/>
              <w:bottom w:val="single" w:color="D4D4D4" w:sz="4" w:space="0"/>
              <w:right w:val="single" w:color="D4D4D4" w:sz="4" w:space="0"/>
            </w:tcBorders>
            <w:shd w:val="clear" w:color="000000" w:fill="F1F1F1"/>
            <w:noWrap/>
            <w:vAlign w:val="center"/>
          </w:tcPr>
          <w:p w14:paraId="18849C3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奖励金</w:t>
            </w:r>
          </w:p>
        </w:tc>
        <w:tc>
          <w:tcPr>
            <w:tcW w:w="1035" w:type="dxa"/>
            <w:tcBorders>
              <w:top w:val="nil"/>
              <w:left w:val="nil"/>
              <w:bottom w:val="single" w:color="D4D4D4" w:sz="4" w:space="0"/>
              <w:right w:val="single" w:color="D4D4D4" w:sz="4" w:space="0"/>
            </w:tcBorders>
            <w:shd w:val="clear" w:color="000000" w:fill="FFFFFF"/>
            <w:noWrap/>
            <w:vAlign w:val="center"/>
          </w:tcPr>
          <w:p w14:paraId="1DDF0FC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0.65</w:t>
            </w:r>
          </w:p>
        </w:tc>
        <w:tc>
          <w:tcPr>
            <w:tcW w:w="1148" w:type="dxa"/>
            <w:tcBorders>
              <w:top w:val="nil"/>
              <w:left w:val="nil"/>
              <w:bottom w:val="single" w:color="D4D4D4" w:sz="4" w:space="0"/>
              <w:right w:val="single" w:color="D4D4D4" w:sz="4" w:space="0"/>
            </w:tcBorders>
            <w:shd w:val="clear" w:color="000000" w:fill="F1F1F1"/>
            <w:noWrap/>
            <w:vAlign w:val="center"/>
          </w:tcPr>
          <w:p w14:paraId="6D4A9A6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30229</w:t>
            </w:r>
          </w:p>
        </w:tc>
        <w:tc>
          <w:tcPr>
            <w:tcW w:w="1517" w:type="dxa"/>
            <w:tcBorders>
              <w:top w:val="nil"/>
              <w:left w:val="nil"/>
              <w:bottom w:val="single" w:color="D4D4D4" w:sz="4" w:space="0"/>
              <w:right w:val="single" w:color="D4D4D4" w:sz="4" w:space="0"/>
            </w:tcBorders>
            <w:shd w:val="clear" w:color="000000" w:fill="F1F1F1"/>
            <w:noWrap/>
            <w:vAlign w:val="center"/>
          </w:tcPr>
          <w:p w14:paraId="5FACFDB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福利费</w:t>
            </w:r>
          </w:p>
        </w:tc>
        <w:tc>
          <w:tcPr>
            <w:tcW w:w="974" w:type="dxa"/>
            <w:tcBorders>
              <w:top w:val="nil"/>
              <w:left w:val="nil"/>
              <w:bottom w:val="single" w:color="D4D4D4" w:sz="4" w:space="0"/>
              <w:right w:val="single" w:color="D4D4D4" w:sz="4" w:space="0"/>
            </w:tcBorders>
            <w:shd w:val="clear" w:color="000000" w:fill="FFFFFF"/>
            <w:noWrap/>
            <w:vAlign w:val="center"/>
          </w:tcPr>
          <w:p w14:paraId="44DCDAB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0AB101C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39909</w:t>
            </w:r>
          </w:p>
        </w:tc>
        <w:tc>
          <w:tcPr>
            <w:tcW w:w="3400" w:type="dxa"/>
            <w:tcBorders>
              <w:top w:val="nil"/>
              <w:left w:val="nil"/>
              <w:bottom w:val="single" w:color="D4D4D4" w:sz="4" w:space="0"/>
              <w:right w:val="single" w:color="D4D4D4" w:sz="4" w:space="0"/>
            </w:tcBorders>
            <w:shd w:val="clear" w:color="000000" w:fill="F1F1F1"/>
            <w:noWrap/>
            <w:vAlign w:val="center"/>
          </w:tcPr>
          <w:p w14:paraId="1E33461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经常性赠与</w:t>
            </w:r>
          </w:p>
        </w:tc>
        <w:tc>
          <w:tcPr>
            <w:tcW w:w="999" w:type="dxa"/>
            <w:tcBorders>
              <w:top w:val="nil"/>
              <w:left w:val="nil"/>
              <w:bottom w:val="single" w:color="D4D4D4" w:sz="4" w:space="0"/>
              <w:right w:val="single" w:color="D4D4D4" w:sz="4" w:space="0"/>
            </w:tcBorders>
            <w:shd w:val="clear" w:color="000000" w:fill="FFFFFF"/>
            <w:noWrap/>
            <w:vAlign w:val="center"/>
          </w:tcPr>
          <w:p w14:paraId="1560D17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40E08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52B060D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30310</w:t>
            </w:r>
          </w:p>
        </w:tc>
        <w:tc>
          <w:tcPr>
            <w:tcW w:w="2650" w:type="dxa"/>
            <w:tcBorders>
              <w:top w:val="nil"/>
              <w:left w:val="nil"/>
              <w:bottom w:val="single" w:color="D4D4D4" w:sz="4" w:space="0"/>
              <w:right w:val="single" w:color="D4D4D4" w:sz="4" w:space="0"/>
            </w:tcBorders>
            <w:shd w:val="clear" w:color="000000" w:fill="F1F1F1"/>
            <w:noWrap/>
            <w:vAlign w:val="center"/>
          </w:tcPr>
          <w:p w14:paraId="7A79E14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个人农业生产补贴</w:t>
            </w:r>
          </w:p>
        </w:tc>
        <w:tc>
          <w:tcPr>
            <w:tcW w:w="1035" w:type="dxa"/>
            <w:tcBorders>
              <w:top w:val="nil"/>
              <w:left w:val="nil"/>
              <w:bottom w:val="single" w:color="D4D4D4" w:sz="4" w:space="0"/>
              <w:right w:val="single" w:color="D4D4D4" w:sz="4" w:space="0"/>
            </w:tcBorders>
            <w:shd w:val="clear" w:color="000000" w:fill="FFFFFF"/>
            <w:noWrap/>
            <w:vAlign w:val="center"/>
          </w:tcPr>
          <w:p w14:paraId="0DE1AD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6D96D05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30231</w:t>
            </w:r>
          </w:p>
        </w:tc>
        <w:tc>
          <w:tcPr>
            <w:tcW w:w="1517" w:type="dxa"/>
            <w:tcBorders>
              <w:top w:val="nil"/>
              <w:left w:val="nil"/>
              <w:bottom w:val="single" w:color="D4D4D4" w:sz="4" w:space="0"/>
              <w:right w:val="single" w:color="D4D4D4" w:sz="4" w:space="0"/>
            </w:tcBorders>
            <w:shd w:val="clear" w:color="000000" w:fill="F1F1F1"/>
            <w:noWrap/>
            <w:vAlign w:val="center"/>
          </w:tcPr>
          <w:p w14:paraId="1E17516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公务用车运行维护费</w:t>
            </w:r>
          </w:p>
        </w:tc>
        <w:tc>
          <w:tcPr>
            <w:tcW w:w="974" w:type="dxa"/>
            <w:tcBorders>
              <w:top w:val="nil"/>
              <w:left w:val="nil"/>
              <w:bottom w:val="single" w:color="D4D4D4" w:sz="4" w:space="0"/>
              <w:right w:val="single" w:color="D4D4D4" w:sz="4" w:space="0"/>
            </w:tcBorders>
            <w:shd w:val="clear" w:color="000000" w:fill="FFFFFF"/>
            <w:noWrap/>
            <w:vAlign w:val="center"/>
          </w:tcPr>
          <w:p w14:paraId="058707F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0.01</w:t>
            </w:r>
          </w:p>
        </w:tc>
        <w:tc>
          <w:tcPr>
            <w:tcW w:w="1209" w:type="dxa"/>
            <w:tcBorders>
              <w:top w:val="nil"/>
              <w:left w:val="nil"/>
              <w:bottom w:val="single" w:color="D4D4D4" w:sz="4" w:space="0"/>
              <w:right w:val="single" w:color="D4D4D4" w:sz="4" w:space="0"/>
            </w:tcBorders>
            <w:shd w:val="clear" w:color="000000" w:fill="F1F1F1"/>
            <w:noWrap/>
            <w:vAlign w:val="center"/>
          </w:tcPr>
          <w:p w14:paraId="6AE2516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39910</w:t>
            </w:r>
          </w:p>
        </w:tc>
        <w:tc>
          <w:tcPr>
            <w:tcW w:w="3400" w:type="dxa"/>
            <w:tcBorders>
              <w:top w:val="nil"/>
              <w:left w:val="nil"/>
              <w:bottom w:val="single" w:color="D4D4D4" w:sz="4" w:space="0"/>
              <w:right w:val="single" w:color="D4D4D4" w:sz="4" w:space="0"/>
            </w:tcBorders>
            <w:shd w:val="clear" w:color="000000" w:fill="F1F1F1"/>
            <w:noWrap/>
            <w:vAlign w:val="center"/>
          </w:tcPr>
          <w:p w14:paraId="76EBB93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资本性赠与</w:t>
            </w:r>
          </w:p>
        </w:tc>
        <w:tc>
          <w:tcPr>
            <w:tcW w:w="999" w:type="dxa"/>
            <w:tcBorders>
              <w:top w:val="nil"/>
              <w:left w:val="nil"/>
              <w:bottom w:val="single" w:color="D4D4D4" w:sz="4" w:space="0"/>
              <w:right w:val="single" w:color="D4D4D4" w:sz="4" w:space="0"/>
            </w:tcBorders>
            <w:shd w:val="clear" w:color="000000" w:fill="FFFFFF"/>
            <w:noWrap/>
            <w:vAlign w:val="center"/>
          </w:tcPr>
          <w:p w14:paraId="5175E96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35B37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3A0F927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30311</w:t>
            </w:r>
          </w:p>
        </w:tc>
        <w:tc>
          <w:tcPr>
            <w:tcW w:w="2650" w:type="dxa"/>
            <w:tcBorders>
              <w:top w:val="nil"/>
              <w:left w:val="nil"/>
              <w:bottom w:val="single" w:color="D4D4D4" w:sz="4" w:space="0"/>
              <w:right w:val="single" w:color="D4D4D4" w:sz="4" w:space="0"/>
            </w:tcBorders>
            <w:shd w:val="clear" w:color="000000" w:fill="F1F1F1"/>
            <w:noWrap/>
            <w:vAlign w:val="center"/>
          </w:tcPr>
          <w:p w14:paraId="70667FA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代缴社会保险费</w:t>
            </w:r>
          </w:p>
        </w:tc>
        <w:tc>
          <w:tcPr>
            <w:tcW w:w="1035" w:type="dxa"/>
            <w:tcBorders>
              <w:top w:val="nil"/>
              <w:left w:val="nil"/>
              <w:bottom w:val="single" w:color="D4D4D4" w:sz="4" w:space="0"/>
              <w:right w:val="single" w:color="D4D4D4" w:sz="4" w:space="0"/>
            </w:tcBorders>
            <w:shd w:val="clear" w:color="000000" w:fill="FFFFFF"/>
            <w:noWrap/>
            <w:vAlign w:val="center"/>
          </w:tcPr>
          <w:p w14:paraId="6D4F36E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11A4D3B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30239</w:t>
            </w:r>
          </w:p>
        </w:tc>
        <w:tc>
          <w:tcPr>
            <w:tcW w:w="1517" w:type="dxa"/>
            <w:tcBorders>
              <w:top w:val="nil"/>
              <w:left w:val="nil"/>
              <w:bottom w:val="single" w:color="D4D4D4" w:sz="4" w:space="0"/>
              <w:right w:val="single" w:color="D4D4D4" w:sz="4" w:space="0"/>
            </w:tcBorders>
            <w:shd w:val="clear" w:color="000000" w:fill="F1F1F1"/>
            <w:noWrap/>
            <w:vAlign w:val="center"/>
          </w:tcPr>
          <w:p w14:paraId="03B51FD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其他交通费用</w:t>
            </w:r>
          </w:p>
        </w:tc>
        <w:tc>
          <w:tcPr>
            <w:tcW w:w="974" w:type="dxa"/>
            <w:tcBorders>
              <w:top w:val="nil"/>
              <w:left w:val="nil"/>
              <w:bottom w:val="single" w:color="D4D4D4" w:sz="4" w:space="0"/>
              <w:right w:val="single" w:color="D4D4D4" w:sz="4" w:space="0"/>
            </w:tcBorders>
            <w:shd w:val="clear" w:color="000000" w:fill="FFFFFF"/>
            <w:noWrap/>
            <w:vAlign w:val="center"/>
          </w:tcPr>
          <w:p w14:paraId="49A67A7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3BCF988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39999</w:t>
            </w:r>
          </w:p>
        </w:tc>
        <w:tc>
          <w:tcPr>
            <w:tcW w:w="3400" w:type="dxa"/>
            <w:tcBorders>
              <w:top w:val="nil"/>
              <w:left w:val="nil"/>
              <w:bottom w:val="single" w:color="D4D4D4" w:sz="4" w:space="0"/>
              <w:right w:val="single" w:color="D4D4D4" w:sz="4" w:space="0"/>
            </w:tcBorders>
            <w:shd w:val="clear" w:color="000000" w:fill="F1F1F1"/>
            <w:noWrap/>
            <w:vAlign w:val="center"/>
          </w:tcPr>
          <w:p w14:paraId="2C14D1B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其他支出</w:t>
            </w:r>
          </w:p>
        </w:tc>
        <w:tc>
          <w:tcPr>
            <w:tcW w:w="999" w:type="dxa"/>
            <w:tcBorders>
              <w:top w:val="nil"/>
              <w:left w:val="nil"/>
              <w:bottom w:val="single" w:color="D4D4D4" w:sz="4" w:space="0"/>
              <w:right w:val="single" w:color="D4D4D4" w:sz="4" w:space="0"/>
            </w:tcBorders>
            <w:shd w:val="clear" w:color="000000" w:fill="FFFFFF"/>
            <w:noWrap/>
            <w:vAlign w:val="center"/>
          </w:tcPr>
          <w:p w14:paraId="348E185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r>
      <w:tr w14:paraId="29CD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49724C2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30399</w:t>
            </w:r>
          </w:p>
        </w:tc>
        <w:tc>
          <w:tcPr>
            <w:tcW w:w="2650" w:type="dxa"/>
            <w:tcBorders>
              <w:top w:val="nil"/>
              <w:left w:val="nil"/>
              <w:bottom w:val="single" w:color="D4D4D4" w:sz="4" w:space="0"/>
              <w:right w:val="single" w:color="D4D4D4" w:sz="4" w:space="0"/>
            </w:tcBorders>
            <w:shd w:val="clear" w:color="000000" w:fill="F1F1F1"/>
            <w:noWrap/>
            <w:vAlign w:val="center"/>
          </w:tcPr>
          <w:p w14:paraId="7C3484D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其他对个人和家庭的补助</w:t>
            </w:r>
          </w:p>
        </w:tc>
        <w:tc>
          <w:tcPr>
            <w:tcW w:w="1035" w:type="dxa"/>
            <w:tcBorders>
              <w:top w:val="nil"/>
              <w:left w:val="nil"/>
              <w:bottom w:val="single" w:color="D4D4D4" w:sz="4" w:space="0"/>
              <w:right w:val="single" w:color="D4D4D4" w:sz="4" w:space="0"/>
            </w:tcBorders>
            <w:shd w:val="clear" w:color="000000" w:fill="FFFFFF"/>
            <w:noWrap/>
            <w:vAlign w:val="center"/>
          </w:tcPr>
          <w:p w14:paraId="67381C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148" w:type="dxa"/>
            <w:tcBorders>
              <w:top w:val="nil"/>
              <w:left w:val="nil"/>
              <w:bottom w:val="single" w:color="D4D4D4" w:sz="4" w:space="0"/>
              <w:right w:val="single" w:color="D4D4D4" w:sz="4" w:space="0"/>
            </w:tcBorders>
            <w:shd w:val="clear" w:color="000000" w:fill="F1F1F1"/>
            <w:noWrap/>
            <w:vAlign w:val="center"/>
          </w:tcPr>
          <w:p w14:paraId="4071927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30240</w:t>
            </w:r>
          </w:p>
        </w:tc>
        <w:tc>
          <w:tcPr>
            <w:tcW w:w="1517" w:type="dxa"/>
            <w:tcBorders>
              <w:top w:val="nil"/>
              <w:left w:val="nil"/>
              <w:bottom w:val="single" w:color="D4D4D4" w:sz="4" w:space="0"/>
              <w:right w:val="single" w:color="D4D4D4" w:sz="4" w:space="0"/>
            </w:tcBorders>
            <w:shd w:val="clear" w:color="000000" w:fill="F1F1F1"/>
            <w:noWrap/>
            <w:vAlign w:val="center"/>
          </w:tcPr>
          <w:p w14:paraId="268D1DB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税金及附加费用</w:t>
            </w:r>
          </w:p>
        </w:tc>
        <w:tc>
          <w:tcPr>
            <w:tcW w:w="974" w:type="dxa"/>
            <w:tcBorders>
              <w:top w:val="nil"/>
              <w:left w:val="nil"/>
              <w:bottom w:val="single" w:color="D4D4D4" w:sz="4" w:space="0"/>
              <w:right w:val="single" w:color="D4D4D4" w:sz="4" w:space="0"/>
            </w:tcBorders>
            <w:shd w:val="clear" w:color="000000" w:fill="FFFFFF"/>
            <w:noWrap/>
            <w:vAlign w:val="center"/>
          </w:tcPr>
          <w:p w14:paraId="6EB305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1209" w:type="dxa"/>
            <w:tcBorders>
              <w:top w:val="nil"/>
              <w:left w:val="nil"/>
              <w:bottom w:val="single" w:color="D4D4D4" w:sz="4" w:space="0"/>
              <w:right w:val="single" w:color="D4D4D4" w:sz="4" w:space="0"/>
            </w:tcBorders>
            <w:shd w:val="clear" w:color="000000" w:fill="F1F1F1"/>
            <w:noWrap/>
            <w:vAlign w:val="center"/>
          </w:tcPr>
          <w:p w14:paraId="49EFEDE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00" w:type="dxa"/>
            <w:tcBorders>
              <w:top w:val="nil"/>
              <w:left w:val="nil"/>
              <w:bottom w:val="single" w:color="D4D4D4" w:sz="4" w:space="0"/>
              <w:right w:val="single" w:color="D4D4D4" w:sz="4" w:space="0"/>
            </w:tcBorders>
            <w:shd w:val="clear" w:color="000000" w:fill="F1F1F1"/>
            <w:noWrap/>
            <w:vAlign w:val="center"/>
          </w:tcPr>
          <w:p w14:paraId="3BC8D05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999" w:type="dxa"/>
            <w:tcBorders>
              <w:top w:val="nil"/>
              <w:left w:val="nil"/>
              <w:bottom w:val="single" w:color="D4D4D4" w:sz="4" w:space="0"/>
              <w:right w:val="single" w:color="D4D4D4" w:sz="4" w:space="0"/>
            </w:tcBorders>
            <w:shd w:val="clear" w:color="000000" w:fill="FFFFFF"/>
            <w:noWrap/>
            <w:vAlign w:val="center"/>
          </w:tcPr>
          <w:p w14:paraId="6BE63CD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18EC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51" w:type="dxa"/>
            <w:tcBorders>
              <w:top w:val="nil"/>
              <w:left w:val="single" w:color="D4D4D4" w:sz="4" w:space="0"/>
              <w:bottom w:val="single" w:color="D4D4D4" w:sz="4" w:space="0"/>
              <w:right w:val="single" w:color="D4D4D4" w:sz="4" w:space="0"/>
            </w:tcBorders>
            <w:shd w:val="clear" w:color="000000" w:fill="F1F1F1"/>
            <w:noWrap/>
            <w:vAlign w:val="center"/>
          </w:tcPr>
          <w:p w14:paraId="0D570DF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650" w:type="dxa"/>
            <w:tcBorders>
              <w:top w:val="nil"/>
              <w:left w:val="nil"/>
              <w:bottom w:val="single" w:color="D4D4D4" w:sz="4" w:space="0"/>
              <w:right w:val="single" w:color="D4D4D4" w:sz="4" w:space="0"/>
            </w:tcBorders>
            <w:shd w:val="clear" w:color="000000" w:fill="F1F1F1"/>
            <w:noWrap/>
            <w:vAlign w:val="center"/>
          </w:tcPr>
          <w:p w14:paraId="3C933C5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35" w:type="dxa"/>
            <w:tcBorders>
              <w:top w:val="nil"/>
              <w:left w:val="nil"/>
              <w:bottom w:val="single" w:color="D4D4D4" w:sz="4" w:space="0"/>
              <w:right w:val="single" w:color="D4D4D4" w:sz="4" w:space="0"/>
            </w:tcBorders>
            <w:shd w:val="clear" w:color="000000" w:fill="FFFFFF"/>
            <w:noWrap/>
            <w:vAlign w:val="center"/>
          </w:tcPr>
          <w:p w14:paraId="4DCF35B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8" w:type="dxa"/>
            <w:tcBorders>
              <w:top w:val="nil"/>
              <w:left w:val="nil"/>
              <w:bottom w:val="single" w:color="D4D4D4" w:sz="4" w:space="0"/>
              <w:right w:val="single" w:color="D4D4D4" w:sz="4" w:space="0"/>
            </w:tcBorders>
            <w:shd w:val="clear" w:color="000000" w:fill="F1F1F1"/>
            <w:noWrap/>
            <w:vAlign w:val="center"/>
          </w:tcPr>
          <w:p w14:paraId="61C3EA5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30299</w:t>
            </w:r>
          </w:p>
        </w:tc>
        <w:tc>
          <w:tcPr>
            <w:tcW w:w="1517" w:type="dxa"/>
            <w:tcBorders>
              <w:top w:val="nil"/>
              <w:left w:val="nil"/>
              <w:bottom w:val="single" w:color="D4D4D4" w:sz="4" w:space="0"/>
              <w:right w:val="single" w:color="D4D4D4" w:sz="4" w:space="0"/>
            </w:tcBorders>
            <w:shd w:val="clear" w:color="000000" w:fill="F1F1F1"/>
            <w:noWrap/>
            <w:vAlign w:val="center"/>
          </w:tcPr>
          <w:p w14:paraId="3FAC311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其他商品和服务支出</w:t>
            </w:r>
          </w:p>
        </w:tc>
        <w:tc>
          <w:tcPr>
            <w:tcW w:w="974" w:type="dxa"/>
            <w:tcBorders>
              <w:top w:val="nil"/>
              <w:left w:val="nil"/>
              <w:bottom w:val="single" w:color="D4D4D4" w:sz="4" w:space="0"/>
              <w:right w:val="single" w:color="D4D4D4" w:sz="4" w:space="0"/>
            </w:tcBorders>
            <w:shd w:val="clear" w:color="000000" w:fill="FFFFFF"/>
            <w:noWrap/>
            <w:vAlign w:val="center"/>
          </w:tcPr>
          <w:p w14:paraId="27F3926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4.83</w:t>
            </w:r>
          </w:p>
        </w:tc>
        <w:tc>
          <w:tcPr>
            <w:tcW w:w="1209" w:type="dxa"/>
            <w:tcBorders>
              <w:top w:val="nil"/>
              <w:left w:val="nil"/>
              <w:bottom w:val="single" w:color="D4D4D4" w:sz="4" w:space="0"/>
              <w:right w:val="single" w:color="D4D4D4" w:sz="4" w:space="0"/>
            </w:tcBorders>
            <w:shd w:val="clear" w:color="000000" w:fill="F1F1F1"/>
            <w:noWrap/>
            <w:vAlign w:val="center"/>
          </w:tcPr>
          <w:p w14:paraId="78210C7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00" w:type="dxa"/>
            <w:tcBorders>
              <w:top w:val="nil"/>
              <w:left w:val="nil"/>
              <w:bottom w:val="single" w:color="D4D4D4" w:sz="4" w:space="0"/>
              <w:right w:val="single" w:color="D4D4D4" w:sz="4" w:space="0"/>
            </w:tcBorders>
            <w:shd w:val="clear" w:color="000000" w:fill="F1F1F1"/>
            <w:noWrap/>
            <w:vAlign w:val="center"/>
          </w:tcPr>
          <w:p w14:paraId="2AA8FF5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999" w:type="dxa"/>
            <w:tcBorders>
              <w:top w:val="nil"/>
              <w:left w:val="nil"/>
              <w:bottom w:val="single" w:color="D4D4D4" w:sz="4" w:space="0"/>
              <w:right w:val="single" w:color="D4D4D4" w:sz="4" w:space="0"/>
            </w:tcBorders>
            <w:shd w:val="clear" w:color="000000" w:fill="FFFFFF"/>
            <w:noWrap/>
            <w:vAlign w:val="center"/>
          </w:tcPr>
          <w:p w14:paraId="0E44979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C8D9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801"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0172235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人员经费合计</w:t>
            </w:r>
          </w:p>
        </w:tc>
        <w:tc>
          <w:tcPr>
            <w:tcW w:w="1035" w:type="dxa"/>
            <w:tcBorders>
              <w:top w:val="nil"/>
              <w:left w:val="nil"/>
              <w:bottom w:val="single" w:color="D4D4D4" w:sz="4" w:space="0"/>
              <w:right w:val="single" w:color="D4D4D4" w:sz="4" w:space="0"/>
            </w:tcBorders>
            <w:shd w:val="clear" w:color="000000" w:fill="FFFFFF"/>
            <w:noWrap/>
            <w:vAlign w:val="center"/>
          </w:tcPr>
          <w:p w14:paraId="090C356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352.15</w:t>
            </w:r>
          </w:p>
        </w:tc>
        <w:tc>
          <w:tcPr>
            <w:tcW w:w="8248" w:type="dxa"/>
            <w:gridSpan w:val="5"/>
            <w:tcBorders>
              <w:top w:val="single" w:color="D4D4D4" w:sz="4" w:space="0"/>
              <w:left w:val="nil"/>
              <w:bottom w:val="single" w:color="D4D4D4" w:sz="4" w:space="0"/>
              <w:right w:val="single" w:color="D4D4D4" w:sz="4" w:space="0"/>
            </w:tcBorders>
            <w:shd w:val="clear" w:color="000000" w:fill="F1F1F1"/>
            <w:noWrap/>
            <w:vAlign w:val="center"/>
          </w:tcPr>
          <w:p w14:paraId="25B2D8E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公用经费合计</w:t>
            </w:r>
          </w:p>
        </w:tc>
        <w:tc>
          <w:tcPr>
            <w:tcW w:w="999" w:type="dxa"/>
            <w:tcBorders>
              <w:top w:val="nil"/>
              <w:left w:val="nil"/>
              <w:bottom w:val="single" w:color="D4D4D4" w:sz="4" w:space="0"/>
              <w:right w:val="single" w:color="D4D4D4" w:sz="4" w:space="0"/>
            </w:tcBorders>
            <w:shd w:val="clear" w:color="000000" w:fill="FFFFFF"/>
            <w:noWrap/>
            <w:vAlign w:val="center"/>
          </w:tcPr>
          <w:p w14:paraId="6C74599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21.55</w:t>
            </w:r>
          </w:p>
        </w:tc>
      </w:tr>
    </w:tbl>
    <w:p w14:paraId="5414BE35">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注：本表反映部门本年度一般公共预算财政拨款基本支出明细情况。</w:t>
      </w:r>
    </w:p>
    <w:p w14:paraId="46A15232">
      <w:pPr>
        <w:widowControl/>
        <w:jc w:val="left"/>
        <w:rPr>
          <w:rFonts w:ascii="仿宋" w:hAnsi="仿宋" w:eastAsia="仿宋"/>
          <w:w w:val="100"/>
          <w:sz w:val="30"/>
          <w:szCs w:val="30"/>
        </w:rPr>
      </w:pPr>
      <w:r>
        <w:rPr>
          <w:rFonts w:ascii="仿宋" w:hAnsi="仿宋" w:eastAsia="仿宋"/>
          <w:w w:val="100"/>
          <w:sz w:val="30"/>
          <w:szCs w:val="30"/>
        </w:rPr>
        <w:br w:type="page"/>
      </w:r>
    </w:p>
    <w:p w14:paraId="58390B05">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政府性基金预算财政拨款收入支出决算表</w:t>
      </w:r>
      <w:r>
        <w:rPr>
          <w:rFonts w:hint="eastAsia" w:cs="黑体"/>
          <w:w w:val="100"/>
          <w:sz w:val="36"/>
          <w:szCs w:val="36"/>
          <w:lang w:val="en-US" w:eastAsia="zh-CN"/>
        </w:rPr>
        <w:t xml:space="preserve">         </w:t>
      </w:r>
      <w:r>
        <w:rPr>
          <w:rFonts w:ascii="仿宋" w:hAnsi="仿宋" w:eastAsia="仿宋"/>
          <w:w w:val="100"/>
          <w:sz w:val="30"/>
          <w:szCs w:val="30"/>
        </w:rPr>
        <w:t>（公开07表）</w:t>
      </w:r>
    </w:p>
    <w:p w14:paraId="105F4AE5">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00"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1602"/>
        <w:gridCol w:w="1598"/>
        <w:gridCol w:w="2577"/>
        <w:gridCol w:w="1595"/>
        <w:gridCol w:w="943"/>
        <w:gridCol w:w="1602"/>
        <w:gridCol w:w="1605"/>
        <w:gridCol w:w="2578"/>
      </w:tblGrid>
      <w:tr w14:paraId="28FB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F77D4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C6E3CB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1B8F01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099719C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4DB460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年末结转和结余</w:t>
            </w:r>
          </w:p>
        </w:tc>
      </w:tr>
      <w:tr w14:paraId="6D00C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A82EB9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159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9BCCD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685B419">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59B5A76">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05E014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5FBD0B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60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28EA91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83DF358">
            <w:pPr>
              <w:snapToGrid w:val="0"/>
              <w:jc w:val="center"/>
              <w:rPr>
                <w:rFonts w:hint="eastAsia" w:ascii="宋体" w:hAnsi="宋体" w:eastAsia="宋体" w:cs="宋体"/>
                <w:b/>
                <w:i w:val="0"/>
                <w:iCs w:val="0"/>
                <w:color w:val="000000"/>
                <w:w w:val="100"/>
                <w:sz w:val="22"/>
                <w:szCs w:val="22"/>
                <w:u w:val="none"/>
                <w:lang w:eastAsia="zh-CN"/>
              </w:rPr>
            </w:pPr>
          </w:p>
        </w:tc>
      </w:tr>
      <w:tr w14:paraId="7954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D916B62">
            <w:pPr>
              <w:snapToGrid w:val="0"/>
              <w:jc w:val="center"/>
              <w:rPr>
                <w:rFonts w:hint="eastAsia" w:ascii="宋体" w:hAnsi="宋体" w:eastAsia="宋体" w:cs="宋体"/>
                <w:b/>
                <w:i w:val="0"/>
                <w:iCs w:val="0"/>
                <w:color w:val="000000"/>
                <w:w w:val="100"/>
                <w:sz w:val="22"/>
                <w:szCs w:val="22"/>
                <w:u w:val="none"/>
                <w:lang w:eastAsia="zh-CN"/>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7D4293">
            <w:pPr>
              <w:snapToGrid w:val="0"/>
              <w:jc w:val="center"/>
              <w:rPr>
                <w:rFonts w:hint="eastAsia" w:ascii="宋体" w:hAnsi="宋体" w:eastAsia="宋体" w:cs="宋体"/>
                <w:b/>
                <w:i w:val="0"/>
                <w:iCs w:val="0"/>
                <w:color w:val="000000"/>
                <w:w w:val="100"/>
                <w:sz w:val="22"/>
                <w:szCs w:val="22"/>
                <w:u w:val="none"/>
                <w:lang w:eastAsia="zh-CN"/>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41396B7">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935B197">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EC49E8">
            <w:pPr>
              <w:snapToGrid w:val="0"/>
              <w:jc w:val="center"/>
              <w:rPr>
                <w:rFonts w:hint="eastAsia" w:ascii="宋体" w:hAnsi="宋体" w:eastAsia="宋体" w:cs="宋体"/>
                <w:b/>
                <w:i w:val="0"/>
                <w:iCs w:val="0"/>
                <w:color w:val="000000"/>
                <w:w w:val="100"/>
                <w:sz w:val="22"/>
                <w:szCs w:val="22"/>
                <w:u w:val="none"/>
                <w:lang w:eastAsia="zh-CN"/>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92C740B">
            <w:pPr>
              <w:snapToGrid w:val="0"/>
              <w:jc w:val="center"/>
              <w:rPr>
                <w:rFonts w:hint="eastAsia" w:ascii="宋体" w:hAnsi="宋体" w:eastAsia="宋体" w:cs="宋体"/>
                <w:b/>
                <w:i w:val="0"/>
                <w:iCs w:val="0"/>
                <w:color w:val="000000"/>
                <w:w w:val="100"/>
                <w:sz w:val="22"/>
                <w:szCs w:val="22"/>
                <w:u w:val="none"/>
                <w:lang w:eastAsia="zh-CN"/>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2B1782B">
            <w:pPr>
              <w:snapToGrid w:val="0"/>
              <w:jc w:val="center"/>
              <w:rPr>
                <w:rFonts w:hint="eastAsia" w:ascii="宋体" w:hAnsi="宋体" w:eastAsia="宋体" w:cs="宋体"/>
                <w:b/>
                <w:i w:val="0"/>
                <w:iCs w:val="0"/>
                <w:color w:val="000000"/>
                <w:w w:val="100"/>
                <w:sz w:val="22"/>
                <w:szCs w:val="22"/>
                <w:u w:val="none"/>
                <w:lang w:eastAsia="zh-CN"/>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3B80F4B">
            <w:pPr>
              <w:snapToGrid w:val="0"/>
              <w:jc w:val="center"/>
              <w:rPr>
                <w:rFonts w:hint="eastAsia" w:ascii="宋体" w:hAnsi="宋体" w:eastAsia="宋体" w:cs="宋体"/>
                <w:b/>
                <w:i w:val="0"/>
                <w:iCs w:val="0"/>
                <w:color w:val="000000"/>
                <w:w w:val="100"/>
                <w:sz w:val="22"/>
                <w:szCs w:val="22"/>
                <w:u w:val="none"/>
                <w:lang w:eastAsia="zh-CN"/>
              </w:rPr>
            </w:pPr>
          </w:p>
        </w:tc>
      </w:tr>
      <w:tr w14:paraId="3FE6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E1A1E2">
            <w:pPr>
              <w:snapToGrid w:val="0"/>
              <w:jc w:val="center"/>
              <w:rPr>
                <w:rFonts w:hint="eastAsia" w:ascii="宋体" w:hAnsi="宋体" w:eastAsia="宋体" w:cs="宋体"/>
                <w:b/>
                <w:i w:val="0"/>
                <w:iCs w:val="0"/>
                <w:color w:val="000000"/>
                <w:w w:val="100"/>
                <w:sz w:val="22"/>
                <w:szCs w:val="22"/>
                <w:u w:val="none"/>
                <w:lang w:eastAsia="zh-CN"/>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779E3C">
            <w:pPr>
              <w:snapToGrid w:val="0"/>
              <w:jc w:val="center"/>
              <w:rPr>
                <w:rFonts w:hint="eastAsia" w:ascii="宋体" w:hAnsi="宋体" w:eastAsia="宋体" w:cs="宋体"/>
                <w:b/>
                <w:i w:val="0"/>
                <w:iCs w:val="0"/>
                <w:color w:val="000000"/>
                <w:w w:val="100"/>
                <w:sz w:val="22"/>
                <w:szCs w:val="22"/>
                <w:u w:val="none"/>
                <w:lang w:eastAsia="zh-CN"/>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D617FC">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5BC7567">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F4542E">
            <w:pPr>
              <w:snapToGrid w:val="0"/>
              <w:jc w:val="center"/>
              <w:rPr>
                <w:rFonts w:hint="eastAsia" w:ascii="宋体" w:hAnsi="宋体" w:eastAsia="宋体" w:cs="宋体"/>
                <w:b/>
                <w:i w:val="0"/>
                <w:iCs w:val="0"/>
                <w:color w:val="000000"/>
                <w:w w:val="100"/>
                <w:sz w:val="22"/>
                <w:szCs w:val="22"/>
                <w:u w:val="none"/>
                <w:lang w:eastAsia="zh-CN"/>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0C039F4">
            <w:pPr>
              <w:snapToGrid w:val="0"/>
              <w:jc w:val="center"/>
              <w:rPr>
                <w:rFonts w:hint="eastAsia" w:ascii="宋体" w:hAnsi="宋体" w:eastAsia="宋体" w:cs="宋体"/>
                <w:b/>
                <w:i w:val="0"/>
                <w:iCs w:val="0"/>
                <w:color w:val="000000"/>
                <w:w w:val="100"/>
                <w:sz w:val="22"/>
                <w:szCs w:val="22"/>
                <w:u w:val="none"/>
                <w:lang w:eastAsia="zh-CN"/>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EDD6DDA">
            <w:pPr>
              <w:snapToGrid w:val="0"/>
              <w:jc w:val="center"/>
              <w:rPr>
                <w:rFonts w:hint="eastAsia" w:ascii="宋体" w:hAnsi="宋体" w:eastAsia="宋体" w:cs="宋体"/>
                <w:b/>
                <w:i w:val="0"/>
                <w:iCs w:val="0"/>
                <w:color w:val="000000"/>
                <w:w w:val="100"/>
                <w:sz w:val="22"/>
                <w:szCs w:val="22"/>
                <w:u w:val="none"/>
                <w:lang w:eastAsia="zh-CN"/>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118FFC2">
            <w:pPr>
              <w:snapToGrid w:val="0"/>
              <w:jc w:val="center"/>
              <w:rPr>
                <w:rFonts w:hint="eastAsia" w:ascii="宋体" w:hAnsi="宋体" w:eastAsia="宋体" w:cs="宋体"/>
                <w:b/>
                <w:i w:val="0"/>
                <w:iCs w:val="0"/>
                <w:color w:val="000000"/>
                <w:w w:val="100"/>
                <w:sz w:val="22"/>
                <w:szCs w:val="22"/>
                <w:u w:val="none"/>
                <w:lang w:eastAsia="zh-CN"/>
              </w:rPr>
            </w:pPr>
          </w:p>
        </w:tc>
      </w:tr>
      <w:tr w14:paraId="4CEE0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A095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AFEC2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E761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94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8BAF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76DC1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6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7AD9C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A1E4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14:paraId="014E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A49B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8B3FC7">
            <w:pPr>
              <w:snapToGrid w:val="0"/>
              <w:jc w:val="center"/>
              <w:rPr>
                <w:rFonts w:hint="eastAsia" w:ascii="宋体" w:hAnsi="宋体" w:eastAsia="宋体" w:cs="宋体"/>
                <w:b/>
                <w:bCs/>
                <w:i w:val="0"/>
                <w:iCs w:val="0"/>
                <w:color w:val="000000"/>
                <w:w w:val="100"/>
                <w:sz w:val="22"/>
                <w:szCs w:val="22"/>
                <w:u w:val="none"/>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824EB2">
            <w:pPr>
              <w:snapToGrid w:val="0"/>
              <w:jc w:val="center"/>
              <w:rPr>
                <w:rFonts w:hint="eastAsia" w:ascii="宋体" w:hAnsi="宋体" w:eastAsia="宋体" w:cs="宋体"/>
                <w:b/>
                <w:bCs/>
                <w:i w:val="0"/>
                <w:iCs w:val="0"/>
                <w:color w:val="000000"/>
                <w:w w:val="100"/>
                <w:sz w:val="22"/>
                <w:szCs w:val="22"/>
                <w:u w:val="none"/>
              </w:rPr>
            </w:pPr>
          </w:p>
        </w:tc>
        <w:tc>
          <w:tcPr>
            <w:tcW w:w="9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EA33CC">
            <w:pPr>
              <w:snapToGrid w:val="0"/>
              <w:jc w:val="center"/>
              <w:rPr>
                <w:rFonts w:hint="eastAsia" w:ascii="宋体" w:hAnsi="宋体" w:eastAsia="宋体" w:cs="宋体"/>
                <w:b/>
                <w:bCs/>
                <w:i w:val="0"/>
                <w:iCs w:val="0"/>
                <w:color w:val="000000"/>
                <w:w w:val="100"/>
                <w:sz w:val="22"/>
                <w:szCs w:val="22"/>
                <w:u w:val="none"/>
              </w:rPr>
            </w:pPr>
          </w:p>
        </w:tc>
        <w:tc>
          <w:tcPr>
            <w:tcW w:w="16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DFFD9E">
            <w:pPr>
              <w:snapToGrid w:val="0"/>
              <w:jc w:val="center"/>
              <w:rPr>
                <w:rFonts w:hint="eastAsia" w:ascii="宋体" w:hAnsi="宋体" w:eastAsia="宋体" w:cs="宋体"/>
                <w:b/>
                <w:bCs/>
                <w:i w:val="0"/>
                <w:iCs w:val="0"/>
                <w:color w:val="000000"/>
                <w:w w:val="100"/>
                <w:sz w:val="22"/>
                <w:szCs w:val="22"/>
                <w:u w:val="none"/>
              </w:rPr>
            </w:pPr>
          </w:p>
        </w:tc>
        <w:tc>
          <w:tcPr>
            <w:tcW w:w="16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3040A4">
            <w:pPr>
              <w:snapToGrid w:val="0"/>
              <w:jc w:val="center"/>
              <w:rPr>
                <w:rFonts w:hint="eastAsia" w:ascii="宋体" w:hAnsi="宋体" w:eastAsia="宋体" w:cs="宋体"/>
                <w:b/>
                <w:bCs/>
                <w:i w:val="0"/>
                <w:iCs w:val="0"/>
                <w:color w:val="000000"/>
                <w:w w:val="100"/>
                <w:sz w:val="22"/>
                <w:szCs w:val="22"/>
                <w:u w:val="none"/>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BD36DE">
            <w:pPr>
              <w:snapToGrid w:val="0"/>
              <w:jc w:val="center"/>
              <w:rPr>
                <w:rFonts w:hint="eastAsia" w:ascii="宋体" w:hAnsi="宋体" w:eastAsia="宋体" w:cs="宋体"/>
                <w:b/>
                <w:bCs/>
                <w:i w:val="0"/>
                <w:iCs w:val="0"/>
                <w:color w:val="000000"/>
                <w:w w:val="100"/>
                <w:sz w:val="22"/>
                <w:szCs w:val="22"/>
                <w:u w:val="none"/>
              </w:rPr>
            </w:pPr>
          </w:p>
        </w:tc>
      </w:tr>
    </w:tbl>
    <w:p w14:paraId="7A6D1737">
      <w:pPr>
        <w:ind w:firstLine="708" w:firstLineChars="236"/>
        <w:rPr>
          <w:rFonts w:ascii="仿宋" w:hAnsi="仿宋" w:eastAsia="仿宋"/>
          <w:w w:val="100"/>
          <w:sz w:val="30"/>
          <w:szCs w:val="30"/>
        </w:rPr>
      </w:pPr>
      <w:r>
        <w:rPr>
          <w:rFonts w:ascii="仿宋" w:hAnsi="仿宋" w:eastAsia="仿宋"/>
          <w:w w:val="100"/>
          <w:sz w:val="30"/>
          <w:szCs w:val="30"/>
        </w:rPr>
        <w:t>说明：我单位没有政府性基金收入，也没有使用政府性基金安排的支出，故本表无数据。</w:t>
      </w:r>
    </w:p>
    <w:p w14:paraId="6FAD1593">
      <w:pPr>
        <w:ind w:firstLine="566" w:firstLineChars="236"/>
        <w:rPr>
          <w:rFonts w:ascii="仿宋" w:hAnsi="仿宋" w:eastAsia="仿宋"/>
          <w:w w:val="100"/>
          <w:sz w:val="24"/>
          <w:szCs w:val="24"/>
        </w:rPr>
      </w:pPr>
      <w:r>
        <w:rPr>
          <w:rFonts w:ascii="仿宋" w:hAnsi="仿宋" w:eastAsia="仿宋"/>
          <w:w w:val="100"/>
          <w:sz w:val="24"/>
          <w:szCs w:val="24"/>
        </w:rPr>
        <w:t>注：本表反映部门本年度政府性基金预算财政拨款收入、支出及结转和结余情况。</w:t>
      </w:r>
    </w:p>
    <w:p w14:paraId="2A7CB281">
      <w:pPr>
        <w:widowControl/>
        <w:jc w:val="left"/>
        <w:rPr>
          <w:rFonts w:ascii="仿宋" w:hAnsi="仿宋" w:eastAsia="仿宋"/>
          <w:w w:val="100"/>
          <w:sz w:val="30"/>
          <w:szCs w:val="30"/>
        </w:rPr>
      </w:pPr>
      <w:r>
        <w:rPr>
          <w:rFonts w:ascii="仿宋" w:hAnsi="仿宋" w:eastAsia="仿宋"/>
          <w:w w:val="100"/>
          <w:sz w:val="30"/>
          <w:szCs w:val="30"/>
        </w:rPr>
        <w:br w:type="page"/>
      </w:r>
    </w:p>
    <w:p w14:paraId="1B8AE367">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国有资本经营预算财政拨款支出决算表</w:t>
      </w:r>
      <w:r>
        <w:rPr>
          <w:rFonts w:hint="eastAsia" w:cs="黑体"/>
          <w:w w:val="100"/>
          <w:sz w:val="36"/>
          <w:szCs w:val="36"/>
          <w:lang w:val="en-US" w:eastAsia="zh-CN"/>
        </w:rPr>
        <w:t xml:space="preserve">            </w:t>
      </w:r>
      <w:r>
        <w:rPr>
          <w:rFonts w:ascii="仿宋" w:hAnsi="仿宋" w:eastAsia="仿宋"/>
          <w:w w:val="100"/>
          <w:sz w:val="30"/>
          <w:szCs w:val="30"/>
        </w:rPr>
        <w:t>（公开08表）</w:t>
      </w:r>
    </w:p>
    <w:p w14:paraId="7CD42CC6">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19"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3081"/>
        <w:gridCol w:w="3068"/>
        <w:gridCol w:w="1817"/>
        <w:gridCol w:w="3082"/>
        <w:gridCol w:w="3071"/>
      </w:tblGrid>
      <w:tr w14:paraId="6854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40D13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373CDF8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14:paraId="24EB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312" w:hRule="atLeast"/>
          <w:tblHeader/>
        </w:trPr>
        <w:tc>
          <w:tcPr>
            <w:tcW w:w="308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484334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06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670FA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1761CD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30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C81C08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307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ED1F93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14:paraId="78ABE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A563593">
            <w:pPr>
              <w:snapToGrid w:val="0"/>
              <w:jc w:val="center"/>
              <w:rPr>
                <w:rFonts w:hint="eastAsia" w:ascii="宋体" w:hAnsi="宋体" w:eastAsia="宋体" w:cs="宋体"/>
                <w:b/>
                <w:i w:val="0"/>
                <w:iCs w:val="0"/>
                <w:color w:val="000000"/>
                <w:w w:val="100"/>
                <w:sz w:val="22"/>
                <w:szCs w:val="22"/>
                <w:u w:val="none"/>
                <w:lang w:eastAsia="zh-CN"/>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1F859D">
            <w:pPr>
              <w:snapToGrid w:val="0"/>
              <w:jc w:val="center"/>
              <w:rPr>
                <w:rFonts w:hint="eastAsia" w:ascii="宋体" w:hAnsi="宋体" w:eastAsia="宋体" w:cs="宋体"/>
                <w:b/>
                <w:i w:val="0"/>
                <w:iCs w:val="0"/>
                <w:color w:val="000000"/>
                <w:w w:val="100"/>
                <w:sz w:val="22"/>
                <w:szCs w:val="22"/>
                <w:u w:val="none"/>
                <w:lang w:eastAsia="zh-CN"/>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FB1C8EA">
            <w:pPr>
              <w:snapToGrid w:val="0"/>
              <w:jc w:val="right"/>
              <w:rPr>
                <w:rFonts w:hint="eastAsia" w:ascii="宋体" w:hAnsi="宋体" w:eastAsia="宋体" w:cs="宋体"/>
                <w:b/>
                <w:i w:val="0"/>
                <w:iCs w:val="0"/>
                <w:color w:val="000000"/>
                <w:w w:val="100"/>
                <w:sz w:val="22"/>
                <w:szCs w:val="22"/>
                <w:u w:val="none"/>
                <w:lang w:eastAsia="zh-CN"/>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E3969E8">
            <w:pPr>
              <w:snapToGrid w:val="0"/>
              <w:jc w:val="right"/>
              <w:rPr>
                <w:rFonts w:hint="eastAsia" w:ascii="宋体" w:hAnsi="宋体" w:eastAsia="宋体" w:cs="宋体"/>
                <w:b/>
                <w:i w:val="0"/>
                <w:iCs w:val="0"/>
                <w:color w:val="000000"/>
                <w:w w:val="100"/>
                <w:sz w:val="22"/>
                <w:szCs w:val="22"/>
                <w:u w:val="none"/>
                <w:lang w:eastAsia="zh-CN"/>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3EBABCB">
            <w:pPr>
              <w:snapToGrid w:val="0"/>
              <w:jc w:val="center"/>
              <w:rPr>
                <w:rFonts w:hint="eastAsia" w:ascii="宋体" w:hAnsi="宋体" w:eastAsia="宋体" w:cs="宋体"/>
                <w:b/>
                <w:i w:val="0"/>
                <w:iCs w:val="0"/>
                <w:color w:val="000000"/>
                <w:w w:val="100"/>
                <w:sz w:val="22"/>
                <w:szCs w:val="22"/>
                <w:u w:val="none"/>
                <w:lang w:eastAsia="zh-CN"/>
              </w:rPr>
            </w:pPr>
          </w:p>
        </w:tc>
      </w:tr>
      <w:tr w14:paraId="29BF9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FA781C5">
            <w:pPr>
              <w:snapToGrid w:val="0"/>
              <w:jc w:val="center"/>
              <w:rPr>
                <w:rFonts w:hint="eastAsia" w:ascii="宋体" w:hAnsi="宋体" w:eastAsia="宋体" w:cs="宋体"/>
                <w:b/>
                <w:i w:val="0"/>
                <w:iCs w:val="0"/>
                <w:color w:val="000000"/>
                <w:w w:val="100"/>
                <w:sz w:val="22"/>
                <w:szCs w:val="22"/>
                <w:u w:val="none"/>
                <w:lang w:eastAsia="zh-CN"/>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0F85A5">
            <w:pPr>
              <w:snapToGrid w:val="0"/>
              <w:jc w:val="center"/>
              <w:rPr>
                <w:rFonts w:hint="eastAsia" w:ascii="宋体" w:hAnsi="宋体" w:eastAsia="宋体" w:cs="宋体"/>
                <w:b/>
                <w:i w:val="0"/>
                <w:iCs w:val="0"/>
                <w:color w:val="000000"/>
                <w:w w:val="100"/>
                <w:sz w:val="22"/>
                <w:szCs w:val="22"/>
                <w:u w:val="none"/>
                <w:lang w:eastAsia="zh-CN"/>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321A0F3">
            <w:pPr>
              <w:snapToGrid w:val="0"/>
              <w:jc w:val="right"/>
              <w:rPr>
                <w:rFonts w:hint="eastAsia" w:ascii="宋体" w:hAnsi="宋体" w:eastAsia="宋体" w:cs="宋体"/>
                <w:b/>
                <w:i w:val="0"/>
                <w:iCs w:val="0"/>
                <w:color w:val="000000"/>
                <w:w w:val="100"/>
                <w:sz w:val="22"/>
                <w:szCs w:val="22"/>
                <w:u w:val="none"/>
                <w:lang w:eastAsia="zh-CN"/>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FD0CBA5">
            <w:pPr>
              <w:snapToGrid w:val="0"/>
              <w:jc w:val="right"/>
              <w:rPr>
                <w:rFonts w:hint="eastAsia" w:ascii="宋体" w:hAnsi="宋体" w:eastAsia="宋体" w:cs="宋体"/>
                <w:b/>
                <w:i w:val="0"/>
                <w:iCs w:val="0"/>
                <w:color w:val="000000"/>
                <w:w w:val="100"/>
                <w:sz w:val="22"/>
                <w:szCs w:val="22"/>
                <w:u w:val="none"/>
                <w:lang w:eastAsia="zh-CN"/>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68B2217">
            <w:pPr>
              <w:snapToGrid w:val="0"/>
              <w:jc w:val="center"/>
              <w:rPr>
                <w:rFonts w:hint="eastAsia" w:ascii="宋体" w:hAnsi="宋体" w:eastAsia="宋体" w:cs="宋体"/>
                <w:b/>
                <w:i w:val="0"/>
                <w:iCs w:val="0"/>
                <w:color w:val="000000"/>
                <w:w w:val="100"/>
                <w:sz w:val="22"/>
                <w:szCs w:val="22"/>
                <w:u w:val="none"/>
                <w:lang w:eastAsia="zh-CN"/>
              </w:rPr>
            </w:pPr>
          </w:p>
        </w:tc>
      </w:tr>
      <w:tr w14:paraId="4725B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21F0B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7D5B0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EFB4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DAC10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14:paraId="49A2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7F47F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EC1A79">
            <w:pPr>
              <w:snapToGrid w:val="0"/>
              <w:jc w:val="center"/>
              <w:rPr>
                <w:rFonts w:hint="eastAsia" w:ascii="宋体" w:hAnsi="宋体" w:eastAsia="宋体" w:cs="宋体"/>
                <w:b/>
                <w:bCs/>
                <w:i w:val="0"/>
                <w:iCs w:val="0"/>
                <w:color w:val="000000"/>
                <w:w w:val="100"/>
                <w:sz w:val="22"/>
                <w:szCs w:val="22"/>
                <w:u w:val="none"/>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080E49">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4FFCA4">
            <w:pPr>
              <w:snapToGrid w:val="0"/>
              <w:jc w:val="center"/>
              <w:rPr>
                <w:rFonts w:hint="eastAsia" w:ascii="宋体" w:hAnsi="宋体" w:eastAsia="宋体" w:cs="宋体"/>
                <w:b/>
                <w:bCs/>
                <w:i w:val="0"/>
                <w:iCs w:val="0"/>
                <w:color w:val="000000"/>
                <w:w w:val="100"/>
                <w:sz w:val="22"/>
                <w:szCs w:val="22"/>
                <w:u w:val="none"/>
              </w:rPr>
            </w:pPr>
          </w:p>
        </w:tc>
      </w:tr>
    </w:tbl>
    <w:p w14:paraId="7D8B8FB4">
      <w:pPr>
        <w:ind w:firstLine="708" w:firstLineChars="236"/>
        <w:rPr>
          <w:rFonts w:ascii="仿宋" w:hAnsi="仿宋" w:eastAsia="仿宋"/>
          <w:w w:val="100"/>
          <w:sz w:val="30"/>
          <w:szCs w:val="30"/>
        </w:rPr>
      </w:pPr>
      <w:r>
        <w:rPr>
          <w:rFonts w:ascii="仿宋" w:hAnsi="仿宋" w:eastAsia="仿宋"/>
          <w:w w:val="100"/>
          <w:sz w:val="30"/>
          <w:szCs w:val="30"/>
        </w:rPr>
        <w:t>说明：我单位没有使用国有资本经营预算安排的支出，故本表无数据。</w:t>
      </w:r>
    </w:p>
    <w:p w14:paraId="0DCAFBA7">
      <w:pPr>
        <w:ind w:firstLine="566" w:firstLineChars="236"/>
        <w:rPr>
          <w:rFonts w:ascii="仿宋" w:hAnsi="仿宋" w:eastAsia="仿宋"/>
          <w:w w:val="100"/>
          <w:sz w:val="24"/>
          <w:szCs w:val="24"/>
        </w:rPr>
      </w:pPr>
      <w:r>
        <w:rPr>
          <w:rFonts w:ascii="仿宋" w:hAnsi="仿宋" w:eastAsia="仿宋"/>
          <w:w w:val="100"/>
          <w:sz w:val="24"/>
          <w:szCs w:val="24"/>
        </w:rPr>
        <w:t>注：本表反映部门本年度国有资本经营预算财政拨款支出情况。</w:t>
      </w:r>
    </w:p>
    <w:p w14:paraId="523186C2">
      <w:pPr>
        <w:widowControl/>
        <w:jc w:val="left"/>
        <w:rPr>
          <w:rFonts w:ascii="仿宋" w:hAnsi="仿宋" w:eastAsia="仿宋"/>
          <w:w w:val="100"/>
          <w:sz w:val="30"/>
          <w:szCs w:val="30"/>
        </w:rPr>
      </w:pPr>
      <w:r>
        <w:rPr>
          <w:rFonts w:ascii="仿宋" w:hAnsi="仿宋" w:eastAsia="仿宋"/>
          <w:w w:val="100"/>
          <w:sz w:val="30"/>
          <w:szCs w:val="30"/>
        </w:rPr>
        <w:br w:type="page"/>
      </w:r>
    </w:p>
    <w:p w14:paraId="496D757F">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财政拨款“三公”经费支出决算表</w:t>
      </w:r>
      <w:r>
        <w:rPr>
          <w:rFonts w:hint="eastAsia" w:cs="黑体"/>
          <w:w w:val="100"/>
          <w:sz w:val="36"/>
          <w:szCs w:val="36"/>
          <w:lang w:val="en-US" w:eastAsia="zh-CN"/>
        </w:rPr>
        <w:t xml:space="preserve">              </w:t>
      </w:r>
      <w:r>
        <w:rPr>
          <w:rFonts w:ascii="仿宋" w:hAnsi="仿宋" w:eastAsia="仿宋"/>
          <w:w w:val="100"/>
          <w:sz w:val="30"/>
          <w:szCs w:val="30"/>
        </w:rPr>
        <w:t>（公开09表）</w:t>
      </w:r>
    </w:p>
    <w:p w14:paraId="3C939025">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怀化市广播电视监测中心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6" w:type="dxa"/>
          <w:left w:w="77" w:type="dxa"/>
          <w:bottom w:w="56" w:type="dxa"/>
          <w:right w:w="77" w:type="dxa"/>
        </w:tblCellMar>
      </w:tblPr>
      <w:tblGrid>
        <w:gridCol w:w="594"/>
        <w:gridCol w:w="1635"/>
        <w:gridCol w:w="594"/>
        <w:gridCol w:w="1412"/>
        <w:gridCol w:w="1748"/>
        <w:gridCol w:w="1099"/>
        <w:gridCol w:w="594"/>
        <w:gridCol w:w="1635"/>
        <w:gridCol w:w="595"/>
        <w:gridCol w:w="1416"/>
        <w:gridCol w:w="1746"/>
        <w:gridCol w:w="1038"/>
      </w:tblGrid>
      <w:tr w14:paraId="6B9FE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510" w:type="pct"/>
            <w:gridSpan w:val="6"/>
            <w:tcBorders>
              <w:top w:val="single" w:color="D4D4D4" w:sz="4" w:space="0"/>
              <w:left w:val="single" w:color="D4D4D4" w:sz="4" w:space="0"/>
              <w:bottom w:val="single" w:color="D4D4D4" w:sz="4" w:space="0"/>
              <w:right w:val="single" w:color="D4D4D4" w:sz="4" w:space="0"/>
            </w:tcBorders>
            <w:shd w:val="clear" w:color="000000" w:fill="F1F1F1"/>
            <w:vAlign w:val="center"/>
          </w:tcPr>
          <w:p w14:paraId="0B6B4FF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预算数</w:t>
            </w:r>
          </w:p>
        </w:tc>
        <w:tc>
          <w:tcPr>
            <w:tcW w:w="2489" w:type="pct"/>
            <w:gridSpan w:val="6"/>
            <w:tcBorders>
              <w:top w:val="single" w:color="D4D4D4" w:sz="4" w:space="0"/>
              <w:left w:val="nil"/>
              <w:bottom w:val="single" w:color="D4D4D4" w:sz="4" w:space="0"/>
              <w:right w:val="single" w:color="D4D4D4" w:sz="4" w:space="0"/>
            </w:tcBorders>
            <w:shd w:val="clear" w:color="000000" w:fill="F1F1F1"/>
            <w:vAlign w:val="center"/>
          </w:tcPr>
          <w:p w14:paraId="4D1CD6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14:paraId="1F391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10" w:type="pct"/>
            <w:vMerge w:val="restart"/>
            <w:tcBorders>
              <w:top w:val="nil"/>
              <w:left w:val="single" w:color="D4D4D4" w:sz="4" w:space="0"/>
              <w:bottom w:val="single" w:color="D4D4D4" w:sz="4" w:space="0"/>
              <w:right w:val="single" w:color="D4D4D4" w:sz="4" w:space="0"/>
            </w:tcBorders>
            <w:shd w:val="clear" w:color="000000" w:fill="F1F1F1"/>
            <w:vAlign w:val="center"/>
          </w:tcPr>
          <w:p w14:paraId="2987066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80" w:type="pct"/>
            <w:vMerge w:val="restart"/>
            <w:tcBorders>
              <w:top w:val="nil"/>
              <w:left w:val="single" w:color="D4D4D4" w:sz="4" w:space="0"/>
              <w:bottom w:val="single" w:color="D4D4D4" w:sz="4" w:space="0"/>
              <w:right w:val="single" w:color="D4D4D4" w:sz="4" w:space="0"/>
            </w:tcBorders>
            <w:shd w:val="clear" w:color="000000" w:fill="F1F1F1"/>
            <w:vAlign w:val="center"/>
          </w:tcPr>
          <w:p w14:paraId="5BDA37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31" w:type="pct"/>
            <w:gridSpan w:val="3"/>
            <w:tcBorders>
              <w:top w:val="single" w:color="D4D4D4" w:sz="4" w:space="0"/>
              <w:left w:val="nil"/>
              <w:bottom w:val="single" w:color="D4D4D4" w:sz="4" w:space="0"/>
              <w:right w:val="single" w:color="D4D4D4" w:sz="4" w:space="0"/>
            </w:tcBorders>
            <w:shd w:val="clear" w:color="000000" w:fill="F1F1F1"/>
            <w:vAlign w:val="center"/>
          </w:tcPr>
          <w:p w14:paraId="2E94D7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88" w:type="pct"/>
            <w:vMerge w:val="restart"/>
            <w:tcBorders>
              <w:top w:val="nil"/>
              <w:left w:val="single" w:color="D4D4D4" w:sz="4" w:space="0"/>
              <w:bottom w:val="single" w:color="D4D4D4" w:sz="4" w:space="0"/>
              <w:right w:val="single" w:color="D4D4D4" w:sz="4" w:space="0"/>
            </w:tcBorders>
            <w:shd w:val="clear" w:color="000000" w:fill="F1F1F1"/>
            <w:vAlign w:val="center"/>
          </w:tcPr>
          <w:p w14:paraId="4887201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c>
          <w:tcPr>
            <w:tcW w:w="210" w:type="pct"/>
            <w:vMerge w:val="restart"/>
            <w:tcBorders>
              <w:top w:val="nil"/>
              <w:left w:val="single" w:color="D4D4D4" w:sz="4" w:space="0"/>
              <w:bottom w:val="single" w:color="D4D4D4" w:sz="4" w:space="0"/>
              <w:right w:val="single" w:color="D4D4D4" w:sz="4" w:space="0"/>
            </w:tcBorders>
            <w:shd w:val="clear" w:color="000000" w:fill="F1F1F1"/>
            <w:vAlign w:val="center"/>
          </w:tcPr>
          <w:p w14:paraId="13E7B2B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80" w:type="pct"/>
            <w:vMerge w:val="restart"/>
            <w:tcBorders>
              <w:top w:val="nil"/>
              <w:left w:val="single" w:color="D4D4D4" w:sz="4" w:space="0"/>
              <w:bottom w:val="single" w:color="D4D4D4" w:sz="4" w:space="0"/>
              <w:right w:val="single" w:color="D4D4D4" w:sz="4" w:space="0"/>
            </w:tcBorders>
            <w:shd w:val="clear" w:color="000000" w:fill="F1F1F1"/>
            <w:vAlign w:val="center"/>
          </w:tcPr>
          <w:p w14:paraId="03E9DA1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31" w:type="pct"/>
            <w:gridSpan w:val="3"/>
            <w:tcBorders>
              <w:top w:val="single" w:color="D4D4D4" w:sz="4" w:space="0"/>
              <w:left w:val="nil"/>
              <w:bottom w:val="single" w:color="D4D4D4" w:sz="4" w:space="0"/>
              <w:right w:val="single" w:color="D4D4D4" w:sz="4" w:space="0"/>
            </w:tcBorders>
            <w:shd w:val="clear" w:color="000000" w:fill="F1F1F1"/>
            <w:vAlign w:val="center"/>
          </w:tcPr>
          <w:p w14:paraId="421440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67" w:type="pct"/>
            <w:vMerge w:val="restart"/>
            <w:tcBorders>
              <w:top w:val="nil"/>
              <w:left w:val="single" w:color="D4D4D4" w:sz="4" w:space="0"/>
              <w:bottom w:val="single" w:color="D4D4D4" w:sz="4" w:space="0"/>
              <w:right w:val="single" w:color="D4D4D4" w:sz="4" w:space="0"/>
            </w:tcBorders>
            <w:shd w:val="clear" w:color="000000" w:fill="F1F1F1"/>
            <w:vAlign w:val="center"/>
          </w:tcPr>
          <w:p w14:paraId="34BFC61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r>
      <w:tr w14:paraId="2865C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10" w:type="pct"/>
            <w:vMerge w:val="continue"/>
            <w:tcBorders>
              <w:top w:val="nil"/>
              <w:left w:val="single" w:color="D4D4D4" w:sz="4" w:space="0"/>
              <w:bottom w:val="single" w:color="D4D4D4" w:sz="4" w:space="0"/>
              <w:right w:val="single" w:color="D4D4D4" w:sz="4" w:space="0"/>
            </w:tcBorders>
            <w:shd w:val="clear" w:color="000000" w:fill="F1F1F1"/>
            <w:vAlign w:val="center"/>
          </w:tcPr>
          <w:p w14:paraId="2F070B7F">
            <w:pPr>
              <w:snapToGrid w:val="0"/>
              <w:jc w:val="center"/>
              <w:rPr>
                <w:rFonts w:hint="eastAsia" w:ascii="宋体" w:hAnsi="宋体" w:eastAsia="宋体" w:cs="宋体"/>
                <w:i w:val="0"/>
                <w:iCs w:val="0"/>
                <w:color w:val="000000"/>
                <w:w w:val="100"/>
                <w:sz w:val="22"/>
                <w:szCs w:val="22"/>
                <w:u w:val="none"/>
              </w:rPr>
            </w:pPr>
          </w:p>
        </w:tc>
        <w:tc>
          <w:tcPr>
            <w:tcW w:w="580" w:type="pct"/>
            <w:vMerge w:val="continue"/>
            <w:tcBorders>
              <w:top w:val="nil"/>
              <w:left w:val="single" w:color="D4D4D4" w:sz="4" w:space="0"/>
              <w:bottom w:val="single" w:color="D4D4D4" w:sz="4" w:space="0"/>
              <w:right w:val="single" w:color="D4D4D4" w:sz="4" w:space="0"/>
            </w:tcBorders>
            <w:shd w:val="clear" w:color="000000" w:fill="F1F1F1"/>
            <w:vAlign w:val="center"/>
          </w:tcPr>
          <w:p w14:paraId="75203BBF">
            <w:pPr>
              <w:snapToGrid w:val="0"/>
              <w:jc w:val="center"/>
              <w:rPr>
                <w:rFonts w:hint="eastAsia" w:ascii="宋体" w:hAnsi="宋体" w:eastAsia="宋体" w:cs="宋体"/>
                <w:i w:val="0"/>
                <w:iCs w:val="0"/>
                <w:color w:val="000000"/>
                <w:w w:val="100"/>
                <w:sz w:val="22"/>
                <w:szCs w:val="22"/>
                <w:u w:val="none"/>
              </w:rPr>
            </w:pPr>
          </w:p>
        </w:tc>
        <w:tc>
          <w:tcPr>
            <w:tcW w:w="210" w:type="pct"/>
            <w:tcBorders>
              <w:top w:val="nil"/>
              <w:left w:val="nil"/>
              <w:bottom w:val="single" w:color="D4D4D4" w:sz="4" w:space="0"/>
              <w:right w:val="single" w:color="D4D4D4" w:sz="4" w:space="0"/>
            </w:tcBorders>
            <w:shd w:val="clear" w:color="000000" w:fill="F1F1F1"/>
            <w:vAlign w:val="center"/>
          </w:tcPr>
          <w:p w14:paraId="6780B33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501" w:type="pct"/>
            <w:tcBorders>
              <w:top w:val="nil"/>
              <w:left w:val="nil"/>
              <w:bottom w:val="single" w:color="D4D4D4" w:sz="4" w:space="0"/>
              <w:right w:val="single" w:color="D4D4D4" w:sz="4" w:space="0"/>
            </w:tcBorders>
            <w:shd w:val="clear" w:color="000000" w:fill="F1F1F1"/>
            <w:vAlign w:val="center"/>
          </w:tcPr>
          <w:p w14:paraId="1884304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19" w:type="pct"/>
            <w:tcBorders>
              <w:top w:val="nil"/>
              <w:left w:val="nil"/>
              <w:bottom w:val="single" w:color="D4D4D4" w:sz="4" w:space="0"/>
              <w:right w:val="single" w:color="D4D4D4" w:sz="4" w:space="0"/>
            </w:tcBorders>
            <w:shd w:val="clear" w:color="000000" w:fill="F1F1F1"/>
            <w:vAlign w:val="center"/>
          </w:tcPr>
          <w:p w14:paraId="5BA1BBD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88" w:type="pct"/>
            <w:vMerge w:val="continue"/>
            <w:tcBorders>
              <w:top w:val="nil"/>
              <w:left w:val="single" w:color="D4D4D4" w:sz="4" w:space="0"/>
              <w:bottom w:val="single" w:color="D4D4D4" w:sz="4" w:space="0"/>
              <w:right w:val="single" w:color="D4D4D4" w:sz="4" w:space="0"/>
            </w:tcBorders>
            <w:shd w:val="clear" w:color="000000" w:fill="F1F1F1"/>
            <w:vAlign w:val="center"/>
          </w:tcPr>
          <w:p w14:paraId="247E2EE6">
            <w:pPr>
              <w:snapToGrid w:val="0"/>
              <w:jc w:val="center"/>
              <w:rPr>
                <w:rFonts w:hint="eastAsia" w:ascii="宋体" w:hAnsi="宋体" w:eastAsia="宋体" w:cs="宋体"/>
                <w:i w:val="0"/>
                <w:iCs w:val="0"/>
                <w:color w:val="000000"/>
                <w:w w:val="100"/>
                <w:sz w:val="22"/>
                <w:szCs w:val="22"/>
                <w:u w:val="none"/>
              </w:rPr>
            </w:pPr>
          </w:p>
        </w:tc>
        <w:tc>
          <w:tcPr>
            <w:tcW w:w="210" w:type="pct"/>
            <w:vMerge w:val="continue"/>
            <w:tcBorders>
              <w:top w:val="nil"/>
              <w:left w:val="single" w:color="D4D4D4" w:sz="4" w:space="0"/>
              <w:bottom w:val="single" w:color="D4D4D4" w:sz="4" w:space="0"/>
              <w:right w:val="single" w:color="D4D4D4" w:sz="4" w:space="0"/>
            </w:tcBorders>
            <w:shd w:val="clear" w:color="000000" w:fill="F1F1F1"/>
            <w:vAlign w:val="center"/>
          </w:tcPr>
          <w:p w14:paraId="7DD69F1F">
            <w:pPr>
              <w:snapToGrid w:val="0"/>
              <w:jc w:val="center"/>
              <w:rPr>
                <w:rFonts w:hint="eastAsia" w:ascii="宋体" w:hAnsi="宋体" w:eastAsia="宋体" w:cs="宋体"/>
                <w:i w:val="0"/>
                <w:iCs w:val="0"/>
                <w:color w:val="000000"/>
                <w:w w:val="100"/>
                <w:sz w:val="22"/>
                <w:szCs w:val="22"/>
                <w:u w:val="none"/>
              </w:rPr>
            </w:pPr>
          </w:p>
        </w:tc>
        <w:tc>
          <w:tcPr>
            <w:tcW w:w="580" w:type="pct"/>
            <w:vMerge w:val="continue"/>
            <w:tcBorders>
              <w:top w:val="nil"/>
              <w:left w:val="single" w:color="D4D4D4" w:sz="4" w:space="0"/>
              <w:bottom w:val="single" w:color="D4D4D4" w:sz="4" w:space="0"/>
              <w:right w:val="single" w:color="D4D4D4" w:sz="4" w:space="0"/>
            </w:tcBorders>
            <w:shd w:val="clear" w:color="000000" w:fill="F1F1F1"/>
            <w:vAlign w:val="center"/>
          </w:tcPr>
          <w:p w14:paraId="7149C850">
            <w:pPr>
              <w:snapToGrid w:val="0"/>
              <w:jc w:val="center"/>
              <w:rPr>
                <w:rFonts w:hint="eastAsia" w:ascii="宋体" w:hAnsi="宋体" w:eastAsia="宋体" w:cs="宋体"/>
                <w:i w:val="0"/>
                <w:iCs w:val="0"/>
                <w:color w:val="000000"/>
                <w:w w:val="100"/>
                <w:sz w:val="22"/>
                <w:szCs w:val="22"/>
                <w:u w:val="none"/>
              </w:rPr>
            </w:pPr>
          </w:p>
        </w:tc>
        <w:tc>
          <w:tcPr>
            <w:tcW w:w="210" w:type="pct"/>
            <w:tcBorders>
              <w:top w:val="nil"/>
              <w:left w:val="nil"/>
              <w:bottom w:val="single" w:color="D4D4D4" w:sz="4" w:space="0"/>
              <w:right w:val="single" w:color="D4D4D4" w:sz="4" w:space="0"/>
            </w:tcBorders>
            <w:shd w:val="clear" w:color="000000" w:fill="F1F1F1"/>
            <w:vAlign w:val="center"/>
          </w:tcPr>
          <w:p w14:paraId="1106F2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502" w:type="pct"/>
            <w:tcBorders>
              <w:top w:val="nil"/>
              <w:left w:val="nil"/>
              <w:bottom w:val="single" w:color="D4D4D4" w:sz="4" w:space="0"/>
              <w:right w:val="single" w:color="D4D4D4" w:sz="4" w:space="0"/>
            </w:tcBorders>
            <w:shd w:val="clear" w:color="000000" w:fill="F1F1F1"/>
            <w:vAlign w:val="center"/>
          </w:tcPr>
          <w:p w14:paraId="7F5A47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18" w:type="pct"/>
            <w:tcBorders>
              <w:top w:val="nil"/>
              <w:left w:val="nil"/>
              <w:bottom w:val="single" w:color="D4D4D4" w:sz="4" w:space="0"/>
              <w:right w:val="single" w:color="D4D4D4" w:sz="4" w:space="0"/>
            </w:tcBorders>
            <w:shd w:val="clear" w:color="000000" w:fill="F1F1F1"/>
            <w:vAlign w:val="center"/>
          </w:tcPr>
          <w:p w14:paraId="36645BA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67" w:type="pct"/>
            <w:vMerge w:val="continue"/>
            <w:tcBorders>
              <w:top w:val="nil"/>
              <w:left w:val="single" w:color="D4D4D4" w:sz="4" w:space="0"/>
              <w:bottom w:val="single" w:color="D4D4D4" w:sz="4" w:space="0"/>
              <w:right w:val="single" w:color="D4D4D4" w:sz="4" w:space="0"/>
            </w:tcBorders>
            <w:shd w:val="clear" w:color="000000" w:fill="F1F1F1"/>
            <w:vAlign w:val="center"/>
          </w:tcPr>
          <w:p w14:paraId="29915FE6">
            <w:pPr>
              <w:snapToGrid w:val="0"/>
              <w:jc w:val="center"/>
              <w:rPr>
                <w:rFonts w:hint="eastAsia" w:ascii="宋体" w:hAnsi="宋体" w:eastAsia="宋体" w:cs="宋体"/>
                <w:i w:val="0"/>
                <w:iCs w:val="0"/>
                <w:color w:val="000000"/>
                <w:w w:val="100"/>
                <w:sz w:val="22"/>
                <w:szCs w:val="22"/>
                <w:u w:val="none"/>
              </w:rPr>
            </w:pPr>
          </w:p>
        </w:tc>
      </w:tr>
      <w:tr w14:paraId="785B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tcBorders>
              <w:top w:val="nil"/>
              <w:left w:val="single" w:color="D4D4D4" w:sz="4" w:space="0"/>
              <w:bottom w:val="single" w:color="D4D4D4" w:sz="4" w:space="0"/>
              <w:right w:val="single" w:color="D4D4D4" w:sz="4" w:space="0"/>
            </w:tcBorders>
            <w:shd w:val="clear" w:color="000000" w:fill="F1F1F1"/>
            <w:vAlign w:val="center"/>
          </w:tcPr>
          <w:p w14:paraId="0632633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580" w:type="pct"/>
            <w:tcBorders>
              <w:top w:val="nil"/>
              <w:left w:val="nil"/>
              <w:bottom w:val="single" w:color="D4D4D4" w:sz="4" w:space="0"/>
              <w:right w:val="single" w:color="D4D4D4" w:sz="4" w:space="0"/>
            </w:tcBorders>
            <w:shd w:val="clear" w:color="000000" w:fill="F1F1F1"/>
            <w:vAlign w:val="center"/>
          </w:tcPr>
          <w:p w14:paraId="59E403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10" w:type="pct"/>
            <w:tcBorders>
              <w:top w:val="nil"/>
              <w:left w:val="nil"/>
              <w:bottom w:val="single" w:color="D4D4D4" w:sz="4" w:space="0"/>
              <w:right w:val="single" w:color="D4D4D4" w:sz="4" w:space="0"/>
            </w:tcBorders>
            <w:shd w:val="clear" w:color="000000" w:fill="F1F1F1"/>
            <w:vAlign w:val="center"/>
          </w:tcPr>
          <w:p w14:paraId="34D364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501" w:type="pct"/>
            <w:tcBorders>
              <w:top w:val="nil"/>
              <w:left w:val="nil"/>
              <w:bottom w:val="single" w:color="D4D4D4" w:sz="4" w:space="0"/>
              <w:right w:val="single" w:color="D4D4D4" w:sz="4" w:space="0"/>
            </w:tcBorders>
            <w:shd w:val="clear" w:color="000000" w:fill="F1F1F1"/>
            <w:vAlign w:val="center"/>
          </w:tcPr>
          <w:p w14:paraId="4B3ED40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619" w:type="pct"/>
            <w:tcBorders>
              <w:top w:val="nil"/>
              <w:left w:val="nil"/>
              <w:bottom w:val="single" w:color="D4D4D4" w:sz="4" w:space="0"/>
              <w:right w:val="single" w:color="D4D4D4" w:sz="4" w:space="0"/>
            </w:tcBorders>
            <w:shd w:val="clear" w:color="000000" w:fill="F1F1F1"/>
            <w:vAlign w:val="center"/>
          </w:tcPr>
          <w:p w14:paraId="038F67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388" w:type="pct"/>
            <w:tcBorders>
              <w:top w:val="nil"/>
              <w:left w:val="nil"/>
              <w:bottom w:val="single" w:color="D4D4D4" w:sz="4" w:space="0"/>
              <w:right w:val="single" w:color="D4D4D4" w:sz="4" w:space="0"/>
            </w:tcBorders>
            <w:shd w:val="clear" w:color="000000" w:fill="F1F1F1"/>
            <w:vAlign w:val="center"/>
          </w:tcPr>
          <w:p w14:paraId="46890F8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210" w:type="pct"/>
            <w:tcBorders>
              <w:top w:val="nil"/>
              <w:left w:val="nil"/>
              <w:bottom w:val="single" w:color="D4D4D4" w:sz="4" w:space="0"/>
              <w:right w:val="single" w:color="D4D4D4" w:sz="4" w:space="0"/>
            </w:tcBorders>
            <w:shd w:val="clear" w:color="000000" w:fill="F1F1F1"/>
            <w:vAlign w:val="center"/>
          </w:tcPr>
          <w:p w14:paraId="7F4961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580" w:type="pct"/>
            <w:tcBorders>
              <w:top w:val="nil"/>
              <w:left w:val="nil"/>
              <w:bottom w:val="single" w:color="D4D4D4" w:sz="4" w:space="0"/>
              <w:right w:val="single" w:color="D4D4D4" w:sz="4" w:space="0"/>
            </w:tcBorders>
            <w:shd w:val="clear" w:color="000000" w:fill="F1F1F1"/>
            <w:vAlign w:val="center"/>
          </w:tcPr>
          <w:p w14:paraId="4090C0F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210" w:type="pct"/>
            <w:tcBorders>
              <w:top w:val="nil"/>
              <w:left w:val="nil"/>
              <w:bottom w:val="single" w:color="D4D4D4" w:sz="4" w:space="0"/>
              <w:right w:val="single" w:color="D4D4D4" w:sz="4" w:space="0"/>
            </w:tcBorders>
            <w:shd w:val="clear" w:color="000000" w:fill="F1F1F1"/>
            <w:vAlign w:val="center"/>
          </w:tcPr>
          <w:p w14:paraId="59C3044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502" w:type="pct"/>
            <w:tcBorders>
              <w:top w:val="nil"/>
              <w:left w:val="nil"/>
              <w:bottom w:val="single" w:color="D4D4D4" w:sz="4" w:space="0"/>
              <w:right w:val="single" w:color="D4D4D4" w:sz="4" w:space="0"/>
            </w:tcBorders>
            <w:shd w:val="clear" w:color="000000" w:fill="F1F1F1"/>
            <w:vAlign w:val="center"/>
          </w:tcPr>
          <w:p w14:paraId="3E80D69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618" w:type="pct"/>
            <w:tcBorders>
              <w:top w:val="nil"/>
              <w:left w:val="nil"/>
              <w:bottom w:val="single" w:color="D4D4D4" w:sz="4" w:space="0"/>
              <w:right w:val="single" w:color="D4D4D4" w:sz="4" w:space="0"/>
            </w:tcBorders>
            <w:shd w:val="clear" w:color="000000" w:fill="F1F1F1"/>
            <w:vAlign w:val="center"/>
          </w:tcPr>
          <w:p w14:paraId="516915D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367" w:type="pct"/>
            <w:tcBorders>
              <w:top w:val="nil"/>
              <w:left w:val="nil"/>
              <w:bottom w:val="single" w:color="D4D4D4" w:sz="4" w:space="0"/>
              <w:right w:val="single" w:color="D4D4D4" w:sz="4" w:space="0"/>
            </w:tcBorders>
            <w:shd w:val="clear" w:color="000000" w:fill="F1F1F1"/>
            <w:vAlign w:val="center"/>
          </w:tcPr>
          <w:p w14:paraId="0BF5051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r>
      <w:tr w14:paraId="1F7B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tcBorders>
              <w:top w:val="nil"/>
              <w:left w:val="single" w:color="D4D4D4" w:sz="4" w:space="0"/>
              <w:bottom w:val="single" w:color="D4D4D4" w:sz="4" w:space="0"/>
              <w:right w:val="single" w:color="D4D4D4" w:sz="4" w:space="0"/>
            </w:tcBorders>
            <w:shd w:val="clear" w:color="000000" w:fill="FFFFFF"/>
            <w:noWrap/>
            <w:vAlign w:val="center"/>
          </w:tcPr>
          <w:p w14:paraId="2A5DA4C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580" w:type="pct"/>
            <w:tcBorders>
              <w:top w:val="nil"/>
              <w:left w:val="nil"/>
              <w:bottom w:val="single" w:color="D4D4D4" w:sz="4" w:space="0"/>
              <w:right w:val="single" w:color="D4D4D4" w:sz="4" w:space="0"/>
            </w:tcBorders>
            <w:shd w:val="clear" w:color="000000" w:fill="FFFFFF"/>
            <w:noWrap/>
            <w:vAlign w:val="center"/>
          </w:tcPr>
          <w:p w14:paraId="64660E3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210" w:type="pct"/>
            <w:tcBorders>
              <w:top w:val="nil"/>
              <w:left w:val="nil"/>
              <w:bottom w:val="single" w:color="D4D4D4" w:sz="4" w:space="0"/>
              <w:right w:val="single" w:color="D4D4D4" w:sz="4" w:space="0"/>
            </w:tcBorders>
            <w:shd w:val="clear" w:color="000000" w:fill="FFFFFF"/>
            <w:noWrap/>
            <w:vAlign w:val="center"/>
          </w:tcPr>
          <w:p w14:paraId="1BE7FC3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3.50</w:t>
            </w:r>
          </w:p>
        </w:tc>
        <w:tc>
          <w:tcPr>
            <w:tcW w:w="501" w:type="pct"/>
            <w:tcBorders>
              <w:top w:val="nil"/>
              <w:left w:val="nil"/>
              <w:bottom w:val="single" w:color="D4D4D4" w:sz="4" w:space="0"/>
              <w:right w:val="single" w:color="D4D4D4" w:sz="4" w:space="0"/>
            </w:tcBorders>
            <w:shd w:val="clear" w:color="000000" w:fill="FFFFFF"/>
            <w:noWrap/>
            <w:vAlign w:val="center"/>
          </w:tcPr>
          <w:p w14:paraId="16F587B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619" w:type="pct"/>
            <w:tcBorders>
              <w:top w:val="nil"/>
              <w:left w:val="nil"/>
              <w:bottom w:val="single" w:color="D4D4D4" w:sz="4" w:space="0"/>
              <w:right w:val="single" w:color="D4D4D4" w:sz="4" w:space="0"/>
            </w:tcBorders>
            <w:shd w:val="clear" w:color="000000" w:fill="FFFFFF"/>
            <w:noWrap/>
            <w:vAlign w:val="center"/>
          </w:tcPr>
          <w:p w14:paraId="3336788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3.50</w:t>
            </w:r>
          </w:p>
        </w:tc>
        <w:tc>
          <w:tcPr>
            <w:tcW w:w="388" w:type="pct"/>
            <w:tcBorders>
              <w:top w:val="nil"/>
              <w:left w:val="nil"/>
              <w:bottom w:val="single" w:color="D4D4D4" w:sz="4" w:space="0"/>
              <w:right w:val="single" w:color="D4D4D4" w:sz="4" w:space="0"/>
            </w:tcBorders>
            <w:shd w:val="clear" w:color="000000" w:fill="FFFFFF"/>
            <w:noWrap/>
            <w:vAlign w:val="center"/>
          </w:tcPr>
          <w:p w14:paraId="20ACF42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w:t>
            </w:r>
          </w:p>
        </w:tc>
        <w:tc>
          <w:tcPr>
            <w:tcW w:w="210" w:type="pct"/>
            <w:tcBorders>
              <w:top w:val="nil"/>
              <w:left w:val="nil"/>
              <w:bottom w:val="single" w:color="D4D4D4" w:sz="4" w:space="0"/>
              <w:right w:val="single" w:color="D4D4D4" w:sz="4" w:space="0"/>
            </w:tcBorders>
            <w:shd w:val="clear" w:color="000000" w:fill="FFFFFF"/>
            <w:noWrap/>
            <w:vAlign w:val="center"/>
          </w:tcPr>
          <w:p w14:paraId="2F91B9B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0.01</w:t>
            </w:r>
          </w:p>
        </w:tc>
        <w:tc>
          <w:tcPr>
            <w:tcW w:w="580" w:type="pct"/>
            <w:tcBorders>
              <w:top w:val="nil"/>
              <w:left w:val="nil"/>
              <w:bottom w:val="single" w:color="D4D4D4" w:sz="4" w:space="0"/>
              <w:right w:val="single" w:color="D4D4D4" w:sz="4" w:space="0"/>
            </w:tcBorders>
            <w:shd w:val="clear" w:color="000000" w:fill="FFFFFF"/>
            <w:noWrap/>
            <w:vAlign w:val="center"/>
          </w:tcPr>
          <w:p w14:paraId="2020317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210" w:type="pct"/>
            <w:tcBorders>
              <w:top w:val="nil"/>
              <w:left w:val="nil"/>
              <w:bottom w:val="single" w:color="D4D4D4" w:sz="4" w:space="0"/>
              <w:right w:val="single" w:color="D4D4D4" w:sz="4" w:space="0"/>
            </w:tcBorders>
            <w:shd w:val="clear" w:color="000000" w:fill="FFFFFF"/>
            <w:noWrap/>
            <w:vAlign w:val="center"/>
          </w:tcPr>
          <w:p w14:paraId="541C48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0.01</w:t>
            </w:r>
          </w:p>
        </w:tc>
        <w:tc>
          <w:tcPr>
            <w:tcW w:w="502" w:type="pct"/>
            <w:tcBorders>
              <w:top w:val="nil"/>
              <w:left w:val="nil"/>
              <w:bottom w:val="single" w:color="D4D4D4" w:sz="4" w:space="0"/>
              <w:right w:val="single" w:color="D4D4D4" w:sz="4" w:space="0"/>
            </w:tcBorders>
            <w:shd w:val="clear" w:color="000000" w:fill="FFFFFF"/>
            <w:noWrap/>
            <w:vAlign w:val="center"/>
          </w:tcPr>
          <w:p w14:paraId="1E91599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618" w:type="pct"/>
            <w:tcBorders>
              <w:top w:val="nil"/>
              <w:left w:val="nil"/>
              <w:bottom w:val="single" w:color="D4D4D4" w:sz="4" w:space="0"/>
              <w:right w:val="single" w:color="D4D4D4" w:sz="4" w:space="0"/>
            </w:tcBorders>
            <w:shd w:val="clear" w:color="000000" w:fill="FFFFFF"/>
            <w:noWrap/>
            <w:vAlign w:val="center"/>
          </w:tcPr>
          <w:p w14:paraId="1AA86EA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0.01</w:t>
            </w:r>
          </w:p>
        </w:tc>
        <w:tc>
          <w:tcPr>
            <w:tcW w:w="367" w:type="pct"/>
            <w:tcBorders>
              <w:top w:val="nil"/>
              <w:left w:val="nil"/>
              <w:bottom w:val="single" w:color="D4D4D4" w:sz="4" w:space="0"/>
              <w:right w:val="single" w:color="D4D4D4" w:sz="4" w:space="0"/>
            </w:tcBorders>
            <w:shd w:val="clear" w:color="000000" w:fill="FFFFFF"/>
            <w:noWrap/>
            <w:vAlign w:val="center"/>
          </w:tcPr>
          <w:p w14:paraId="2A74D60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18C0C3E4">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6A6DB9B8">
      <w:pPr>
        <w:ind w:firstLine="604" w:firstLineChars="189"/>
        <w:jc w:val="center"/>
        <w:rPr>
          <w:rFonts w:hint="eastAsia" w:ascii="黑体" w:hAnsi="黑体" w:eastAsia="黑体" w:cs="黑体"/>
          <w:w w:val="100"/>
          <w:sz w:val="32"/>
          <w:szCs w:val="32"/>
        </w:rPr>
      </w:pPr>
    </w:p>
    <w:p w14:paraId="359DBBC8">
      <w:pPr>
        <w:ind w:firstLine="604" w:firstLineChars="189"/>
        <w:jc w:val="center"/>
        <w:rPr>
          <w:rFonts w:hint="eastAsia" w:ascii="黑体" w:hAnsi="黑体" w:eastAsia="黑体" w:cs="黑体"/>
          <w:w w:val="100"/>
          <w:sz w:val="32"/>
          <w:szCs w:val="32"/>
        </w:rPr>
      </w:pPr>
    </w:p>
    <w:p w14:paraId="0D356E34">
      <w:pPr>
        <w:ind w:firstLine="604" w:firstLineChars="189"/>
        <w:jc w:val="center"/>
        <w:rPr>
          <w:rFonts w:hint="eastAsia" w:ascii="黑体" w:hAnsi="黑体" w:eastAsia="黑体" w:cs="黑体"/>
          <w:w w:val="100"/>
          <w:sz w:val="32"/>
          <w:szCs w:val="32"/>
        </w:rPr>
      </w:pPr>
    </w:p>
    <w:p w14:paraId="59C4260A">
      <w:pPr>
        <w:ind w:firstLine="604" w:firstLineChars="189"/>
        <w:jc w:val="center"/>
        <w:rPr>
          <w:rFonts w:hint="eastAsia" w:ascii="黑体" w:hAnsi="黑体" w:eastAsia="黑体" w:cs="黑体"/>
          <w:w w:val="100"/>
          <w:sz w:val="32"/>
          <w:szCs w:val="32"/>
        </w:rPr>
      </w:pPr>
    </w:p>
    <w:p w14:paraId="471C2893">
      <w:pPr>
        <w:ind w:firstLine="604" w:firstLineChars="189"/>
        <w:jc w:val="center"/>
        <w:rPr>
          <w:rFonts w:hint="eastAsia" w:ascii="黑体" w:hAnsi="黑体" w:eastAsia="黑体" w:cs="黑体"/>
          <w:w w:val="100"/>
          <w:sz w:val="32"/>
          <w:szCs w:val="32"/>
        </w:rPr>
      </w:pPr>
    </w:p>
    <w:p w14:paraId="2CE55487">
      <w:pPr>
        <w:ind w:firstLine="604" w:firstLineChars="189"/>
        <w:jc w:val="center"/>
        <w:rPr>
          <w:rFonts w:hint="eastAsia" w:ascii="黑体" w:hAnsi="黑体" w:eastAsia="黑体" w:cs="黑体"/>
          <w:w w:val="100"/>
          <w:sz w:val="32"/>
          <w:szCs w:val="32"/>
        </w:rPr>
      </w:pPr>
    </w:p>
    <w:p w14:paraId="57196AF9">
      <w:pPr>
        <w:ind w:firstLine="604" w:firstLineChars="189"/>
        <w:jc w:val="center"/>
        <w:rPr>
          <w:rFonts w:hint="eastAsia" w:ascii="黑体" w:hAnsi="黑体" w:eastAsia="黑体" w:cs="黑体"/>
          <w:w w:val="100"/>
          <w:sz w:val="32"/>
          <w:szCs w:val="32"/>
        </w:rPr>
      </w:pPr>
    </w:p>
    <w:p w14:paraId="7393E3EA">
      <w:pPr>
        <w:ind w:firstLine="604" w:firstLineChars="189"/>
        <w:jc w:val="center"/>
        <w:rPr>
          <w:rFonts w:hint="eastAsia" w:ascii="黑体" w:hAnsi="黑体" w:eastAsia="黑体" w:cs="黑体"/>
          <w:w w:val="100"/>
          <w:sz w:val="32"/>
          <w:szCs w:val="32"/>
        </w:rPr>
      </w:pPr>
    </w:p>
    <w:p w14:paraId="384D5F09">
      <w:pPr>
        <w:pStyle w:val="13"/>
        <w:spacing w:line="360" w:lineRule="auto"/>
        <w:jc w:val="center"/>
        <w:rPr>
          <w:rFonts w:hint="eastAsia" w:ascii="黑体" w:hAnsi="黑体" w:eastAsia="黑体" w:cs="黑体"/>
          <w:w w:val="100"/>
          <w:sz w:val="52"/>
          <w:szCs w:val="52"/>
        </w:rPr>
      </w:pPr>
      <w:r>
        <w:rPr>
          <w:rFonts w:hint="eastAsia" w:ascii="黑体" w:hAnsi="黑体" w:eastAsia="黑体" w:cs="黑体"/>
          <w:w w:val="100"/>
          <w:sz w:val="52"/>
          <w:szCs w:val="52"/>
        </w:rPr>
        <w:t>第三部分</w:t>
      </w:r>
    </w:p>
    <w:p w14:paraId="2B61E1CF">
      <w:pPr>
        <w:jc w:val="center"/>
        <w:rPr>
          <w:rFonts w:hint="eastAsia" w:ascii="黑体" w:hAnsi="黑体" w:eastAsia="黑体" w:cs="黑体"/>
          <w:w w:val="100"/>
          <w:sz w:val="32"/>
          <w:szCs w:val="32"/>
        </w:rPr>
      </w:pPr>
      <w:r>
        <w:rPr>
          <w:rFonts w:hint="eastAsia" w:ascii="黑体" w:hAnsi="黑体" w:eastAsia="黑体" w:cs="黑体"/>
          <w:w w:val="100"/>
          <w:sz w:val="52"/>
          <w:szCs w:val="52"/>
        </w:rPr>
        <w:t>2024年度部门决算情况说明</w:t>
      </w:r>
      <w:r>
        <w:rPr>
          <w:rFonts w:hint="eastAsia" w:ascii="黑体" w:hAnsi="黑体" w:eastAsia="黑体" w:cs="黑体"/>
          <w:w w:val="100"/>
          <w:sz w:val="32"/>
          <w:szCs w:val="32"/>
        </w:rPr>
        <w:br w:type="page"/>
      </w:r>
    </w:p>
    <w:p w14:paraId="589D44D6">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一、收入支出决算总体情况说明</w:t>
      </w:r>
    </w:p>
    <w:p w14:paraId="0450E61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支总计414.38万元。与2023年相比，减少50.73万元，降低10.83%，主要原因是有线电视收视费等事业收入减少，同时严格压缩公用经费与非必要项目支出，如网络维护支出较上年下降，符合“过紧日子”要求。</w:t>
      </w:r>
    </w:p>
    <w:p w14:paraId="42234767">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二、收入决算情况说明</w:t>
      </w:r>
    </w:p>
    <w:p w14:paraId="7B4A437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2024年度收入合计414.38万元，其中：</w:t>
      </w:r>
    </w:p>
    <w:p w14:paraId="6825C92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财政拨款收入373.70万元，占90.18%，为主要资金来源，用于保障监测业务、应急广播运维及人员基本开支；上级补助收入0万元，占0%；事业收入40.68万元，占9.82%，主要为广播电视监测相关技术服务收入；经营收入0万元，占0%；附属单位上缴收入0万元，占0%；其他收入0万元，占0%。</w:t>
      </w:r>
    </w:p>
    <w:p w14:paraId="35C4593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收入结构以财政拨款为主，事业收入为辅，符合公益一类事业单位经费保障特点，事业收入主要来源于技术服务，体现“以服务补运营”的良性模式。</w:t>
      </w:r>
    </w:p>
    <w:p w14:paraId="016DCB01">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三、支出决算情况说明</w:t>
      </w:r>
    </w:p>
    <w:p w14:paraId="613BA53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2024年度支出合计414.38万元，其中：</w:t>
      </w:r>
    </w:p>
    <w:p w14:paraId="62DAFB6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基本支出414.38万元，占100%，无项目支出，主要原因是本年度重点保障机构日常运转与核心监测业务，未安排新增项目；上缴上级支出0万元，占0%；经营支出0万元，占0%；对附属单位补助支出0万元，占0%。</w:t>
      </w:r>
    </w:p>
    <w:p w14:paraId="4ECD219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基本支出中，文化旅游体育与传媒支出330.95万元（占80%），主要用于广播电视监测、应急广播运维等核心业务；社会保障和就业支出47.98万元（占11.58%），为离退休人员经费与养老保险缴费；卫生健康支出12.18万元（占2.94%），为职工医疗保险缴费；住房保障支出23.27万元（占5.62%），为住房公积金支出，支出结构与单位职能高度匹配。</w:t>
      </w:r>
    </w:p>
    <w:p w14:paraId="3A8B79EF">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四、财政拨款收入支出决算总体情况说明</w:t>
      </w:r>
    </w:p>
    <w:p w14:paraId="158A49F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财政拨款收、支总计373.70万元，与2023年相比，减少45.62万元，降低10.89%，主要原因是财政压缩非刚性支出，如减少不必要的设备采购与差旅开支，同时因事业收入补充部分业务经费，财政拨款需求相应下降，体现财政资金使用的精准性与高效性。</w:t>
      </w:r>
    </w:p>
    <w:p w14:paraId="17C22970">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五、一般公共预算财政拨款支出决算情况说明</w:t>
      </w:r>
    </w:p>
    <w:p w14:paraId="2C199842">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（一）一般公共预算财政拨款支出决算总体情况</w:t>
      </w:r>
    </w:p>
    <w:p w14:paraId="353E284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373.70万元，占本年支出合计的90.18%，与2023年相比，减少45.62万元，降低10.89%，主要原因是优化支出结构，压减公用经费中的非必要开支，如减少会议费、培训费支出，同时将部分技术服务支出由事业收入承担，减少财政拨款依赖。</w:t>
      </w:r>
    </w:p>
    <w:p w14:paraId="1F53296C">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（二）一般公共预算财政拨款支出决算结构情况</w:t>
      </w:r>
    </w:p>
    <w:p w14:paraId="6172D73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2024年度一般公共预算财政拨款支出373.70万元，主要用于以下方面：</w:t>
      </w:r>
    </w:p>
    <w:p w14:paraId="7AAB32D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文化旅游体育与传媒（类）支出290.27万元，占77.67%，其中监测监管支出225.27万元（用于广播电视信号监测、内容监评）、其他广播电视支出65.00万元（用于应急广播平台运维）；</w:t>
      </w:r>
    </w:p>
    <w:p w14:paraId="6F8128F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社会保障和就业（类）支出47.98万元，占12.84%，其中事业单位离退休支出17.58万元、机关事业单位基本养老保险缴费支出28.74万元、其他优抚支出1.66万元；</w:t>
      </w:r>
    </w:p>
    <w:p w14:paraId="20DE203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卫生健康（类）支出12.18万元，占3.26%，为事业单位医疗支出；</w:t>
      </w:r>
    </w:p>
    <w:p w14:paraId="1D00539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住房保障（类）支出23.27万元，占6.23%，为住房公积金支出。</w:t>
      </w:r>
    </w:p>
    <w:p w14:paraId="50B5ECB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支出结构聚焦核心业务与人员保障，文化旅游体育与传媒支出占比最高，符合单位广播电视监测与应急广播运维的核心职能定位。</w:t>
      </w:r>
    </w:p>
    <w:p w14:paraId="398EFEC6">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（三）一般公共预算财政拨款支出决算具体情况</w:t>
      </w:r>
    </w:p>
    <w:p w14:paraId="2CDED9A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2024年度一般公共预算财政拨款支出年初预算数为332.80万元，支出决算数为373.70万元，完成年初预算的112.29%，具体情况如下：</w:t>
      </w:r>
    </w:p>
    <w:p w14:paraId="737C073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文化旅游体育与传媒（类）广播电视（款）监测监管（项）：年初预算为190.00万元，支出决算为225.27万元，完成年初预算的118.56%，决算数大于年初预算数的主要原因是应急广播系统县级平台对接需额外增加网络改造费用18万元，且监测设备维护成本上升，经审批后追加预算。</w:t>
      </w:r>
    </w:p>
    <w:p w14:paraId="13819D8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文化旅游体育与传媒（类）广播电视（款）其他广播电视支出（项）：年初预算为60.00万元，支出决算为65.00万元，完成年初预算的108.33%，决算数大于年初预算数的主要原因是应急广播终端设备维修费用超预期，因农村电网改造导致15%的村级喇叭损坏，需额外支出5万元维修费用。</w:t>
      </w:r>
    </w:p>
    <w:p w14:paraId="6EC4679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社会保障和就业（类）行政事业单位养老支出（款）事业单位离退休（项）：年初预算为17.58万元，支出决算为17.58万元，完成年初预算的100%，收支平衡，主要原因是离退休人员数量与经费标准稳定，预算编制精准。</w:t>
      </w:r>
    </w:p>
    <w:p w14:paraId="59DBC82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社会保障和就业（类）行政事业单位养老支出（款）机关事业单位基本养老保险缴费支出（项）：年初预算为26.00万元，支出决算为28.74万元，完成年初预算的110.54%，决算数大于年初预算数的主要原因是新增2名临聘人员，按规定补缴养老保险2.74万元。</w:t>
      </w:r>
    </w:p>
    <w:p w14:paraId="3381BC3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5.</w:t>
      </w:r>
      <w:r>
        <w:rPr>
          <w:rFonts w:hint="eastAsia" w:ascii="仿宋" w:hAnsi="仿宋" w:eastAsia="仿宋" w:cs="仿宋"/>
          <w:w w:val="100"/>
          <w:sz w:val="30"/>
          <w:szCs w:val="30"/>
        </w:rPr>
        <w:t>社会保障和就业（类）其他社会保障和就业支出（款）其他优抚支出（项）：年初预算为1.66万元，支出决算为1.66万元，完成年初预算的100%，收支平衡，为固定优抚对象补助，预算执行精准。</w:t>
      </w:r>
    </w:p>
    <w:p w14:paraId="36E4B12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6.</w:t>
      </w:r>
      <w:r>
        <w:rPr>
          <w:rFonts w:hint="eastAsia" w:ascii="仿宋" w:hAnsi="仿宋" w:eastAsia="仿宋" w:cs="仿宋"/>
          <w:w w:val="100"/>
          <w:sz w:val="30"/>
          <w:szCs w:val="30"/>
        </w:rPr>
        <w:t>卫生健康（类）行政事业单位医疗（款）事业单位医疗（项）：年初预算为12.18万元，支出决算为12.18万元，完成年初预算的100%，收支平衡，职工医疗保险缴费标准与人数稳定，预算编制准确。</w:t>
      </w:r>
    </w:p>
    <w:p w14:paraId="5D3194B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7.</w:t>
      </w:r>
      <w:r>
        <w:rPr>
          <w:rFonts w:hint="eastAsia" w:ascii="仿宋" w:hAnsi="仿宋" w:eastAsia="仿宋" w:cs="仿宋"/>
          <w:w w:val="100"/>
          <w:sz w:val="30"/>
          <w:szCs w:val="30"/>
        </w:rPr>
        <w:t>住房保障（类）住房改革支出（款）住房公积金（项）：年初预算为25.46万元，支出决算为23.27万元，完成年初预算的91.40%，决算数小于年初预算数的主要原因是1名职工调离，减少住房公积金缴费2.19万元。</w:t>
      </w:r>
    </w:p>
    <w:p w14:paraId="22EDEFDB">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六、一般公共预算财政拨款基本支出决算情况说明</w:t>
      </w:r>
    </w:p>
    <w:p w14:paraId="56CE299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2024年度一般公共预算财政拨款基本支出373.70万元，其中：</w:t>
      </w:r>
    </w:p>
    <w:p w14:paraId="1522DED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人员经费352.15万元，占基本支出的94.23%，主要包括：工资福利支出333.05万元，其中基本工资85.29万元、奖金52.36万元、伙食补助费5.85万元、绩效工资54.76万元、机关事业单位基本养老保险缴费28.55万元、职工基本医疗保险缴费15.99万元、其他社会保障缴费2.04万元、住房公积金23.27万元、其他工资福利支出64.94万元（含临聘人员工资）；对个人和家庭的补助19.10万元，其中生活补助18.45万元（困难职工补助）、奖励金0.65万元（优秀员工奖励）。</w:t>
      </w:r>
    </w:p>
    <w:p w14:paraId="4D3E2BA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公用经费21.55万元，占基本支出的5.77%，主要包括：商品和服务支出21.55万元，其中办公费0.90万元、电费0.05万元、邮电费0.06万元、差旅费2.67万元、维修（护）费0.18万元、劳务费3.98万元（技术服务外包）、工会经费8.87万元、公务用车运行维护费0.01万元、其他商品和服务支出4.83万元。</w:t>
      </w:r>
    </w:p>
    <w:p w14:paraId="6E76F7E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人员经费占比较高，主要原因是单位为劳动密集型公益类事业单位，监测业务需较多技术人员，且临聘人员工资纳入工资福利支出；公用经费占比低，体现“过紧日子”要求，严格控制非必要开支。</w:t>
      </w:r>
    </w:p>
    <w:p w14:paraId="5E333B72">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七、财政拨款“三公”经费支出决算情况说明</w:t>
      </w:r>
    </w:p>
    <w:p w14:paraId="72404182">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（一）“三公”经费财政拨款支出决算总体情况说明</w:t>
      </w:r>
    </w:p>
    <w:p w14:paraId="5F2808E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三公”经费财政拨款支出预算为5.00万元，支出决算为0.01万元，完成预算的0.2%；与2023年相比减少2.01万元，降低99.5%。决算数远小于预算数的主要原因是严格执行中央八项规定，取消非必要公务接待，优化公务用车使用，仅产生少量公务用车运行维护费；决算数低于上年数的主要原因是2023年有公务接待费0.41万元，2024年无公务接待，且公务用车运行维护费从2.02万元降至0.01万元，因减少公车出行，优先使用公共交通。</w:t>
      </w:r>
    </w:p>
    <w:p w14:paraId="12A1F603">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（二）“三公”经费财政拨款支出决算具体情况说明</w:t>
      </w:r>
    </w:p>
    <w:p w14:paraId="2CFAB57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因公出国（境）费支出预算为0万元，支出决算为0万元，与上年一致，主要原因是单位无因公出国（境）任务，未安排相关经费。</w:t>
      </w:r>
    </w:p>
    <w:p w14:paraId="072ED31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公务用车购置费及运行维护费支出预算为3.50万元，支出决算为0.01万元，完成预算的0.29%；与上年相比减少2.01万元，降低99.5%。其中：</w:t>
      </w:r>
    </w:p>
    <w:p w14:paraId="1B9C0A8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公务用车购置费支出预算为0万元，支出决算为0万元，与上年一致，主要原因是本年度未更新公务用车，现有1辆公务用车可满足基本需求；</w:t>
      </w:r>
    </w:p>
    <w:p w14:paraId="1FF61F5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运行维护费支出预算为3.50万元，支出决算为0.01万元，主要用于公务用车年度保险费支出，完成预算的0.29%；与上年相比减少2.01万元，降低99.5%。决算数小于预算数的主要原因是优化公车调度，减少监测业务外出用车频次，优先采用远程监测技术，降低车辆使用成本；决算数低于上年数的主要原因是2023年有车辆维修费1.61万元，2024年车辆无维修需求，仅产生少量保险费。截至2024年12月31日，我单位开支财政拨款的公务用车保有量为1辆。</w:t>
      </w:r>
    </w:p>
    <w:p w14:paraId="5AFD5A4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接待费支出预算为1.50万元，支出决算为0万元，完成预算的0%；与上年相比减少0.41万元，降低100%。决算数小于预算数及上年数的主要原因是严格执行公务接待管理规定，取消非必要接待活动，本年度未发生公务接待支出，所有业务交流采用线上会议形式，减少线下接待需求。</w:t>
      </w:r>
    </w:p>
    <w:p w14:paraId="48F8603E">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八、政府性基金预算收入支出决算情况</w:t>
      </w:r>
    </w:p>
    <w:p w14:paraId="3159C44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2024年度政府性基金预算财政拨款收入0万元；年初结转和结余0万元；支出0万元，其中</w:t>
      </w:r>
      <w:bookmarkStart w:id="0" w:name="_GoBack"/>
      <w:bookmarkEnd w:id="0"/>
      <w:r>
        <w:rPr>
          <w:rFonts w:hint="eastAsia" w:ascii="仿宋" w:hAnsi="仿宋" w:eastAsia="仿宋" w:cs="仿宋"/>
          <w:w w:val="100"/>
          <w:sz w:val="30"/>
          <w:szCs w:val="30"/>
          <w:lang w:val="en-US" w:eastAsia="zh-CN"/>
        </w:rPr>
        <w:t>基本支出0万元，项目支出0万元；年末结转和结余0万元。本单位无政府性基金收支，主要原因是单位职能聚焦广播电视监测与应急广播运维，无涉及政府性基金管理的业务，未承担需使用政府性基金的项目（如城市基础设施建设、土地出让相关项目）。</w:t>
      </w:r>
    </w:p>
    <w:p w14:paraId="63F1EF43">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九、国有资本经营预算收入支出决算情况</w:t>
      </w:r>
    </w:p>
    <w:p w14:paraId="17C88512">
      <w:pPr>
        <w:ind w:left="0" w:leftChars="0" w:firstLine="879" w:firstLineChars="293"/>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2024年度国有资本经营预算财政拨款收入0万元；年初结转和结余0万元；支出0万元，其中基本支出0万元，项目支出0万元；年末结转和结余0万元。本单位无国有资本经营预算收支，主要原因是单位不涉及国有资本投资、运营及收益分配，未开展国有资本经营相关活动，故无国有资本经营预算收支。</w:t>
      </w:r>
    </w:p>
    <w:p w14:paraId="1EFB6298">
      <w:pPr>
        <w:ind w:left="0" w:leftChars="0" w:firstLine="879" w:firstLineChars="293"/>
        <w:rPr>
          <w:rFonts w:hint="eastAsia" w:ascii="黑体" w:hAnsi="黑体" w:eastAsia="黑体" w:cs="黑体"/>
          <w:w w:val="100"/>
          <w:sz w:val="30"/>
          <w:szCs w:val="30"/>
        </w:rPr>
      </w:pPr>
      <w:r>
        <w:rPr>
          <w:rFonts w:hint="eastAsia" w:cs="黑体"/>
          <w:w w:val="100"/>
          <w:sz w:val="30"/>
          <w:szCs w:val="30"/>
          <w:lang w:val="en-US" w:eastAsia="zh-CN"/>
        </w:rPr>
        <w:t>十</w:t>
      </w:r>
      <w:r>
        <w:rPr>
          <w:rFonts w:hint="eastAsia" w:ascii="黑体" w:hAnsi="黑体" w:eastAsia="黑体" w:cs="黑体"/>
          <w:w w:val="100"/>
          <w:sz w:val="30"/>
          <w:szCs w:val="30"/>
        </w:rPr>
        <w:t>、关于机关运行经费支出说明</w:t>
      </w:r>
    </w:p>
    <w:p w14:paraId="64EE845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本部门2024年度机关运行经费支出21.55万元（与部门决算中事业单位财政拨款基本支出中公用经费之和一致），比2023年24.00万元减少2.45万元，降低10.21%。主要原因是：</w:t>
      </w:r>
    </w:p>
    <w:p w14:paraId="2DB32A8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压减公用经费中的非必要开支，如减少会议费、培训费支出，本年度无会议费、培训费支出，较上年减少0.40万元；优化差旅管理，减少监测业务外出频次，优先采用远程监测技术，差旅费从3.50万元降至2.67万元，减少0.83万元；严控办公耗材采购，推行无纸化办公，办公费从0.40万元增至0.90万元（因监测业务打印需求增加），但整体公用经费仍实现下降，体现厉行节约要求。</w:t>
      </w:r>
    </w:p>
    <w:p w14:paraId="0BC50885">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一</w:t>
      </w:r>
      <w:r>
        <w:rPr>
          <w:rFonts w:hint="eastAsia" w:ascii="黑体" w:hAnsi="黑体" w:eastAsia="黑体" w:cs="黑体"/>
          <w:w w:val="100"/>
          <w:sz w:val="30"/>
          <w:szCs w:val="30"/>
        </w:rPr>
        <w:t>、一般性支出情况说明</w:t>
      </w:r>
    </w:p>
    <w:p w14:paraId="461B58C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本部门开支会议费0万元，主要原因是所有业务会议采用线上形式召开，如监测业务调度会、应急广播运维协调会等，未发生线下会议支出；开支培训费0万元，主要原因是监测技术培训通过内部轮岗教学、线上课程学习等方式开展，未聘请外部讲师或租赁培训场地，无培训费用支出；未举办节庆、晚会、论坛、赛事等活动，无相关开支，严格遵循“过紧日子”要求，杜绝非必要活动支出。</w:t>
      </w:r>
    </w:p>
    <w:p w14:paraId="3E5D864A">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二</w:t>
      </w:r>
      <w:r>
        <w:rPr>
          <w:rFonts w:hint="eastAsia" w:ascii="黑体" w:hAnsi="黑体" w:eastAsia="黑体" w:cs="黑体"/>
          <w:w w:val="100"/>
          <w:sz w:val="30"/>
          <w:szCs w:val="30"/>
        </w:rPr>
        <w:t>、关于政府采购支出说明</w:t>
      </w:r>
    </w:p>
    <w:p w14:paraId="6B19E42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本部门2024年度政府采购支出总额27.18万元，其中：</w:t>
      </w:r>
    </w:p>
    <w:p w14:paraId="21F3890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政府采购货物支出27.18万元（主要为广播电视监测设备升级采购，如频谱分析仪、信号接收器等）；</w:t>
      </w:r>
    </w:p>
    <w:p w14:paraId="493B813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政府采购工程支出0万元；</w:t>
      </w:r>
    </w:p>
    <w:p w14:paraId="43326EB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政府采购服务支出0万元。</w:t>
      </w:r>
    </w:p>
    <w:p w14:paraId="20A4F6E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授予中小企业合同金额27.18万元，占政府采购支出总额的100%，其中：授予小微企业合同金额27.18万元，占授予中小企业合同金额的100%。货物采购授予中小企业合同金额占货物支出金额的100%，工程采购、服务采购无支出，故占比为0%。</w:t>
      </w:r>
    </w:p>
    <w:p w14:paraId="5C3D557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政府采购严格按照法定程序执行，通过公开招标方式采购监测设备，优先选择本地小微企业供应商，既保障设备质量，又支持地方小微企业发展，采购过程公开、公平、公正，无违规采购情况。</w:t>
      </w:r>
    </w:p>
    <w:p w14:paraId="6BBD3D33">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三</w:t>
      </w:r>
      <w:r>
        <w:rPr>
          <w:rFonts w:hint="eastAsia" w:ascii="黑体" w:hAnsi="黑体" w:eastAsia="黑体" w:cs="黑体"/>
          <w:w w:val="100"/>
          <w:sz w:val="30"/>
          <w:szCs w:val="30"/>
        </w:rPr>
        <w:t>、关于国有资产占用情况说明</w:t>
      </w:r>
    </w:p>
    <w:p w14:paraId="0EF8FC0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截至2024年12月31日，本部门（单位）共有车辆1辆，为其他用车，主要用于监测设备运输、应急广播终端维修等公务活动，车辆原值15万元，使用年限5年，运行状态良好；单位价值100万元以上设备（不含车辆）0台（套），单位价值50万元以上通用设备0台（套），主要设备为广播电视监测设备（如频谱分析仪3台、信号监测终端15台），原值合计85万元，均正常投入使用，保障监测业务开展。</w:t>
      </w:r>
    </w:p>
    <w:p w14:paraId="65CB24A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资产管理方面，制定《国有资产管理办法》，规范资产配置、使用与处置流程：资产配置严格按预算执行，无超标准购置；使用过程中建立台账动态管理，每季度开展资产清查，确保账实相符；处置资产需经上级主管部门审批，本年度无资产处置情况，资产使用效率较高，但存在部分监测设备（如3台频谱分析仪）使用频率低于每周1次的情况，主要因县级监测需求较少，后续计划纳入市级广电设备共享平台，提高资产利用率。</w:t>
      </w:r>
    </w:p>
    <w:p w14:paraId="66332C49">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四</w:t>
      </w:r>
      <w:r>
        <w:rPr>
          <w:rFonts w:hint="eastAsia" w:ascii="黑体" w:hAnsi="黑体" w:eastAsia="黑体" w:cs="黑体"/>
          <w:w w:val="100"/>
          <w:sz w:val="30"/>
          <w:szCs w:val="30"/>
        </w:rPr>
        <w:t>、关于2024年度预算绩效管理情况的说明</w:t>
      </w:r>
    </w:p>
    <w:p w14:paraId="452EF134">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（一）绩效评价工作开展情况</w:t>
      </w:r>
    </w:p>
    <w:p w14:paraId="6D62B6F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开展情况：组织对2024年度本部门整体支出及1个核心业务项目（广播电视监测与应急广播运维）开展绩效自评，涉及资金414.38万元。其中，一般公共预算项目1个，涉及资金373.70万元，占一般公共预算支出总额的100%；政府性基金预算项目0个、国有资本经营预算项目0个、社会保险基金预算项目0个，均无相关资金。</w:t>
      </w:r>
    </w:p>
    <w:p w14:paraId="28FB9ED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开展情况：组织对1个项目（市级应急广播系统运维）开展部门评价，涉及一般公共预算支出65.00万元，政府性基金预算支出0万元，国有资本经营预算支出0万元，社会保险基金预算支出0万元。评价通过实地核查、数据分析、满意度调查等方式，重点评估应急广播信息发布效率、覆盖范围及群众满意度。</w:t>
      </w:r>
    </w:p>
    <w:p w14:paraId="55B57AE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事前绩效评估开展情况：组织对2024年度1个新增项目（监测设备升级）开展事前绩效评估，涉及资金27.18万元。评估围绕项目立项必要性、预算合理性、实施可行性，邀请广播电视技术专家参与论证，确认项目可提升监测精度30%，预算测算合理，同意立项并安排预算。</w:t>
      </w:r>
    </w:p>
    <w:p w14:paraId="1C3C7C69">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（二）绩效评价结果</w:t>
      </w:r>
    </w:p>
    <w:p w14:paraId="05B8B18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结果：2024年度本部门整体支出全年预算数413.08万元，执行数414.38万元，完成预算的100.31%，绩效自评得分98分，评价等级为“优秀”。绩效目标完成情况：一是超额完成监测任务，全年实时监测15个电视频道、1个广播频率，发出预警信息19次，30分钟内响应处置率100%；二是应急广播系统成效显著，对接12个县级平台，发布应急信息237条，覆盖80%以上行政村；三是编制《怀化媒体》简报4期，提出整改建议28条，播出机构整改率96%。发现的主要问题及原因：一是县级监测覆盖不足（仅30%），因市级监测平台未建成；二是预算编制精准度不足，应急广播改造超支18万元。下一步改进措施：一是2025年推进市级监测平台建设，预算申报500万元；二是建立“业务需求-成本论证”预算编制机制，提高精准度。</w:t>
      </w:r>
    </w:p>
    <w:p w14:paraId="0F5455D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结果：市级应急广播系统运维项目全年预算数60.00万元，执行数65.00万元，完成预算的108.33%，部门评价得分96分，评价等级为“优秀”。项目实现与应急、气象部门系统联通，信息发布时效提升50%，但存在村级终端损坏率15%的问题，原因是农村电网改造影响。下一步改进措施：2025年安排50万元用于终端更换，提高设备抗干扰能力。</w:t>
      </w:r>
    </w:p>
    <w:p w14:paraId="64023DC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事前绩效评估结果：监测设备升级项目评估通过，涉及资金27.18万元。评估认为项目可解决现有设备精度不足问题，预算按设备市场价测算合理，实施周期3个月，可在2024年第三季度完成，能有效提升监测业务能力，同意立项。</w:t>
      </w:r>
    </w:p>
    <w:p w14:paraId="2120DEE9">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（三）评价结果应用情况</w:t>
      </w:r>
    </w:p>
    <w:p w14:paraId="4073DED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根据2024年度绩效评价结果，2025年预算安排中：</w:t>
      </w:r>
    </w:p>
    <w:p w14:paraId="62D89FD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优先保障核心业务，对绩效优秀的应急广播运维项目增加预算10万元，用于终端维修；对监测设备升级项目延续预算20万元，用于设备校准；</w:t>
      </w:r>
    </w:p>
    <w:p w14:paraId="2FE8004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调整支出结构，减少公用经费中的非必要开支，将节省资金15万元投入市级监测平台建设；</w:t>
      </w:r>
    </w:p>
    <w:p w14:paraId="2BA9363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完善资金管理制度，建立“预算执行-绩效目标”动态监控机制，每月跟踪项目进度与资金支出，确保预算执行与绩效目标同步；</w:t>
      </w:r>
    </w:p>
    <w:p w14:paraId="1DF5526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制度建设方面，修订《预算编制管理办法》，引入事前绩效评估要求，所有新增项目需先评估再立项，提高资金配置效率。</w:t>
      </w:r>
    </w:p>
    <w:p w14:paraId="7F04C1B2">
      <w:pPr>
        <w:rPr>
          <w:rFonts w:hint="eastAsia" w:ascii="仿宋" w:hAnsi="仿宋" w:eastAsia="仿宋" w:cs="仿宋"/>
          <w:w w:val="100"/>
          <w:sz w:val="30"/>
          <w:szCs w:val="30"/>
        </w:rPr>
      </w:pPr>
      <w:r>
        <w:rPr>
          <w:rFonts w:hint="eastAsia" w:ascii="仿宋" w:hAnsi="仿宋" w:eastAsia="仿宋" w:cs="仿宋"/>
          <w:w w:val="100"/>
          <w:sz w:val="30"/>
          <w:szCs w:val="30"/>
        </w:rPr>
        <w:br w:type="page"/>
      </w:r>
    </w:p>
    <w:p w14:paraId="2DB142B3">
      <w:pPr>
        <w:jc w:val="center"/>
        <w:rPr>
          <w:rFonts w:hint="eastAsia" w:ascii="黑体" w:hAnsi="黑体" w:eastAsia="黑体" w:cs="黑体"/>
          <w:w w:val="100"/>
          <w:sz w:val="52"/>
          <w:szCs w:val="52"/>
        </w:rPr>
      </w:pPr>
      <w:r>
        <w:rPr>
          <w:rFonts w:hint="eastAsia" w:ascii="黑体" w:hAnsi="黑体" w:eastAsia="黑体" w:cs="黑体"/>
          <w:w w:val="100"/>
          <w:sz w:val="52"/>
          <w:szCs w:val="52"/>
        </w:rPr>
        <w:t>第四部分</w:t>
      </w:r>
      <w:r>
        <w:rPr>
          <w:rFonts w:hint="eastAsia" w:cs="黑体"/>
          <w:w w:val="100"/>
          <w:sz w:val="52"/>
          <w:szCs w:val="52"/>
          <w:lang w:val="en-US" w:eastAsia="zh-CN"/>
        </w:rPr>
        <w:t xml:space="preserve">  </w:t>
      </w:r>
      <w:r>
        <w:rPr>
          <w:rFonts w:hint="eastAsia" w:ascii="黑体" w:hAnsi="黑体" w:eastAsia="黑体" w:cs="黑体"/>
          <w:w w:val="100"/>
          <w:sz w:val="52"/>
          <w:szCs w:val="52"/>
        </w:rPr>
        <w:t>名词解释</w:t>
      </w:r>
    </w:p>
    <w:p w14:paraId="192D567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机关运行经费：为保障事业单位运行，用一般公共预算拨款安排，用于购买货物和服务的各项资金，包括办公及印刷费、邮电费、差旅费、会议费、福利费、日常维修费、公务用车运行维护费以及其他费用，即为事业单位一般公共预算财政拨款基本支出中的公用经费支出。</w:t>
      </w:r>
    </w:p>
    <w:p w14:paraId="06D19B7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4E8031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基本支出：指为保障机构正常运转、完成日常工作任务而发生的人员支出和公用支出，包括工资福利支出、对个人和家庭的补助、商品和服务支出等。</w:t>
      </w:r>
    </w:p>
    <w:p w14:paraId="45005B6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事业收入：指事业单位开展专业业务活动及辅助活动所取得的收入，本单位主要为广播电视监测技术服务收入。</w:t>
      </w:r>
    </w:p>
    <w:p w14:paraId="1532319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监测监管（项）：属于文化旅游体育与传媒（类）广播电视（款）下的支出科目，用于广播电视信号监测、节目内容监评、监测设备维护等与广播电视监测相关的支出。</w:t>
      </w:r>
    </w:p>
    <w:p w14:paraId="59CCE43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br w:type="page"/>
      </w:r>
    </w:p>
    <w:p w14:paraId="75FFAB4B">
      <w:pPr>
        <w:jc w:val="center"/>
        <w:rPr>
          <w:rFonts w:hint="eastAsia" w:ascii="黑体" w:hAnsi="黑体" w:eastAsia="黑体" w:cs="黑体"/>
          <w:w w:val="100"/>
          <w:sz w:val="52"/>
          <w:szCs w:val="52"/>
        </w:rPr>
      </w:pPr>
      <w:r>
        <w:rPr>
          <w:rFonts w:hint="eastAsia" w:ascii="黑体" w:hAnsi="黑体" w:eastAsia="黑体" w:cs="黑体"/>
          <w:w w:val="100"/>
          <w:sz w:val="52"/>
          <w:szCs w:val="52"/>
        </w:rPr>
        <w:t>第五部分</w:t>
      </w:r>
      <w:r>
        <w:rPr>
          <w:rFonts w:hint="eastAsia" w:cs="黑体"/>
          <w:w w:val="100"/>
          <w:sz w:val="52"/>
          <w:szCs w:val="52"/>
          <w:lang w:val="en-US" w:eastAsia="zh-CN"/>
        </w:rPr>
        <w:t xml:space="preserve">  </w:t>
      </w:r>
      <w:r>
        <w:rPr>
          <w:rFonts w:hint="eastAsia" w:ascii="黑体" w:hAnsi="黑体" w:eastAsia="黑体" w:cs="黑体"/>
          <w:w w:val="100"/>
          <w:sz w:val="52"/>
          <w:szCs w:val="52"/>
        </w:rPr>
        <w:t>附件</w:t>
      </w:r>
    </w:p>
    <w:p w14:paraId="796A3831">
      <w:pPr>
        <w:ind w:firstLine="567" w:firstLineChars="189"/>
        <w:rPr>
          <w:rFonts w:ascii="仿宋" w:hAnsi="仿宋" w:eastAsia="仿宋"/>
          <w:w w:val="100"/>
          <w:sz w:val="30"/>
          <w:szCs w:val="30"/>
        </w:rPr>
      </w:pPr>
      <w:r>
        <w:rPr>
          <w:rFonts w:hint="eastAsia" w:ascii="仿宋" w:hAnsi="仿宋" w:eastAsia="仿宋"/>
          <w:w w:val="100"/>
          <w:sz w:val="30"/>
          <w:szCs w:val="30"/>
          <w:lang w:eastAsia="zh-CN"/>
        </w:rPr>
        <w:t>一、</w:t>
      </w:r>
      <w:r>
        <w:rPr>
          <w:rFonts w:ascii="仿宋" w:hAnsi="仿宋" w:eastAsia="仿宋"/>
          <w:w w:val="100"/>
          <w:sz w:val="30"/>
          <w:szCs w:val="30"/>
        </w:rPr>
        <w:t>2024年度</w:t>
      </w:r>
      <w:r>
        <w:rPr>
          <w:rFonts w:hint="eastAsia" w:ascii="仿宋" w:hAnsi="仿宋" w:eastAsia="仿宋"/>
          <w:w w:val="100"/>
          <w:sz w:val="30"/>
          <w:szCs w:val="30"/>
          <w:lang w:eastAsia="zh-CN"/>
        </w:rPr>
        <w:t>怀化市广播电视监测中心</w:t>
      </w:r>
      <w:r>
        <w:rPr>
          <w:rFonts w:ascii="仿宋" w:hAnsi="仿宋" w:eastAsia="仿宋"/>
          <w:w w:val="100"/>
          <w:sz w:val="30"/>
          <w:szCs w:val="30"/>
        </w:rPr>
        <w:t>部门整体支出绩效自评报告</w:t>
      </w:r>
    </w:p>
    <w:p w14:paraId="4E15F8A6">
      <w:pPr>
        <w:ind w:firstLine="567" w:firstLineChars="189"/>
        <w:rPr>
          <w:rFonts w:ascii="仿宋" w:hAnsi="仿宋" w:eastAsia="仿宋"/>
          <w:w w:val="100"/>
          <w:sz w:val="30"/>
          <w:szCs w:val="30"/>
        </w:rPr>
      </w:pPr>
      <w:r>
        <w:rPr>
          <w:rFonts w:hint="eastAsia" w:ascii="仿宋" w:hAnsi="仿宋" w:eastAsia="仿宋"/>
          <w:w w:val="100"/>
          <w:sz w:val="30"/>
          <w:szCs w:val="30"/>
          <w:lang w:eastAsia="zh-CN"/>
        </w:rPr>
        <w:t>二、</w:t>
      </w:r>
      <w:r>
        <w:rPr>
          <w:rFonts w:ascii="仿宋" w:hAnsi="仿宋" w:eastAsia="仿宋"/>
          <w:w w:val="100"/>
          <w:sz w:val="30"/>
          <w:szCs w:val="30"/>
        </w:rPr>
        <w:t>2024年度</w:t>
      </w:r>
      <w:r>
        <w:rPr>
          <w:rFonts w:hint="eastAsia" w:ascii="仿宋" w:hAnsi="仿宋" w:eastAsia="仿宋"/>
          <w:w w:val="100"/>
          <w:sz w:val="30"/>
          <w:szCs w:val="30"/>
          <w:lang w:eastAsia="zh-CN"/>
        </w:rPr>
        <w:t>怀化市广播电视监测中心</w:t>
      </w:r>
      <w:r>
        <w:rPr>
          <w:rFonts w:ascii="仿宋" w:hAnsi="仿宋" w:eastAsia="仿宋"/>
          <w:w w:val="100"/>
          <w:sz w:val="30"/>
          <w:szCs w:val="30"/>
        </w:rPr>
        <w:t>专项资金绩效自评报告</w:t>
      </w:r>
    </w:p>
    <w:p w14:paraId="44A046A8">
      <w:pPr>
        <w:ind w:firstLine="567" w:firstLineChars="189"/>
        <w:rPr>
          <w:rFonts w:ascii="仿宋" w:hAnsi="仿宋" w:eastAsia="仿宋"/>
          <w:w w:val="100"/>
          <w:sz w:val="30"/>
          <w:szCs w:val="30"/>
        </w:rPr>
      </w:pPr>
      <w:r>
        <w:rPr>
          <w:rFonts w:hint="eastAsia" w:ascii="仿宋" w:hAnsi="仿宋" w:eastAsia="仿宋"/>
          <w:w w:val="100"/>
          <w:sz w:val="30"/>
          <w:szCs w:val="30"/>
          <w:lang w:eastAsia="zh-CN"/>
        </w:rPr>
        <w:t>三、</w:t>
      </w:r>
      <w:r>
        <w:rPr>
          <w:rFonts w:ascii="仿宋" w:hAnsi="仿宋" w:eastAsia="仿宋"/>
          <w:w w:val="100"/>
          <w:sz w:val="30"/>
          <w:szCs w:val="30"/>
        </w:rPr>
        <w:t>2024年度</w:t>
      </w:r>
      <w:r>
        <w:rPr>
          <w:rFonts w:hint="eastAsia" w:ascii="仿宋" w:hAnsi="仿宋" w:eastAsia="仿宋"/>
          <w:w w:val="100"/>
          <w:sz w:val="30"/>
          <w:szCs w:val="30"/>
          <w:lang w:eastAsia="zh-CN"/>
        </w:rPr>
        <w:t>怀化市广播电视监测中心</w:t>
      </w:r>
      <w:r>
        <w:rPr>
          <w:rFonts w:ascii="仿宋" w:hAnsi="仿宋" w:eastAsia="仿宋"/>
          <w:w w:val="100"/>
          <w:sz w:val="30"/>
          <w:szCs w:val="30"/>
        </w:rPr>
        <w:t>部门决算表</w:t>
      </w:r>
    </w:p>
    <w:p w14:paraId="092C52E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60798"/>
    <w:rsid w:val="00160798"/>
    <w:rsid w:val="00185641"/>
    <w:rsid w:val="00883244"/>
    <w:rsid w:val="00EB55C6"/>
    <w:rsid w:val="00EC3770"/>
    <w:rsid w:val="00EF3A9E"/>
    <w:rsid w:val="1A2C72C1"/>
    <w:rsid w:val="1B583A3F"/>
    <w:rsid w:val="1B775EE1"/>
    <w:rsid w:val="527C7B44"/>
    <w:rsid w:val="6C5B0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link w:val="10"/>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link w:val="11"/>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link w:val="12"/>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customStyle="1" w:styleId="9">
    <w:name w:val="标题 1 Char"/>
    <w:basedOn w:val="8"/>
    <w:link w:val="2"/>
    <w:qFormat/>
    <w:uiPriority w:val="9"/>
    <w:rPr>
      <w:rFonts w:ascii="宋体" w:hAnsi="宋体" w:eastAsia="宋体" w:cs="宋体"/>
      <w:b/>
      <w:bCs/>
      <w:w w:val="100"/>
      <w:kern w:val="36"/>
      <w:sz w:val="48"/>
      <w:szCs w:val="48"/>
    </w:rPr>
  </w:style>
  <w:style w:type="character" w:customStyle="1" w:styleId="10">
    <w:name w:val="标题 2 Char"/>
    <w:basedOn w:val="8"/>
    <w:link w:val="3"/>
    <w:qFormat/>
    <w:uiPriority w:val="9"/>
    <w:rPr>
      <w:rFonts w:ascii="宋体" w:hAnsi="宋体" w:eastAsia="宋体" w:cs="宋体"/>
      <w:b/>
      <w:bCs/>
      <w:w w:val="100"/>
      <w:kern w:val="0"/>
      <w:sz w:val="36"/>
      <w:szCs w:val="36"/>
    </w:rPr>
  </w:style>
  <w:style w:type="character" w:customStyle="1" w:styleId="11">
    <w:name w:val="标题 3 Char"/>
    <w:basedOn w:val="8"/>
    <w:link w:val="4"/>
    <w:qFormat/>
    <w:uiPriority w:val="9"/>
    <w:rPr>
      <w:rFonts w:ascii="宋体" w:hAnsi="宋体" w:eastAsia="宋体" w:cs="宋体"/>
      <w:b/>
      <w:bCs/>
      <w:w w:val="100"/>
      <w:kern w:val="0"/>
      <w:sz w:val="27"/>
      <w:szCs w:val="27"/>
    </w:rPr>
  </w:style>
  <w:style w:type="character" w:customStyle="1" w:styleId="12">
    <w:name w:val="标题 4 Char"/>
    <w:basedOn w:val="8"/>
    <w:link w:val="5"/>
    <w:qFormat/>
    <w:uiPriority w:val="9"/>
    <w:rPr>
      <w:rFonts w:ascii="宋体" w:hAnsi="宋体" w:eastAsia="宋体" w:cs="宋体"/>
      <w:b/>
      <w:bCs/>
      <w:w w:val="100"/>
      <w:kern w:val="0"/>
      <w:sz w:val="24"/>
      <w:szCs w:val="24"/>
    </w:rPr>
  </w:style>
  <w:style w:type="paragraph" w:customStyle="1" w:styleId="13">
    <w:name w:val="Default"/>
    <w:basedOn w:val="1"/>
    <w:qFormat/>
    <w:uiPriority w:val="0"/>
    <w:pPr>
      <w:autoSpaceDE w:val="0"/>
      <w:autoSpaceDN w:val="0"/>
      <w:adjustRightInd w:val="0"/>
      <w:jc w:val="left"/>
    </w:pPr>
    <w:rPr>
      <w:rFonts w:hAnsi="Calibri" w:cs="宋体"/>
      <w:color w:val="000000"/>
      <w:w w:val="100"/>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10385</Words>
  <Characters>12477</Characters>
  <Lines>88</Lines>
  <Paragraphs>24</Paragraphs>
  <TotalTime>1</TotalTime>
  <ScaleCrop>false</ScaleCrop>
  <LinksUpToDate>false</LinksUpToDate>
  <CharactersWithSpaces>13562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2025-09-16T19:54:00Z</dcterms:created>
  <dc:creator>Administrator</dc:creator>
  <cp:lastModifiedBy>是涵宝吖</cp:lastModifiedBy>
  <dcterms:modified xsi:type="dcterms:W3CDTF">2025-09-22T04:40:01Z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eyJoZGlkIjoiNTM3OGM4MGExNjA1Y2VjOGM0YjAxZmZlNzNhNGI2ODciLCJ1c2VySWQiOiIxNjQwNTUxMjk3In0=</vt:lpwstr>
  </property>
  <property fmtid="{D5CDD505-2E9C-101B-9397-08002B2CF9AE}" pid="3" name="KSOProductBuildVer">
    <vt:lpwstr>2052-12.1.0.21915</vt:lpwstr>
  </property>
  <property fmtid="{D5CDD505-2E9C-101B-9397-08002B2CF9AE}" pid="4" name="ICV">
    <vt:lpwstr>7AE71DCDDA6743788A405CF66F23382E_12</vt:lpwstr>
  </property>
</Properties>
</file>