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0" w:beforeAutospacing="0" w:after="0" w:afterAutospacing="0"/>
        <w:ind w:left="0" w:right="0" w:firstLine="0"/>
        <w:jc w:val="center"/>
        <w:rPr>
          <w:rFonts w:hint="eastAsia" w:ascii="宋体" w:hAnsi="宋体" w:eastAsia="宋体" w:cs="宋体"/>
          <w:b/>
          <w:bCs/>
          <w:i w:val="0"/>
          <w:caps w:val="0"/>
          <w:color w:val="000000" w:themeColor="text1"/>
          <w:spacing w:val="0"/>
          <w:sz w:val="36"/>
          <w:szCs w:val="36"/>
          <w14:textFill>
            <w14:solidFill>
              <w14:schemeClr w14:val="tx1"/>
            </w14:solidFill>
          </w14:textFill>
        </w:rPr>
      </w:pPr>
      <w:r>
        <w:rPr>
          <w:rFonts w:hint="eastAsia" w:ascii="宋体" w:hAnsi="宋体" w:eastAsia="宋体" w:cs="宋体"/>
          <w:b/>
          <w:bCs/>
          <w:i w:val="0"/>
          <w:caps w:val="0"/>
          <w:color w:val="000000" w:themeColor="text1"/>
          <w:spacing w:val="0"/>
          <w:sz w:val="32"/>
          <w:szCs w:val="32"/>
          <w:shd w:val="clear" w:fill="FFFFFF"/>
          <w14:textFill>
            <w14:solidFill>
              <w14:schemeClr w14:val="tx1"/>
            </w14:solidFill>
          </w14:textFill>
        </w:rPr>
        <w:t>怀化市中心特殊教育学校20</w:t>
      </w:r>
      <w:r>
        <w:rPr>
          <w:rFonts w:hint="eastAsia" w:ascii="宋体" w:hAnsi="宋体" w:eastAsia="宋体" w:cs="宋体"/>
          <w:b/>
          <w:bCs/>
          <w:i w:val="0"/>
          <w:caps w:val="0"/>
          <w:color w:val="000000" w:themeColor="text1"/>
          <w:spacing w:val="0"/>
          <w:sz w:val="32"/>
          <w:szCs w:val="32"/>
          <w:shd w:val="clear" w:fill="FFFFFF"/>
          <w:lang w:val="en-US" w:eastAsia="zh-CN"/>
          <w14:textFill>
            <w14:solidFill>
              <w14:schemeClr w14:val="tx1"/>
            </w14:solidFill>
          </w14:textFill>
        </w:rPr>
        <w:t>20</w:t>
      </w:r>
      <w:r>
        <w:rPr>
          <w:rFonts w:hint="eastAsia" w:ascii="宋体" w:hAnsi="宋体" w:eastAsia="宋体" w:cs="宋体"/>
          <w:b/>
          <w:bCs/>
          <w:i w:val="0"/>
          <w:caps w:val="0"/>
          <w:color w:val="000000" w:themeColor="text1"/>
          <w:spacing w:val="0"/>
          <w:sz w:val="32"/>
          <w:szCs w:val="32"/>
          <w:shd w:val="clear" w:fill="FFFFFF"/>
          <w14:textFill>
            <w14:solidFill>
              <w14:schemeClr w14:val="tx1"/>
            </w14:solidFill>
          </w14:textFill>
        </w:rPr>
        <w:t>年度部门整体支出绩效评价</w:t>
      </w:r>
      <w:r>
        <w:rPr>
          <w:rFonts w:hint="eastAsia" w:ascii="宋体" w:hAnsi="宋体" w:eastAsia="宋体" w:cs="宋体"/>
          <w:b/>
          <w:bCs/>
          <w:i w:val="0"/>
          <w:caps w:val="0"/>
          <w:color w:val="000000" w:themeColor="text1"/>
          <w:spacing w:val="0"/>
          <w:sz w:val="36"/>
          <w:szCs w:val="36"/>
          <w:shd w:val="clear" w:fill="FFFFFF"/>
          <w:lang w:val="en-US" w:eastAsia="zh-CN"/>
          <w14:textFill>
            <w14:solidFill>
              <w14:schemeClr w14:val="tx1"/>
            </w14:solidFill>
          </w14:textFill>
        </w:rPr>
        <w:t xml:space="preserve"> </w:t>
      </w:r>
      <w:r>
        <w:rPr>
          <w:rFonts w:hint="eastAsia" w:ascii="宋体" w:hAnsi="宋体" w:eastAsia="宋体" w:cs="宋体"/>
          <w:b/>
          <w:bCs/>
          <w:i w:val="0"/>
          <w:caps w:val="0"/>
          <w:color w:val="000000" w:themeColor="text1"/>
          <w:spacing w:val="0"/>
          <w:sz w:val="36"/>
          <w:szCs w:val="36"/>
          <w:shd w:val="clear" w:fill="FFFFFF"/>
          <w14:textFill>
            <w14:solidFill>
              <w14:schemeClr w14:val="tx1"/>
            </w14:solidFill>
          </w14:textFill>
        </w:rPr>
        <w:t>报</w:t>
      </w:r>
      <w:r>
        <w:rPr>
          <w:rFonts w:hint="eastAsia" w:ascii="宋体" w:hAnsi="宋体" w:eastAsia="宋体" w:cs="宋体"/>
          <w:b/>
          <w:bCs/>
          <w:i w:val="0"/>
          <w:caps w:val="0"/>
          <w:color w:val="000000" w:themeColor="text1"/>
          <w:spacing w:val="0"/>
          <w:sz w:val="36"/>
          <w:szCs w:val="36"/>
          <w:shd w:val="clear" w:fill="FFFFFF"/>
          <w:lang w:val="en-US" w:eastAsia="zh-CN"/>
          <w14:textFill>
            <w14:solidFill>
              <w14:schemeClr w14:val="tx1"/>
            </w14:solidFill>
          </w14:textFill>
        </w:rPr>
        <w:t xml:space="preserve">   </w:t>
      </w:r>
      <w:r>
        <w:rPr>
          <w:rFonts w:hint="eastAsia" w:ascii="宋体" w:hAnsi="宋体" w:eastAsia="宋体" w:cs="宋体"/>
          <w:b/>
          <w:bCs/>
          <w:i w:val="0"/>
          <w:caps w:val="0"/>
          <w:color w:val="000000" w:themeColor="text1"/>
          <w:spacing w:val="0"/>
          <w:sz w:val="36"/>
          <w:szCs w:val="36"/>
          <w:shd w:val="clear" w:fill="FFFFFF"/>
          <w14:textFill>
            <w14:solidFill>
              <w14:schemeClr w14:val="tx1"/>
            </w14:solidFill>
          </w14:textFill>
        </w:rPr>
        <w:t>告</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根据《中共中央  国务院关于全面实施预算绩效管理的意见》（中发[2018]34号）、《中共怀化市委办公室  怀化市人民政府办公室关于全面实施预算绩效管理的通知》（怀办发电〔2019〕48号）等有关文件规定，我校对2020年度整体支出情况进行了绩效评价，基本支出的评价重点是厉行节约保运转，降低行政成本，专项支出的评价重点是规范管理促发展，提高资金绩效。经全面综合评价，我校2020年度部门整体支出绩效自评得分87分。现将有关情况报告如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一、部门概况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（一）部门基本情况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 xml:space="preserve">1. 主要职能 </w:t>
      </w:r>
      <w:r>
        <w:rPr>
          <w:rFonts w:hint="eastAsia" w:ascii="宋体" w:hAnsi="宋体" w:eastAsia="宋体" w:cs="宋体"/>
          <w:b w:val="0"/>
          <w:i w:val="0"/>
          <w:caps w:val="0"/>
          <w:color w:val="000000"/>
          <w:spacing w:val="0"/>
          <w:sz w:val="28"/>
          <w:szCs w:val="28"/>
          <w:shd w:val="clear" w:fill="FFFFFF"/>
          <w:lang w:val="en-US" w:eastAsia="zh-CN"/>
        </w:rPr>
        <w:t>怀化市中心特殊教育学校直属怀化市教育局管理，主要担负鹤城、中方、新晃、通道、洪江五县市区残障儿童少年教育教学及怀化各县市区听障儿童少年的义务教育和县级特校教师培训及业务指导工作，是一所集康复教育、学前教育、义务教育于一体的一贯制义务教育学校。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 xml:space="preserve">2. 机构设置 </w:t>
      </w:r>
      <w:r>
        <w:rPr>
          <w:rFonts w:hint="eastAsia" w:ascii="宋体" w:hAnsi="宋体" w:eastAsia="宋体" w:cs="宋体"/>
          <w:b w:val="0"/>
          <w:i w:val="0"/>
          <w:caps w:val="0"/>
          <w:color w:val="000000"/>
          <w:spacing w:val="0"/>
          <w:sz w:val="28"/>
          <w:szCs w:val="28"/>
          <w:shd w:val="clear" w:fill="FFFFFF"/>
          <w:lang w:val="en-US" w:eastAsia="zh-CN"/>
        </w:rPr>
        <w:t>2020年度本部门财政补助事业单位独立核算机构1个，内设办公室、教导处、总务处、校安办等处室。</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 xml:space="preserve">3. 在职人员情况 </w:t>
      </w:r>
      <w:r>
        <w:rPr>
          <w:rFonts w:hint="eastAsia" w:ascii="宋体" w:hAnsi="宋体" w:eastAsia="宋体" w:cs="宋体"/>
          <w:b w:val="0"/>
          <w:i w:val="0"/>
          <w:caps w:val="0"/>
          <w:color w:val="000000"/>
          <w:spacing w:val="0"/>
          <w:sz w:val="28"/>
          <w:szCs w:val="28"/>
          <w:shd w:val="clear" w:fill="FFFFFF"/>
          <w:lang w:val="en-US" w:eastAsia="zh-CN"/>
        </w:rPr>
        <w:t>2020年核定事业编制数51人，年末实有在职人员48人，退休人员7人。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4.重点工作计划</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在新的一年中，我校的总体工作思路是：继续立足校本促发展，求真务实创特色品牌。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default" w:ascii="宋体" w:hAnsi="宋体" w:eastAsia="宋体" w:cs="宋体"/>
          <w:b w:val="0"/>
          <w:i w:val="0"/>
          <w:caps w:val="0"/>
          <w:color w:val="000000"/>
          <w:spacing w:val="0"/>
          <w:sz w:val="28"/>
          <w:szCs w:val="28"/>
          <w:shd w:val="clear" w:fill="FFFFFF"/>
          <w:lang w:val="en-US" w:eastAsia="zh-CN"/>
        </w:rPr>
        <w:t>①</w:t>
      </w:r>
      <w:r>
        <w:rPr>
          <w:rFonts w:hint="eastAsia" w:ascii="宋体" w:hAnsi="宋体" w:eastAsia="宋体" w:cs="宋体"/>
          <w:b w:val="0"/>
          <w:i w:val="0"/>
          <w:caps w:val="0"/>
          <w:color w:val="000000"/>
          <w:spacing w:val="0"/>
          <w:sz w:val="28"/>
          <w:szCs w:val="28"/>
          <w:shd w:val="clear" w:fill="FFFFFF"/>
          <w:lang w:val="en-US" w:eastAsia="zh-CN"/>
        </w:rPr>
        <w:t>.构建常规模式，扎扎实实地提高教育教学效率；</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default" w:ascii="宋体" w:hAnsi="宋体" w:eastAsia="宋体" w:cs="宋体"/>
          <w:b w:val="0"/>
          <w:i w:val="0"/>
          <w:caps w:val="0"/>
          <w:color w:val="000000"/>
          <w:spacing w:val="0"/>
          <w:sz w:val="28"/>
          <w:szCs w:val="28"/>
          <w:shd w:val="clear" w:fill="FFFFFF"/>
          <w:lang w:val="en-US" w:eastAsia="zh-CN"/>
        </w:rPr>
        <w:t>②</w:t>
      </w:r>
      <w:r>
        <w:rPr>
          <w:rFonts w:hint="eastAsia" w:ascii="宋体" w:hAnsi="宋体" w:eastAsia="宋体" w:cs="宋体"/>
          <w:b w:val="0"/>
          <w:i w:val="0"/>
          <w:caps w:val="0"/>
          <w:color w:val="000000"/>
          <w:spacing w:val="0"/>
          <w:sz w:val="28"/>
          <w:szCs w:val="28"/>
          <w:shd w:val="clear" w:fill="FFFFFF"/>
          <w:lang w:val="en-US" w:eastAsia="zh-CN"/>
        </w:rPr>
        <w:t>.继续深化三类残疾儿童教育，并向两头延伸（即学前教育和职高教育）；</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default" w:ascii="宋体" w:hAnsi="宋体" w:eastAsia="宋体" w:cs="宋体"/>
          <w:b w:val="0"/>
          <w:i w:val="0"/>
          <w:caps w:val="0"/>
          <w:color w:val="000000"/>
          <w:spacing w:val="0"/>
          <w:sz w:val="28"/>
          <w:szCs w:val="28"/>
          <w:shd w:val="clear" w:fill="FFFFFF"/>
          <w:lang w:val="en-US" w:eastAsia="zh-CN"/>
        </w:rPr>
        <w:t>③</w:t>
      </w:r>
      <w:r>
        <w:rPr>
          <w:rFonts w:hint="eastAsia" w:ascii="宋体" w:hAnsi="宋体" w:eastAsia="宋体" w:cs="宋体"/>
          <w:b w:val="0"/>
          <w:i w:val="0"/>
          <w:caps w:val="0"/>
          <w:color w:val="000000"/>
          <w:spacing w:val="0"/>
          <w:sz w:val="28"/>
          <w:szCs w:val="28"/>
          <w:shd w:val="clear" w:fill="FFFFFF"/>
          <w:lang w:val="en-US" w:eastAsia="zh-CN"/>
        </w:rPr>
        <w:t>.抓好学校改扩建（一期）工程建设；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④.立足校本研究，提高教师职业道德与教学能力。</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a.加强师德师风主题式教育。</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b.加强干部和班主任队伍建设。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c.进行课题研究和校本教材开发。</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d.“阳光60分”，打造学生健康和谐人生。</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olor w:val="000000"/>
          <w:spacing w:val="0"/>
          <w:sz w:val="28"/>
          <w:szCs w:val="28"/>
          <w:shd w:val="clear" w:fill="FFFFFF"/>
          <w:lang w:val="en-US" w:eastAsia="zh-CN"/>
        </w:rPr>
        <w:t>e</w:t>
      </w:r>
      <w:r>
        <w:rPr>
          <w:rFonts w:hint="eastAsia" w:ascii="宋体" w:hAnsi="宋体" w:eastAsia="宋体" w:cs="宋体"/>
          <w:b w:val="0"/>
          <w:i w:val="0"/>
          <w:caps w:val="0"/>
          <w:color w:val="000000"/>
          <w:spacing w:val="0"/>
          <w:sz w:val="28"/>
          <w:szCs w:val="28"/>
          <w:shd w:val="clear" w:fill="FFFFFF"/>
          <w:lang w:val="en-US" w:eastAsia="zh-CN"/>
        </w:rPr>
        <w:t>.丰富学校文化，打造富有内涵的书香校园。</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olor w:val="000000"/>
          <w:spacing w:val="0"/>
          <w:sz w:val="28"/>
          <w:szCs w:val="28"/>
          <w:shd w:val="clear" w:fill="FFFFFF"/>
          <w:lang w:val="en-US" w:eastAsia="zh-CN"/>
        </w:rPr>
        <w:t>f</w:t>
      </w:r>
      <w:r>
        <w:rPr>
          <w:rFonts w:hint="eastAsia" w:ascii="宋体" w:hAnsi="宋体" w:eastAsia="宋体" w:cs="宋体"/>
          <w:b w:val="0"/>
          <w:i w:val="0"/>
          <w:caps w:val="0"/>
          <w:color w:val="000000"/>
          <w:spacing w:val="0"/>
          <w:sz w:val="28"/>
          <w:szCs w:val="28"/>
          <w:shd w:val="clear" w:fill="FFFFFF"/>
          <w:lang w:val="en-US" w:eastAsia="zh-CN"/>
        </w:rPr>
        <w:t>.加强青年教师培养，为学校持续发展提供动力。</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olor w:val="000000"/>
          <w:spacing w:val="0"/>
          <w:sz w:val="28"/>
          <w:szCs w:val="28"/>
          <w:shd w:val="clear" w:fill="FFFFFF"/>
          <w:lang w:val="en-US" w:eastAsia="zh-CN"/>
        </w:rPr>
        <w:t>g</w:t>
      </w:r>
      <w:r>
        <w:rPr>
          <w:rFonts w:hint="eastAsia" w:ascii="宋体" w:hAnsi="宋体" w:eastAsia="宋体" w:cs="宋体"/>
          <w:b w:val="0"/>
          <w:i w:val="0"/>
          <w:caps w:val="0"/>
          <w:color w:val="000000"/>
          <w:spacing w:val="0"/>
          <w:sz w:val="28"/>
          <w:szCs w:val="28"/>
          <w:shd w:val="clear" w:fill="FFFFFF"/>
          <w:lang w:val="en-US" w:eastAsia="zh-CN"/>
        </w:rPr>
        <w:t>.全力推进学校后勤工作，进一步搞好食堂管理，规范财务内控，想方设法尽早完成学校运动场建设项目。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olor w:val="000000"/>
          <w:spacing w:val="0"/>
          <w:sz w:val="28"/>
          <w:szCs w:val="28"/>
          <w:shd w:val="clear" w:fill="FFFFFF"/>
          <w:lang w:val="en-US" w:eastAsia="zh-CN"/>
        </w:rPr>
        <w:t>h</w:t>
      </w:r>
      <w:r>
        <w:rPr>
          <w:rFonts w:hint="eastAsia" w:ascii="宋体" w:hAnsi="宋体" w:eastAsia="宋体" w:cs="宋体"/>
          <w:b w:val="0"/>
          <w:i w:val="0"/>
          <w:caps w:val="0"/>
          <w:color w:val="000000"/>
          <w:spacing w:val="0"/>
          <w:sz w:val="28"/>
          <w:szCs w:val="28"/>
          <w:shd w:val="clear" w:fill="FFFFFF"/>
          <w:lang w:val="en-US" w:eastAsia="zh-CN"/>
        </w:rPr>
        <w:t>.全面抓好学校综治工作，进一步提升师生安全意识。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（二）部门整体支出规模、使用方向、主要内容和涉及范围等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2020年，我校以党的十九大精神为指导，积极推进学校各项工作，千方百计稳定生源，促进特教事业稳定发展，确保不发生安全事件，保持着特校发展的良好势头，主要抓了三个方面的工作：一是提高教育教学质量。二是强化校园安全监管。三是完善健全内部控制制度，规范学校各项制度。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2020年度整体收支情况为：怀化市中心特殊教育学校整体收入2980.71万【其中：财政拨款收入2413.97万元（项目收入1527.2万元，基本支出886.77万元），政府性基金收入3.3万元，年初结余结转563.44万元】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本年整体支出2980.71万元（其中：基本支出881.46万元，项目支出100.36万元;年末结余结转1998.89万元。）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二、部门整体支出管理及使用情况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（一）基本支出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基本支出是指行政事业单位为保障其机构正常运转、完成日常工作任务而编制的年度基本支出计划，内容包括人员经费和日常公用经费两部分。本年度我校基本支出881.46万元，其中人员经费776.46万元，日常公用经费104.99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2020年我校“三公经费”总支出：0.26万元，比上年0.79万元减少0.53万元，因我校厉行节约，严格控制“三公经费”，公车已在本年度按程序处置到位。招待费用共计3批次21人的公务招待费0.26万元。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（二）专项支出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专项支出是指行政事业单位为完成特定的工作任务或事业发展目标，在基本的预算支出以外，财政预算专款安排的支出。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专项资金（包括财政资金、自筹资金等）安排落实、总投入等情况分析。本年度我校专项收入总计2083.15万元，其中财政资金1527.2万元，上年结转555.95万元。主要包括本年新增4个项目：</w:t>
      </w:r>
      <w:r>
        <w:rPr>
          <w:rFonts w:hint="eastAsia" w:ascii="宋体" w:hAnsi="宋体" w:eastAsia="宋体" w:cs="宋体"/>
          <w:b w:val="0"/>
          <w:i w:val="0"/>
          <w:caps w:val="0"/>
          <w:color w:val="000000"/>
          <w:spacing w:val="0"/>
          <w:sz w:val="28"/>
          <w:szCs w:val="28"/>
          <w:shd w:val="clear" w:fill="FFFFFF"/>
          <w:lang w:val="en-US" w:eastAsia="zh-CN"/>
        </w:rPr>
        <w:fldChar w:fldCharType="begin"/>
      </w:r>
      <w:r>
        <w:rPr>
          <w:rFonts w:hint="eastAsia" w:ascii="宋体" w:hAnsi="宋体" w:eastAsia="宋体" w:cs="宋体"/>
          <w:b w:val="0"/>
          <w:i w:val="0"/>
          <w:caps w:val="0"/>
          <w:color w:val="000000"/>
          <w:spacing w:val="0"/>
          <w:sz w:val="28"/>
          <w:szCs w:val="28"/>
          <w:shd w:val="clear" w:fill="FFFFFF"/>
          <w:lang w:val="en-US" w:eastAsia="zh-CN"/>
        </w:rPr>
        <w:instrText xml:space="preserve"> = 1 \* GB3 \* MERGEFORMAT </w:instrText>
      </w:r>
      <w:r>
        <w:rPr>
          <w:rFonts w:hint="eastAsia" w:ascii="宋体" w:hAnsi="宋体" w:eastAsia="宋体" w:cs="宋体"/>
          <w:b w:val="0"/>
          <w:i w:val="0"/>
          <w:caps w:val="0"/>
          <w:color w:val="000000"/>
          <w:spacing w:val="0"/>
          <w:sz w:val="28"/>
          <w:szCs w:val="28"/>
          <w:shd w:val="clear" w:fill="FFFFFF"/>
          <w:lang w:val="en-US" w:eastAsia="zh-CN"/>
        </w:rPr>
        <w:fldChar w:fldCharType="separate"/>
      </w:r>
      <w:r>
        <w:rPr>
          <w:rFonts w:hint="eastAsia" w:ascii="宋体" w:hAnsi="宋体" w:eastAsia="宋体" w:cs="宋体"/>
          <w:b w:val="0"/>
          <w:i w:val="0"/>
          <w:caps w:val="0"/>
          <w:color w:val="000000"/>
          <w:spacing w:val="0"/>
          <w:sz w:val="28"/>
          <w:szCs w:val="28"/>
          <w:shd w:val="clear" w:fill="FFFFFF"/>
          <w:lang w:val="en-US" w:eastAsia="zh-CN"/>
        </w:rPr>
        <w:t>①</w:t>
      </w:r>
      <w:r>
        <w:rPr>
          <w:rFonts w:hint="eastAsia" w:ascii="宋体" w:hAnsi="宋体" w:eastAsia="宋体" w:cs="宋体"/>
          <w:b w:val="0"/>
          <w:i w:val="0"/>
          <w:caps w:val="0"/>
          <w:color w:val="000000"/>
          <w:spacing w:val="0"/>
          <w:sz w:val="28"/>
          <w:szCs w:val="28"/>
          <w:shd w:val="clear" w:fill="FFFFFF"/>
          <w:lang w:val="en-US" w:eastAsia="zh-CN"/>
        </w:rPr>
        <w:fldChar w:fldCharType="end"/>
      </w:r>
      <w:r>
        <w:rPr>
          <w:rFonts w:hint="eastAsia" w:ascii="宋体" w:hAnsi="宋体" w:eastAsia="宋体" w:cs="宋体"/>
          <w:b w:val="0"/>
          <w:i w:val="0"/>
          <w:caps w:val="0"/>
          <w:color w:val="000000"/>
          <w:spacing w:val="0"/>
          <w:sz w:val="28"/>
          <w:szCs w:val="28"/>
          <w:shd w:val="clear" w:fill="FFFFFF"/>
          <w:lang w:val="en-US" w:eastAsia="zh-CN"/>
        </w:rPr>
        <w:t>、特校改扩建工程（一期）即上年的教师周转房及学生公寓建设工程1500万元；</w:t>
      </w:r>
      <w:r>
        <w:rPr>
          <w:rFonts w:hint="eastAsia" w:ascii="宋体" w:hAnsi="宋体" w:eastAsia="宋体" w:cs="宋体"/>
          <w:b w:val="0"/>
          <w:i w:val="0"/>
          <w:caps w:val="0"/>
          <w:color w:val="000000"/>
          <w:spacing w:val="0"/>
          <w:sz w:val="28"/>
          <w:szCs w:val="28"/>
          <w:shd w:val="clear" w:fill="FFFFFF"/>
          <w:lang w:val="en-US" w:eastAsia="zh-CN"/>
        </w:rPr>
        <w:fldChar w:fldCharType="begin"/>
      </w:r>
      <w:r>
        <w:rPr>
          <w:rFonts w:hint="eastAsia" w:ascii="宋体" w:hAnsi="宋体" w:eastAsia="宋体" w:cs="宋体"/>
          <w:b w:val="0"/>
          <w:i w:val="0"/>
          <w:caps w:val="0"/>
          <w:color w:val="000000"/>
          <w:spacing w:val="0"/>
          <w:sz w:val="28"/>
          <w:szCs w:val="28"/>
          <w:shd w:val="clear" w:fill="FFFFFF"/>
          <w:lang w:val="en-US" w:eastAsia="zh-CN"/>
        </w:rPr>
        <w:instrText xml:space="preserve"> = 2 \* GB3 \* MERGEFORMAT </w:instrText>
      </w:r>
      <w:r>
        <w:rPr>
          <w:rFonts w:hint="eastAsia" w:ascii="宋体" w:hAnsi="宋体" w:eastAsia="宋体" w:cs="宋体"/>
          <w:b w:val="0"/>
          <w:i w:val="0"/>
          <w:caps w:val="0"/>
          <w:color w:val="000000"/>
          <w:spacing w:val="0"/>
          <w:sz w:val="28"/>
          <w:szCs w:val="28"/>
          <w:shd w:val="clear" w:fill="FFFFFF"/>
          <w:lang w:val="en-US" w:eastAsia="zh-CN"/>
        </w:rPr>
        <w:fldChar w:fldCharType="separate"/>
      </w:r>
      <w:r>
        <w:rPr>
          <w:rFonts w:hint="eastAsia" w:ascii="宋体" w:hAnsi="宋体" w:eastAsia="宋体" w:cs="宋体"/>
          <w:b w:val="0"/>
          <w:i w:val="0"/>
          <w:caps w:val="0"/>
          <w:color w:val="000000"/>
          <w:spacing w:val="0"/>
          <w:sz w:val="28"/>
          <w:szCs w:val="28"/>
          <w:shd w:val="clear" w:fill="FFFFFF"/>
          <w:lang w:val="en-US" w:eastAsia="zh-CN"/>
        </w:rPr>
        <w:t>②</w:t>
      </w:r>
      <w:r>
        <w:rPr>
          <w:rFonts w:hint="eastAsia" w:ascii="宋体" w:hAnsi="宋体" w:eastAsia="宋体" w:cs="宋体"/>
          <w:b w:val="0"/>
          <w:i w:val="0"/>
          <w:caps w:val="0"/>
          <w:color w:val="000000"/>
          <w:spacing w:val="0"/>
          <w:sz w:val="28"/>
          <w:szCs w:val="28"/>
          <w:shd w:val="clear" w:fill="FFFFFF"/>
          <w:lang w:val="en-US" w:eastAsia="zh-CN"/>
        </w:rPr>
        <w:fldChar w:fldCharType="end"/>
      </w:r>
      <w:r>
        <w:rPr>
          <w:rFonts w:hint="eastAsia" w:ascii="宋体" w:hAnsi="宋体" w:eastAsia="宋体" w:cs="宋体"/>
          <w:b w:val="0"/>
          <w:i w:val="0"/>
          <w:caps w:val="0"/>
          <w:color w:val="000000"/>
          <w:spacing w:val="0"/>
          <w:sz w:val="28"/>
          <w:szCs w:val="28"/>
          <w:shd w:val="clear" w:fill="FFFFFF"/>
          <w:lang w:val="en-US" w:eastAsia="zh-CN"/>
        </w:rPr>
        <w:t>新冠病毒疫情防控专项经费10万元；</w:t>
      </w:r>
      <w:r>
        <w:rPr>
          <w:rFonts w:hint="eastAsia" w:ascii="宋体" w:hAnsi="宋体" w:eastAsia="宋体" w:cs="宋体"/>
          <w:b w:val="0"/>
          <w:i w:val="0"/>
          <w:caps w:val="0"/>
          <w:color w:val="000000"/>
          <w:spacing w:val="0"/>
          <w:sz w:val="28"/>
          <w:szCs w:val="28"/>
          <w:shd w:val="clear" w:fill="FFFFFF"/>
          <w:lang w:val="en-US" w:eastAsia="zh-CN"/>
        </w:rPr>
        <w:fldChar w:fldCharType="begin"/>
      </w:r>
      <w:r>
        <w:rPr>
          <w:rFonts w:hint="eastAsia" w:ascii="宋体" w:hAnsi="宋体" w:eastAsia="宋体" w:cs="宋体"/>
          <w:b w:val="0"/>
          <w:i w:val="0"/>
          <w:caps w:val="0"/>
          <w:color w:val="000000"/>
          <w:spacing w:val="0"/>
          <w:sz w:val="28"/>
          <w:szCs w:val="28"/>
          <w:shd w:val="clear" w:fill="FFFFFF"/>
          <w:lang w:val="en-US" w:eastAsia="zh-CN"/>
        </w:rPr>
        <w:instrText xml:space="preserve"> = 3 \* GB3 \* MERGEFORMAT </w:instrText>
      </w:r>
      <w:r>
        <w:rPr>
          <w:rFonts w:hint="eastAsia" w:ascii="宋体" w:hAnsi="宋体" w:eastAsia="宋体" w:cs="宋体"/>
          <w:b w:val="0"/>
          <w:i w:val="0"/>
          <w:caps w:val="0"/>
          <w:color w:val="000000"/>
          <w:spacing w:val="0"/>
          <w:sz w:val="28"/>
          <w:szCs w:val="28"/>
          <w:shd w:val="clear" w:fill="FFFFFF"/>
          <w:lang w:val="en-US" w:eastAsia="zh-CN"/>
        </w:rPr>
        <w:fldChar w:fldCharType="separate"/>
      </w:r>
      <w:r>
        <w:rPr>
          <w:rFonts w:hint="eastAsia" w:ascii="宋体" w:hAnsi="宋体" w:eastAsia="宋体" w:cs="宋体"/>
          <w:b w:val="0"/>
          <w:i w:val="0"/>
          <w:caps w:val="0"/>
          <w:color w:val="000000"/>
          <w:spacing w:val="0"/>
          <w:sz w:val="28"/>
          <w:szCs w:val="28"/>
          <w:shd w:val="clear" w:fill="FFFFFF"/>
          <w:lang w:val="en-US" w:eastAsia="zh-CN"/>
        </w:rPr>
        <w:t>③</w:t>
      </w:r>
      <w:r>
        <w:rPr>
          <w:rFonts w:hint="eastAsia" w:ascii="宋体" w:hAnsi="宋体" w:eastAsia="宋体" w:cs="宋体"/>
          <w:b w:val="0"/>
          <w:i w:val="0"/>
          <w:caps w:val="0"/>
          <w:color w:val="000000"/>
          <w:spacing w:val="0"/>
          <w:sz w:val="28"/>
          <w:szCs w:val="28"/>
          <w:shd w:val="clear" w:fill="FFFFFF"/>
          <w:lang w:val="en-US" w:eastAsia="zh-CN"/>
        </w:rPr>
        <w:fldChar w:fldCharType="end"/>
      </w:r>
      <w:r>
        <w:rPr>
          <w:rFonts w:hint="eastAsia" w:ascii="宋体" w:hAnsi="宋体" w:eastAsia="宋体" w:cs="宋体"/>
          <w:b w:val="0"/>
          <w:i w:val="0"/>
          <w:caps w:val="0"/>
          <w:color w:val="000000"/>
          <w:spacing w:val="0"/>
          <w:sz w:val="28"/>
          <w:szCs w:val="28"/>
          <w:shd w:val="clear" w:fill="FFFFFF"/>
          <w:lang w:val="en-US" w:eastAsia="zh-CN"/>
        </w:rPr>
        <w:t>、特殊教育教师专业能力提升培训7.2万元，</w:t>
      </w:r>
      <w:r>
        <w:rPr>
          <w:rFonts w:hint="eastAsia" w:ascii="宋体" w:hAnsi="宋体" w:eastAsia="宋体" w:cs="宋体"/>
          <w:b w:val="0"/>
          <w:i w:val="0"/>
          <w:caps w:val="0"/>
          <w:color w:val="000000"/>
          <w:spacing w:val="0"/>
          <w:sz w:val="28"/>
          <w:szCs w:val="28"/>
          <w:shd w:val="clear" w:fill="FFFFFF"/>
          <w:lang w:val="en-US" w:eastAsia="zh-CN"/>
        </w:rPr>
        <w:fldChar w:fldCharType="begin"/>
      </w:r>
      <w:r>
        <w:rPr>
          <w:rFonts w:hint="eastAsia" w:ascii="宋体" w:hAnsi="宋体" w:eastAsia="宋体" w:cs="宋体"/>
          <w:b w:val="0"/>
          <w:i w:val="0"/>
          <w:caps w:val="0"/>
          <w:color w:val="000000"/>
          <w:spacing w:val="0"/>
          <w:sz w:val="28"/>
          <w:szCs w:val="28"/>
          <w:shd w:val="clear" w:fill="FFFFFF"/>
          <w:lang w:val="en-US" w:eastAsia="zh-CN"/>
        </w:rPr>
        <w:instrText xml:space="preserve"> = 4 \* GB3 \* MERGEFORMAT </w:instrText>
      </w:r>
      <w:r>
        <w:rPr>
          <w:rFonts w:hint="eastAsia" w:ascii="宋体" w:hAnsi="宋体" w:eastAsia="宋体" w:cs="宋体"/>
          <w:b w:val="0"/>
          <w:i w:val="0"/>
          <w:caps w:val="0"/>
          <w:color w:val="000000"/>
          <w:spacing w:val="0"/>
          <w:sz w:val="28"/>
          <w:szCs w:val="28"/>
          <w:shd w:val="clear" w:fill="FFFFFF"/>
          <w:lang w:val="en-US" w:eastAsia="zh-CN"/>
        </w:rPr>
        <w:fldChar w:fldCharType="separate"/>
      </w:r>
      <w:r>
        <w:rPr>
          <w:rFonts w:hint="eastAsia" w:ascii="宋体" w:hAnsi="宋体" w:eastAsia="宋体" w:cs="宋体"/>
          <w:b w:val="0"/>
          <w:i w:val="0"/>
          <w:caps w:val="0"/>
          <w:color w:val="000000"/>
          <w:spacing w:val="0"/>
          <w:sz w:val="28"/>
          <w:szCs w:val="28"/>
          <w:shd w:val="clear" w:fill="FFFFFF"/>
          <w:lang w:val="en-US" w:eastAsia="zh-CN"/>
        </w:rPr>
        <w:t>④</w:t>
      </w:r>
      <w:r>
        <w:rPr>
          <w:rFonts w:hint="eastAsia" w:ascii="宋体" w:hAnsi="宋体" w:eastAsia="宋体" w:cs="宋体"/>
          <w:b w:val="0"/>
          <w:i w:val="0"/>
          <w:caps w:val="0"/>
          <w:color w:val="000000"/>
          <w:spacing w:val="0"/>
          <w:sz w:val="28"/>
          <w:szCs w:val="28"/>
          <w:shd w:val="clear" w:fill="FFFFFF"/>
          <w:lang w:val="en-US" w:eastAsia="zh-CN"/>
        </w:rPr>
        <w:fldChar w:fldCharType="end"/>
      </w:r>
      <w:r>
        <w:rPr>
          <w:rFonts w:hint="eastAsia" w:ascii="宋体" w:hAnsi="宋体" w:eastAsia="宋体" w:cs="宋体"/>
          <w:b w:val="0"/>
          <w:i w:val="0"/>
          <w:caps w:val="0"/>
          <w:color w:val="000000"/>
          <w:spacing w:val="0"/>
          <w:sz w:val="28"/>
          <w:szCs w:val="28"/>
          <w:shd w:val="clear" w:fill="FFFFFF"/>
          <w:lang w:val="en-US" w:eastAsia="zh-CN"/>
        </w:rPr>
        <w:t>、芙蓉名师经费经费10万元；      上年结转555.95万元，主要包括5个结转项目：教师周转房及学生公寓建设工程（更名为特校改扩建工程（一期））467.27万元，市直学校安全防护建设20.06万元， 2018年市直学校改革建设资金11.96万元。校园道路油化、亮化工程2.63万元，校舍维修29万元，资源教室建设25.02万元。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2.专项资金（主要指财政资金）实际使用情况分析。本年度我校专项支出100.36万元，主要支出项目为：</w:t>
      </w:r>
      <w:r>
        <w:rPr>
          <w:rFonts w:hint="eastAsia" w:ascii="宋体" w:hAnsi="宋体" w:eastAsia="宋体" w:cs="宋体"/>
          <w:b w:val="0"/>
          <w:i w:val="0"/>
          <w:caps w:val="0"/>
          <w:color w:val="000000"/>
          <w:spacing w:val="0"/>
          <w:sz w:val="28"/>
          <w:szCs w:val="28"/>
          <w:shd w:val="clear" w:fill="FFFFFF"/>
          <w:lang w:val="en-US" w:eastAsia="zh-CN"/>
        </w:rPr>
        <w:fldChar w:fldCharType="begin"/>
      </w:r>
      <w:r>
        <w:rPr>
          <w:rFonts w:hint="eastAsia" w:ascii="宋体" w:hAnsi="宋体" w:eastAsia="宋体" w:cs="宋体"/>
          <w:b w:val="0"/>
          <w:i w:val="0"/>
          <w:caps w:val="0"/>
          <w:color w:val="000000"/>
          <w:spacing w:val="0"/>
          <w:sz w:val="28"/>
          <w:szCs w:val="28"/>
          <w:shd w:val="clear" w:fill="FFFFFF"/>
          <w:lang w:val="en-US" w:eastAsia="zh-CN"/>
        </w:rPr>
        <w:instrText xml:space="preserve"> = 1 \* GB3 \* MERGEFORMAT </w:instrText>
      </w:r>
      <w:r>
        <w:rPr>
          <w:rFonts w:hint="eastAsia" w:ascii="宋体" w:hAnsi="宋体" w:eastAsia="宋体" w:cs="宋体"/>
          <w:b w:val="0"/>
          <w:i w:val="0"/>
          <w:caps w:val="0"/>
          <w:color w:val="000000"/>
          <w:spacing w:val="0"/>
          <w:sz w:val="28"/>
          <w:szCs w:val="28"/>
          <w:shd w:val="clear" w:fill="FFFFFF"/>
          <w:lang w:val="en-US" w:eastAsia="zh-CN"/>
        </w:rPr>
        <w:fldChar w:fldCharType="separate"/>
      </w:r>
      <w:r>
        <w:rPr>
          <w:rFonts w:hint="eastAsia" w:ascii="宋体" w:hAnsi="宋体" w:eastAsia="宋体" w:cs="宋体"/>
          <w:b w:val="0"/>
          <w:i w:val="0"/>
          <w:caps w:val="0"/>
          <w:color w:val="000000"/>
          <w:spacing w:val="0"/>
          <w:sz w:val="28"/>
          <w:szCs w:val="28"/>
          <w:shd w:val="clear" w:fill="FFFFFF"/>
          <w:lang w:val="en-US" w:eastAsia="zh-CN"/>
        </w:rPr>
        <w:t>①</w:t>
      </w:r>
      <w:r>
        <w:rPr>
          <w:rFonts w:hint="eastAsia" w:ascii="宋体" w:hAnsi="宋体" w:eastAsia="宋体" w:cs="宋体"/>
          <w:b w:val="0"/>
          <w:i w:val="0"/>
          <w:caps w:val="0"/>
          <w:color w:val="000000"/>
          <w:spacing w:val="0"/>
          <w:sz w:val="28"/>
          <w:szCs w:val="28"/>
          <w:shd w:val="clear" w:fill="FFFFFF"/>
          <w:lang w:val="en-US" w:eastAsia="zh-CN"/>
        </w:rPr>
        <w:fldChar w:fldCharType="end"/>
      </w:r>
      <w:r>
        <w:rPr>
          <w:rFonts w:hint="eastAsia" w:ascii="宋体" w:hAnsi="宋体" w:eastAsia="宋体" w:cs="宋体"/>
          <w:b w:val="0"/>
          <w:i w:val="0"/>
          <w:caps w:val="0"/>
          <w:color w:val="000000"/>
          <w:spacing w:val="0"/>
          <w:sz w:val="28"/>
          <w:szCs w:val="28"/>
          <w:shd w:val="clear" w:fill="FFFFFF"/>
          <w:lang w:val="en-US" w:eastAsia="zh-CN"/>
        </w:rPr>
        <w:t>新冠病毒疫情防控专项经费9.89万元 ；</w:t>
      </w:r>
      <w:r>
        <w:rPr>
          <w:rFonts w:hint="eastAsia" w:ascii="宋体" w:hAnsi="宋体" w:eastAsia="宋体" w:cs="宋体"/>
          <w:b w:val="0"/>
          <w:i w:val="0"/>
          <w:caps w:val="0"/>
          <w:color w:val="000000"/>
          <w:spacing w:val="0"/>
          <w:sz w:val="28"/>
          <w:szCs w:val="28"/>
          <w:shd w:val="clear" w:fill="FFFFFF"/>
          <w:lang w:val="en-US" w:eastAsia="zh-CN"/>
        </w:rPr>
        <w:fldChar w:fldCharType="begin"/>
      </w:r>
      <w:r>
        <w:rPr>
          <w:rFonts w:hint="eastAsia" w:ascii="宋体" w:hAnsi="宋体" w:eastAsia="宋体" w:cs="宋体"/>
          <w:b w:val="0"/>
          <w:i w:val="0"/>
          <w:caps w:val="0"/>
          <w:color w:val="000000"/>
          <w:spacing w:val="0"/>
          <w:sz w:val="28"/>
          <w:szCs w:val="28"/>
          <w:shd w:val="clear" w:fill="FFFFFF"/>
          <w:lang w:val="en-US" w:eastAsia="zh-CN"/>
        </w:rPr>
        <w:instrText xml:space="preserve"> = 2 \* GB3 \* MERGEFORMAT </w:instrText>
      </w:r>
      <w:r>
        <w:rPr>
          <w:rFonts w:hint="eastAsia" w:ascii="宋体" w:hAnsi="宋体" w:eastAsia="宋体" w:cs="宋体"/>
          <w:b w:val="0"/>
          <w:i w:val="0"/>
          <w:caps w:val="0"/>
          <w:color w:val="000000"/>
          <w:spacing w:val="0"/>
          <w:sz w:val="28"/>
          <w:szCs w:val="28"/>
          <w:shd w:val="clear" w:fill="FFFFFF"/>
          <w:lang w:val="en-US" w:eastAsia="zh-CN"/>
        </w:rPr>
        <w:fldChar w:fldCharType="separate"/>
      </w:r>
      <w:r>
        <w:rPr>
          <w:rFonts w:hint="eastAsia" w:ascii="宋体" w:hAnsi="宋体" w:eastAsia="宋体" w:cs="宋体"/>
          <w:b w:val="0"/>
          <w:i w:val="0"/>
          <w:caps w:val="0"/>
          <w:color w:val="000000"/>
          <w:spacing w:val="0"/>
          <w:sz w:val="28"/>
          <w:szCs w:val="28"/>
          <w:shd w:val="clear" w:fill="FFFFFF"/>
          <w:lang w:val="en-US" w:eastAsia="zh-CN"/>
        </w:rPr>
        <w:t>②</w:t>
      </w:r>
      <w:r>
        <w:rPr>
          <w:rFonts w:hint="eastAsia" w:ascii="宋体" w:hAnsi="宋体" w:eastAsia="宋体" w:cs="宋体"/>
          <w:b w:val="0"/>
          <w:i w:val="0"/>
          <w:caps w:val="0"/>
          <w:color w:val="000000"/>
          <w:spacing w:val="0"/>
          <w:sz w:val="28"/>
          <w:szCs w:val="28"/>
          <w:shd w:val="clear" w:fill="FFFFFF"/>
          <w:lang w:val="en-US" w:eastAsia="zh-CN"/>
        </w:rPr>
        <w:fldChar w:fldCharType="end"/>
      </w:r>
      <w:r>
        <w:rPr>
          <w:rFonts w:hint="eastAsia" w:ascii="宋体" w:hAnsi="宋体" w:eastAsia="宋体" w:cs="宋体"/>
          <w:b w:val="0"/>
          <w:i w:val="0"/>
          <w:caps w:val="0"/>
          <w:color w:val="000000"/>
          <w:spacing w:val="0"/>
          <w:sz w:val="28"/>
          <w:szCs w:val="28"/>
          <w:shd w:val="clear" w:fill="FFFFFF"/>
          <w:lang w:val="en-US" w:eastAsia="zh-CN"/>
        </w:rPr>
        <w:t xml:space="preserve"> 资源教室建设23.71万元；</w:t>
      </w:r>
      <w:r>
        <w:rPr>
          <w:rFonts w:hint="eastAsia" w:ascii="宋体" w:hAnsi="宋体" w:eastAsia="宋体" w:cs="宋体"/>
          <w:b w:val="0"/>
          <w:i w:val="0"/>
          <w:caps w:val="0"/>
          <w:color w:val="000000"/>
          <w:spacing w:val="0"/>
          <w:sz w:val="28"/>
          <w:szCs w:val="28"/>
          <w:shd w:val="clear" w:fill="FFFFFF"/>
          <w:lang w:val="en-US" w:eastAsia="zh-CN"/>
        </w:rPr>
        <w:fldChar w:fldCharType="begin"/>
      </w:r>
      <w:r>
        <w:rPr>
          <w:rFonts w:hint="eastAsia" w:ascii="宋体" w:hAnsi="宋体" w:eastAsia="宋体" w:cs="宋体"/>
          <w:b w:val="0"/>
          <w:i w:val="0"/>
          <w:caps w:val="0"/>
          <w:color w:val="000000"/>
          <w:spacing w:val="0"/>
          <w:sz w:val="28"/>
          <w:szCs w:val="28"/>
          <w:shd w:val="clear" w:fill="FFFFFF"/>
          <w:lang w:val="en-US" w:eastAsia="zh-CN"/>
        </w:rPr>
        <w:instrText xml:space="preserve"> = 3 \* GB3 \* MERGEFORMAT </w:instrText>
      </w:r>
      <w:r>
        <w:rPr>
          <w:rFonts w:hint="eastAsia" w:ascii="宋体" w:hAnsi="宋体" w:eastAsia="宋体" w:cs="宋体"/>
          <w:b w:val="0"/>
          <w:i w:val="0"/>
          <w:caps w:val="0"/>
          <w:color w:val="000000"/>
          <w:spacing w:val="0"/>
          <w:sz w:val="28"/>
          <w:szCs w:val="28"/>
          <w:shd w:val="clear" w:fill="FFFFFF"/>
          <w:lang w:val="en-US" w:eastAsia="zh-CN"/>
        </w:rPr>
        <w:fldChar w:fldCharType="separate"/>
      </w:r>
      <w:r>
        <w:rPr>
          <w:rFonts w:hint="eastAsia" w:ascii="宋体" w:hAnsi="宋体" w:eastAsia="宋体" w:cs="宋体"/>
          <w:b w:val="0"/>
          <w:i w:val="0"/>
          <w:caps w:val="0"/>
          <w:color w:val="000000"/>
          <w:spacing w:val="0"/>
          <w:sz w:val="28"/>
          <w:szCs w:val="28"/>
          <w:shd w:val="clear" w:fill="FFFFFF"/>
          <w:lang w:val="en-US" w:eastAsia="zh-CN"/>
        </w:rPr>
        <w:t>③</w:t>
      </w:r>
      <w:r>
        <w:rPr>
          <w:rFonts w:hint="eastAsia" w:ascii="宋体" w:hAnsi="宋体" w:eastAsia="宋体" w:cs="宋体"/>
          <w:b w:val="0"/>
          <w:i w:val="0"/>
          <w:caps w:val="0"/>
          <w:color w:val="000000"/>
          <w:spacing w:val="0"/>
          <w:sz w:val="28"/>
          <w:szCs w:val="28"/>
          <w:shd w:val="clear" w:fill="FFFFFF"/>
          <w:lang w:val="en-US" w:eastAsia="zh-CN"/>
        </w:rPr>
        <w:fldChar w:fldCharType="end"/>
      </w:r>
      <w:r>
        <w:rPr>
          <w:rFonts w:hint="eastAsia" w:ascii="宋体" w:hAnsi="宋体" w:eastAsia="宋体" w:cs="宋体"/>
          <w:b w:val="0"/>
          <w:i w:val="0"/>
          <w:caps w:val="0"/>
          <w:color w:val="000000"/>
          <w:spacing w:val="0"/>
          <w:sz w:val="28"/>
          <w:szCs w:val="28"/>
          <w:shd w:val="clear" w:fill="FFFFFF"/>
          <w:lang w:val="en-US" w:eastAsia="zh-CN"/>
        </w:rPr>
        <w:t xml:space="preserve"> 校舍维修23.79万元，</w:t>
      </w:r>
      <w:r>
        <w:rPr>
          <w:rFonts w:hint="eastAsia" w:ascii="宋体" w:hAnsi="宋体" w:eastAsia="宋体" w:cs="宋体"/>
          <w:b w:val="0"/>
          <w:i w:val="0"/>
          <w:caps w:val="0"/>
          <w:color w:val="000000"/>
          <w:spacing w:val="0"/>
          <w:sz w:val="28"/>
          <w:szCs w:val="28"/>
          <w:shd w:val="clear" w:fill="FFFFFF"/>
          <w:lang w:val="en-US" w:eastAsia="zh-CN"/>
        </w:rPr>
        <w:fldChar w:fldCharType="begin"/>
      </w:r>
      <w:r>
        <w:rPr>
          <w:rFonts w:hint="eastAsia" w:ascii="宋体" w:hAnsi="宋体" w:eastAsia="宋体" w:cs="宋体"/>
          <w:b w:val="0"/>
          <w:i w:val="0"/>
          <w:caps w:val="0"/>
          <w:color w:val="000000"/>
          <w:spacing w:val="0"/>
          <w:sz w:val="28"/>
          <w:szCs w:val="28"/>
          <w:shd w:val="clear" w:fill="FFFFFF"/>
          <w:lang w:val="en-US" w:eastAsia="zh-CN"/>
        </w:rPr>
        <w:instrText xml:space="preserve"> = 4 \* GB3 \* MERGEFORMAT </w:instrText>
      </w:r>
      <w:r>
        <w:rPr>
          <w:rFonts w:hint="eastAsia" w:ascii="宋体" w:hAnsi="宋体" w:eastAsia="宋体" w:cs="宋体"/>
          <w:b w:val="0"/>
          <w:i w:val="0"/>
          <w:caps w:val="0"/>
          <w:color w:val="000000"/>
          <w:spacing w:val="0"/>
          <w:sz w:val="28"/>
          <w:szCs w:val="28"/>
          <w:shd w:val="clear" w:fill="FFFFFF"/>
          <w:lang w:val="en-US" w:eastAsia="zh-CN"/>
        </w:rPr>
        <w:fldChar w:fldCharType="separate"/>
      </w:r>
      <w:r>
        <w:rPr>
          <w:rFonts w:hint="eastAsia" w:ascii="宋体" w:hAnsi="宋体" w:eastAsia="宋体" w:cs="宋体"/>
          <w:b w:val="0"/>
          <w:i w:val="0"/>
          <w:caps w:val="0"/>
          <w:color w:val="000000"/>
          <w:spacing w:val="0"/>
          <w:sz w:val="28"/>
          <w:szCs w:val="28"/>
          <w:shd w:val="clear" w:fill="FFFFFF"/>
          <w:lang w:val="en-US" w:eastAsia="zh-CN"/>
        </w:rPr>
        <w:t>④</w:t>
      </w:r>
      <w:r>
        <w:rPr>
          <w:rFonts w:hint="eastAsia" w:ascii="宋体" w:hAnsi="宋体" w:eastAsia="宋体" w:cs="宋体"/>
          <w:b w:val="0"/>
          <w:i w:val="0"/>
          <w:caps w:val="0"/>
          <w:color w:val="000000"/>
          <w:spacing w:val="0"/>
          <w:sz w:val="28"/>
          <w:szCs w:val="28"/>
          <w:shd w:val="clear" w:fill="FFFFFF"/>
          <w:lang w:val="en-US" w:eastAsia="zh-CN"/>
        </w:rPr>
        <w:fldChar w:fldCharType="end"/>
      </w:r>
      <w:r>
        <w:rPr>
          <w:rFonts w:hint="eastAsia" w:ascii="宋体" w:hAnsi="宋体" w:eastAsia="宋体" w:cs="宋体"/>
          <w:b w:val="0"/>
          <w:i w:val="0"/>
          <w:caps w:val="0"/>
          <w:color w:val="000000"/>
          <w:spacing w:val="0"/>
          <w:sz w:val="28"/>
          <w:szCs w:val="28"/>
          <w:shd w:val="clear" w:fill="FFFFFF"/>
          <w:lang w:val="en-US" w:eastAsia="zh-CN"/>
        </w:rPr>
        <w:t xml:space="preserve"> 2019年市直学校安全防护建设12.68万元，</w:t>
      </w:r>
      <w:r>
        <w:rPr>
          <w:rFonts w:hint="eastAsia" w:ascii="宋体" w:hAnsi="宋体" w:eastAsia="宋体" w:cs="宋体"/>
          <w:b w:val="0"/>
          <w:i w:val="0"/>
          <w:caps w:val="0"/>
          <w:color w:val="000000"/>
          <w:spacing w:val="0"/>
          <w:sz w:val="28"/>
          <w:szCs w:val="28"/>
          <w:shd w:val="clear" w:fill="FFFFFF"/>
          <w:lang w:val="en-US" w:eastAsia="zh-CN"/>
        </w:rPr>
        <w:fldChar w:fldCharType="begin"/>
      </w:r>
      <w:r>
        <w:rPr>
          <w:rFonts w:hint="eastAsia" w:ascii="宋体" w:hAnsi="宋体" w:eastAsia="宋体" w:cs="宋体"/>
          <w:b w:val="0"/>
          <w:i w:val="0"/>
          <w:caps w:val="0"/>
          <w:color w:val="000000"/>
          <w:spacing w:val="0"/>
          <w:sz w:val="28"/>
          <w:szCs w:val="28"/>
          <w:shd w:val="clear" w:fill="FFFFFF"/>
          <w:lang w:val="en-US" w:eastAsia="zh-CN"/>
        </w:rPr>
        <w:instrText xml:space="preserve"> = 5 \* GB3 \* MERGEFORMAT </w:instrText>
      </w:r>
      <w:r>
        <w:rPr>
          <w:rFonts w:hint="eastAsia" w:ascii="宋体" w:hAnsi="宋体" w:eastAsia="宋体" w:cs="宋体"/>
          <w:b w:val="0"/>
          <w:i w:val="0"/>
          <w:caps w:val="0"/>
          <w:color w:val="000000"/>
          <w:spacing w:val="0"/>
          <w:sz w:val="28"/>
          <w:szCs w:val="28"/>
          <w:shd w:val="clear" w:fill="FFFFFF"/>
          <w:lang w:val="en-US" w:eastAsia="zh-CN"/>
        </w:rPr>
        <w:fldChar w:fldCharType="separate"/>
      </w:r>
      <w:r>
        <w:rPr>
          <w:rFonts w:hint="eastAsia" w:ascii="宋体" w:hAnsi="宋体" w:eastAsia="宋体" w:cs="宋体"/>
          <w:b w:val="0"/>
          <w:i w:val="0"/>
          <w:caps w:val="0"/>
          <w:color w:val="000000"/>
          <w:spacing w:val="0"/>
          <w:sz w:val="28"/>
          <w:szCs w:val="28"/>
          <w:shd w:val="clear" w:fill="FFFFFF"/>
          <w:lang w:val="en-US" w:eastAsia="zh-CN"/>
        </w:rPr>
        <w:t>⑤</w:t>
      </w:r>
      <w:r>
        <w:rPr>
          <w:rFonts w:hint="eastAsia" w:ascii="宋体" w:hAnsi="宋体" w:eastAsia="宋体" w:cs="宋体"/>
          <w:b w:val="0"/>
          <w:i w:val="0"/>
          <w:caps w:val="0"/>
          <w:color w:val="000000"/>
          <w:spacing w:val="0"/>
          <w:sz w:val="28"/>
          <w:szCs w:val="28"/>
          <w:shd w:val="clear" w:fill="FFFFFF"/>
          <w:lang w:val="en-US" w:eastAsia="zh-CN"/>
        </w:rPr>
        <w:fldChar w:fldCharType="end"/>
      </w:r>
      <w:r>
        <w:rPr>
          <w:rFonts w:hint="eastAsia" w:ascii="宋体" w:hAnsi="宋体" w:eastAsia="宋体" w:cs="宋体"/>
          <w:b w:val="0"/>
          <w:i w:val="0"/>
          <w:caps w:val="0"/>
          <w:color w:val="000000"/>
          <w:spacing w:val="0"/>
          <w:sz w:val="28"/>
          <w:szCs w:val="28"/>
          <w:shd w:val="clear" w:fill="FFFFFF"/>
          <w:lang w:val="en-US" w:eastAsia="zh-CN"/>
        </w:rPr>
        <w:t xml:space="preserve"> 2018年市直学校改革建设资金11.96万元。</w:t>
      </w:r>
      <w:r>
        <w:rPr>
          <w:rFonts w:hint="eastAsia" w:ascii="宋体" w:hAnsi="宋体" w:eastAsia="宋体" w:cs="宋体"/>
          <w:b w:val="0"/>
          <w:i w:val="0"/>
          <w:caps w:val="0"/>
          <w:color w:val="000000"/>
          <w:spacing w:val="0"/>
          <w:sz w:val="28"/>
          <w:szCs w:val="28"/>
          <w:shd w:val="clear" w:fill="FFFFFF"/>
          <w:lang w:val="en-US" w:eastAsia="zh-CN"/>
        </w:rPr>
        <w:fldChar w:fldCharType="begin"/>
      </w:r>
      <w:r>
        <w:rPr>
          <w:rFonts w:hint="eastAsia" w:ascii="宋体" w:hAnsi="宋体" w:eastAsia="宋体" w:cs="宋体"/>
          <w:b w:val="0"/>
          <w:i w:val="0"/>
          <w:caps w:val="0"/>
          <w:color w:val="000000"/>
          <w:spacing w:val="0"/>
          <w:sz w:val="28"/>
          <w:szCs w:val="28"/>
          <w:shd w:val="clear" w:fill="FFFFFF"/>
          <w:lang w:val="en-US" w:eastAsia="zh-CN"/>
        </w:rPr>
        <w:instrText xml:space="preserve"> = 6 \* GB3 \* MERGEFORMAT </w:instrText>
      </w:r>
      <w:r>
        <w:rPr>
          <w:rFonts w:hint="eastAsia" w:ascii="宋体" w:hAnsi="宋体" w:eastAsia="宋体" w:cs="宋体"/>
          <w:b w:val="0"/>
          <w:i w:val="0"/>
          <w:caps w:val="0"/>
          <w:color w:val="000000"/>
          <w:spacing w:val="0"/>
          <w:sz w:val="28"/>
          <w:szCs w:val="28"/>
          <w:shd w:val="clear" w:fill="FFFFFF"/>
          <w:lang w:val="en-US" w:eastAsia="zh-CN"/>
        </w:rPr>
        <w:fldChar w:fldCharType="separate"/>
      </w:r>
      <w:r>
        <w:rPr>
          <w:rFonts w:hint="eastAsia" w:ascii="宋体" w:hAnsi="宋体" w:eastAsia="宋体" w:cs="宋体"/>
          <w:b w:val="0"/>
          <w:i w:val="0"/>
          <w:caps w:val="0"/>
          <w:color w:val="000000"/>
          <w:spacing w:val="0"/>
          <w:sz w:val="28"/>
          <w:szCs w:val="28"/>
          <w:shd w:val="clear" w:fill="FFFFFF"/>
          <w:lang w:val="en-US" w:eastAsia="zh-CN"/>
        </w:rPr>
        <w:t>⑥</w:t>
      </w:r>
      <w:r>
        <w:rPr>
          <w:rFonts w:hint="eastAsia" w:ascii="宋体" w:hAnsi="宋体" w:eastAsia="宋体" w:cs="宋体"/>
          <w:b w:val="0"/>
          <w:i w:val="0"/>
          <w:caps w:val="0"/>
          <w:color w:val="000000"/>
          <w:spacing w:val="0"/>
          <w:sz w:val="28"/>
          <w:szCs w:val="28"/>
          <w:shd w:val="clear" w:fill="FFFFFF"/>
          <w:lang w:val="en-US" w:eastAsia="zh-CN"/>
        </w:rPr>
        <w:fldChar w:fldCharType="end"/>
      </w:r>
      <w:r>
        <w:rPr>
          <w:rFonts w:hint="eastAsia" w:ascii="宋体" w:hAnsi="宋体" w:eastAsia="宋体" w:cs="宋体"/>
          <w:b w:val="0"/>
          <w:i w:val="0"/>
          <w:caps w:val="0"/>
          <w:color w:val="000000"/>
          <w:spacing w:val="0"/>
          <w:sz w:val="28"/>
          <w:szCs w:val="28"/>
          <w:shd w:val="clear" w:fill="FFFFFF"/>
          <w:lang w:val="en-US" w:eastAsia="zh-CN"/>
        </w:rPr>
        <w:t xml:space="preserve"> 校园道路亮化、油化工程质保金2.63万元。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3.结转下年1982.78万元，主要结转项目为：</w:t>
      </w:r>
      <w:r>
        <w:rPr>
          <w:rFonts w:hint="eastAsia" w:ascii="宋体" w:hAnsi="宋体" w:eastAsia="宋体" w:cs="宋体"/>
          <w:b w:val="0"/>
          <w:i w:val="0"/>
          <w:caps w:val="0"/>
          <w:color w:val="000000"/>
          <w:spacing w:val="0"/>
          <w:sz w:val="28"/>
          <w:szCs w:val="28"/>
          <w:shd w:val="clear" w:fill="FFFFFF"/>
          <w:lang w:val="en-US" w:eastAsia="zh-CN"/>
        </w:rPr>
        <w:fldChar w:fldCharType="begin"/>
      </w:r>
      <w:r>
        <w:rPr>
          <w:rFonts w:hint="eastAsia" w:ascii="宋体" w:hAnsi="宋体" w:eastAsia="宋体" w:cs="宋体"/>
          <w:b w:val="0"/>
          <w:i w:val="0"/>
          <w:caps w:val="0"/>
          <w:color w:val="000000"/>
          <w:spacing w:val="0"/>
          <w:sz w:val="28"/>
          <w:szCs w:val="28"/>
          <w:shd w:val="clear" w:fill="FFFFFF"/>
          <w:lang w:val="en-US" w:eastAsia="zh-CN"/>
        </w:rPr>
        <w:instrText xml:space="preserve"> = 1 \* GB3 \* MERGEFORMAT </w:instrText>
      </w:r>
      <w:r>
        <w:rPr>
          <w:rFonts w:hint="eastAsia" w:ascii="宋体" w:hAnsi="宋体" w:eastAsia="宋体" w:cs="宋体"/>
          <w:b w:val="0"/>
          <w:i w:val="0"/>
          <w:caps w:val="0"/>
          <w:color w:val="000000"/>
          <w:spacing w:val="0"/>
          <w:sz w:val="28"/>
          <w:szCs w:val="28"/>
          <w:shd w:val="clear" w:fill="FFFFFF"/>
          <w:lang w:val="en-US" w:eastAsia="zh-CN"/>
        </w:rPr>
        <w:fldChar w:fldCharType="separate"/>
      </w:r>
      <w:r>
        <w:rPr>
          <w:rFonts w:hint="eastAsia" w:ascii="宋体" w:hAnsi="宋体" w:eastAsia="宋体" w:cs="宋体"/>
          <w:b w:val="0"/>
          <w:i w:val="0"/>
          <w:caps w:val="0"/>
          <w:color w:val="000000"/>
          <w:spacing w:val="0"/>
          <w:sz w:val="28"/>
          <w:szCs w:val="28"/>
          <w:shd w:val="clear" w:fill="FFFFFF"/>
          <w:lang w:val="en-US" w:eastAsia="zh-CN"/>
        </w:rPr>
        <w:t>①</w:t>
      </w:r>
      <w:r>
        <w:rPr>
          <w:rFonts w:hint="eastAsia" w:ascii="宋体" w:hAnsi="宋体" w:eastAsia="宋体" w:cs="宋体"/>
          <w:b w:val="0"/>
          <w:i w:val="0"/>
          <w:caps w:val="0"/>
          <w:color w:val="000000"/>
          <w:spacing w:val="0"/>
          <w:sz w:val="28"/>
          <w:szCs w:val="28"/>
          <w:shd w:val="clear" w:fill="FFFFFF"/>
          <w:lang w:val="en-US" w:eastAsia="zh-CN"/>
        </w:rPr>
        <w:fldChar w:fldCharType="end"/>
      </w:r>
      <w:r>
        <w:rPr>
          <w:rFonts w:hint="eastAsia" w:ascii="宋体" w:hAnsi="宋体" w:eastAsia="宋体" w:cs="宋体"/>
          <w:b w:val="0"/>
          <w:i w:val="0"/>
          <w:caps w:val="0"/>
          <w:color w:val="000000"/>
          <w:spacing w:val="0"/>
          <w:sz w:val="28"/>
          <w:szCs w:val="28"/>
          <w:shd w:val="clear" w:fill="FFFFFF"/>
          <w:lang w:val="en-US" w:eastAsia="zh-CN"/>
        </w:rPr>
        <w:t xml:space="preserve"> 特校改扩建工程（一期）1967.27万元；</w:t>
      </w:r>
      <w:r>
        <w:rPr>
          <w:rFonts w:hint="eastAsia" w:ascii="宋体" w:hAnsi="宋体" w:eastAsia="宋体" w:cs="宋体"/>
          <w:b w:val="0"/>
          <w:i w:val="0"/>
          <w:caps w:val="0"/>
          <w:color w:val="000000"/>
          <w:spacing w:val="0"/>
          <w:sz w:val="28"/>
          <w:szCs w:val="28"/>
          <w:shd w:val="clear" w:fill="FFFFFF"/>
          <w:lang w:val="en-US" w:eastAsia="zh-CN"/>
        </w:rPr>
        <w:fldChar w:fldCharType="begin"/>
      </w:r>
      <w:r>
        <w:rPr>
          <w:rFonts w:hint="eastAsia" w:ascii="宋体" w:hAnsi="宋体" w:eastAsia="宋体" w:cs="宋体"/>
          <w:b w:val="0"/>
          <w:i w:val="0"/>
          <w:caps w:val="0"/>
          <w:color w:val="000000"/>
          <w:spacing w:val="0"/>
          <w:sz w:val="28"/>
          <w:szCs w:val="28"/>
          <w:shd w:val="clear" w:fill="FFFFFF"/>
          <w:lang w:val="en-US" w:eastAsia="zh-CN"/>
        </w:rPr>
        <w:instrText xml:space="preserve"> = 2 \* GB3 \* MERGEFORMAT </w:instrText>
      </w:r>
      <w:r>
        <w:rPr>
          <w:rFonts w:hint="eastAsia" w:ascii="宋体" w:hAnsi="宋体" w:eastAsia="宋体" w:cs="宋体"/>
          <w:b w:val="0"/>
          <w:i w:val="0"/>
          <w:caps w:val="0"/>
          <w:color w:val="000000"/>
          <w:spacing w:val="0"/>
          <w:sz w:val="28"/>
          <w:szCs w:val="28"/>
          <w:shd w:val="clear" w:fill="FFFFFF"/>
          <w:lang w:val="en-US" w:eastAsia="zh-CN"/>
        </w:rPr>
        <w:fldChar w:fldCharType="separate"/>
      </w:r>
      <w:r>
        <w:rPr>
          <w:rFonts w:hint="eastAsia" w:ascii="宋体" w:hAnsi="宋体" w:eastAsia="宋体" w:cs="宋体"/>
          <w:b w:val="0"/>
          <w:i w:val="0"/>
          <w:caps w:val="0"/>
          <w:color w:val="000000"/>
          <w:spacing w:val="0"/>
          <w:sz w:val="28"/>
          <w:szCs w:val="28"/>
          <w:shd w:val="clear" w:fill="FFFFFF"/>
          <w:lang w:val="en-US" w:eastAsia="zh-CN"/>
        </w:rPr>
        <w:t>②</w:t>
      </w:r>
      <w:r>
        <w:rPr>
          <w:rFonts w:hint="eastAsia" w:ascii="宋体" w:hAnsi="宋体" w:eastAsia="宋体" w:cs="宋体"/>
          <w:b w:val="0"/>
          <w:i w:val="0"/>
          <w:caps w:val="0"/>
          <w:color w:val="000000"/>
          <w:spacing w:val="0"/>
          <w:sz w:val="28"/>
          <w:szCs w:val="28"/>
          <w:shd w:val="clear" w:fill="FFFFFF"/>
          <w:lang w:val="en-US" w:eastAsia="zh-CN"/>
        </w:rPr>
        <w:fldChar w:fldCharType="end"/>
      </w:r>
      <w:r>
        <w:rPr>
          <w:rFonts w:hint="eastAsia" w:ascii="宋体" w:hAnsi="宋体" w:eastAsia="宋体" w:cs="宋体"/>
          <w:b w:val="0"/>
          <w:i w:val="0"/>
          <w:caps w:val="0"/>
          <w:color w:val="000000"/>
          <w:spacing w:val="0"/>
          <w:sz w:val="28"/>
          <w:szCs w:val="28"/>
          <w:shd w:val="clear" w:fill="FFFFFF"/>
          <w:lang w:val="en-US" w:eastAsia="zh-CN"/>
        </w:rPr>
        <w:t xml:space="preserve"> 资源教室建设1.32万元；</w:t>
      </w:r>
      <w:r>
        <w:rPr>
          <w:rFonts w:hint="eastAsia" w:ascii="宋体" w:hAnsi="宋体" w:eastAsia="宋体" w:cs="宋体"/>
          <w:b w:val="0"/>
          <w:i w:val="0"/>
          <w:caps w:val="0"/>
          <w:color w:val="000000"/>
          <w:spacing w:val="0"/>
          <w:sz w:val="28"/>
          <w:szCs w:val="28"/>
          <w:shd w:val="clear" w:fill="FFFFFF"/>
          <w:lang w:val="en-US" w:eastAsia="zh-CN"/>
        </w:rPr>
        <w:fldChar w:fldCharType="begin"/>
      </w:r>
      <w:r>
        <w:rPr>
          <w:rFonts w:hint="eastAsia" w:ascii="宋体" w:hAnsi="宋体" w:eastAsia="宋体" w:cs="宋体"/>
          <w:b w:val="0"/>
          <w:i w:val="0"/>
          <w:caps w:val="0"/>
          <w:color w:val="000000"/>
          <w:spacing w:val="0"/>
          <w:sz w:val="28"/>
          <w:szCs w:val="28"/>
          <w:shd w:val="clear" w:fill="FFFFFF"/>
          <w:lang w:val="en-US" w:eastAsia="zh-CN"/>
        </w:rPr>
        <w:instrText xml:space="preserve"> = 3 \* GB3 \* MERGEFORMAT </w:instrText>
      </w:r>
      <w:r>
        <w:rPr>
          <w:rFonts w:hint="eastAsia" w:ascii="宋体" w:hAnsi="宋体" w:eastAsia="宋体" w:cs="宋体"/>
          <w:b w:val="0"/>
          <w:i w:val="0"/>
          <w:caps w:val="0"/>
          <w:color w:val="000000"/>
          <w:spacing w:val="0"/>
          <w:sz w:val="28"/>
          <w:szCs w:val="28"/>
          <w:shd w:val="clear" w:fill="FFFFFF"/>
          <w:lang w:val="en-US" w:eastAsia="zh-CN"/>
        </w:rPr>
        <w:fldChar w:fldCharType="separate"/>
      </w:r>
      <w:r>
        <w:rPr>
          <w:rFonts w:hint="eastAsia" w:ascii="宋体" w:hAnsi="宋体" w:eastAsia="宋体" w:cs="宋体"/>
          <w:b w:val="0"/>
          <w:i w:val="0"/>
          <w:caps w:val="0"/>
          <w:color w:val="000000"/>
          <w:spacing w:val="0"/>
          <w:sz w:val="28"/>
          <w:szCs w:val="28"/>
          <w:shd w:val="clear" w:fill="FFFFFF"/>
          <w:lang w:val="en-US" w:eastAsia="zh-CN"/>
        </w:rPr>
        <w:t>③</w:t>
      </w:r>
      <w:r>
        <w:rPr>
          <w:rFonts w:hint="eastAsia" w:ascii="宋体" w:hAnsi="宋体" w:eastAsia="宋体" w:cs="宋体"/>
          <w:b w:val="0"/>
          <w:i w:val="0"/>
          <w:caps w:val="0"/>
          <w:color w:val="000000"/>
          <w:spacing w:val="0"/>
          <w:sz w:val="28"/>
          <w:szCs w:val="28"/>
          <w:shd w:val="clear" w:fill="FFFFFF"/>
          <w:lang w:val="en-US" w:eastAsia="zh-CN"/>
        </w:rPr>
        <w:fldChar w:fldCharType="end"/>
      </w:r>
      <w:r>
        <w:rPr>
          <w:rFonts w:hint="eastAsia" w:ascii="宋体" w:hAnsi="宋体" w:eastAsia="宋体" w:cs="宋体"/>
          <w:b w:val="0"/>
          <w:i w:val="0"/>
          <w:caps w:val="0"/>
          <w:color w:val="000000"/>
          <w:spacing w:val="0"/>
          <w:sz w:val="28"/>
          <w:szCs w:val="28"/>
          <w:shd w:val="clear" w:fill="FFFFFF"/>
          <w:lang w:val="en-US" w:eastAsia="zh-CN"/>
        </w:rPr>
        <w:t xml:space="preserve"> 校舍维修5.2万元，</w:t>
      </w:r>
      <w:r>
        <w:rPr>
          <w:rFonts w:hint="eastAsia" w:ascii="宋体" w:hAnsi="宋体" w:eastAsia="宋体" w:cs="宋体"/>
          <w:b w:val="0"/>
          <w:i w:val="0"/>
          <w:caps w:val="0"/>
          <w:color w:val="000000"/>
          <w:spacing w:val="0"/>
          <w:sz w:val="28"/>
          <w:szCs w:val="28"/>
          <w:shd w:val="clear" w:fill="FFFFFF"/>
          <w:lang w:val="en-US" w:eastAsia="zh-CN"/>
        </w:rPr>
        <w:fldChar w:fldCharType="begin"/>
      </w:r>
      <w:r>
        <w:rPr>
          <w:rFonts w:hint="eastAsia" w:ascii="宋体" w:hAnsi="宋体" w:eastAsia="宋体" w:cs="宋体"/>
          <w:b w:val="0"/>
          <w:i w:val="0"/>
          <w:caps w:val="0"/>
          <w:color w:val="000000"/>
          <w:spacing w:val="0"/>
          <w:sz w:val="28"/>
          <w:szCs w:val="28"/>
          <w:shd w:val="clear" w:fill="FFFFFF"/>
          <w:lang w:val="en-US" w:eastAsia="zh-CN"/>
        </w:rPr>
        <w:instrText xml:space="preserve"> = 4 \* GB3 \* MERGEFORMAT </w:instrText>
      </w:r>
      <w:r>
        <w:rPr>
          <w:rFonts w:hint="eastAsia" w:ascii="宋体" w:hAnsi="宋体" w:eastAsia="宋体" w:cs="宋体"/>
          <w:b w:val="0"/>
          <w:i w:val="0"/>
          <w:caps w:val="0"/>
          <w:color w:val="000000"/>
          <w:spacing w:val="0"/>
          <w:sz w:val="28"/>
          <w:szCs w:val="28"/>
          <w:shd w:val="clear" w:fill="FFFFFF"/>
          <w:lang w:val="en-US" w:eastAsia="zh-CN"/>
        </w:rPr>
        <w:fldChar w:fldCharType="separate"/>
      </w:r>
      <w:r>
        <w:rPr>
          <w:rFonts w:hint="eastAsia" w:ascii="宋体" w:hAnsi="宋体" w:eastAsia="宋体" w:cs="宋体"/>
          <w:b w:val="0"/>
          <w:i w:val="0"/>
          <w:caps w:val="0"/>
          <w:color w:val="000000"/>
          <w:spacing w:val="0"/>
          <w:sz w:val="28"/>
          <w:szCs w:val="28"/>
          <w:shd w:val="clear" w:fill="FFFFFF"/>
          <w:lang w:val="en-US" w:eastAsia="zh-CN"/>
        </w:rPr>
        <w:t>④</w:t>
      </w:r>
      <w:r>
        <w:rPr>
          <w:rFonts w:hint="eastAsia" w:ascii="宋体" w:hAnsi="宋体" w:eastAsia="宋体" w:cs="宋体"/>
          <w:b w:val="0"/>
          <w:i w:val="0"/>
          <w:caps w:val="0"/>
          <w:color w:val="000000"/>
          <w:spacing w:val="0"/>
          <w:sz w:val="28"/>
          <w:szCs w:val="28"/>
          <w:shd w:val="clear" w:fill="FFFFFF"/>
          <w:lang w:val="en-US" w:eastAsia="zh-CN"/>
        </w:rPr>
        <w:fldChar w:fldCharType="end"/>
      </w:r>
      <w:r>
        <w:rPr>
          <w:rFonts w:hint="eastAsia" w:ascii="宋体" w:hAnsi="宋体" w:eastAsia="宋体" w:cs="宋体"/>
          <w:b w:val="0"/>
          <w:i w:val="0"/>
          <w:caps w:val="0"/>
          <w:color w:val="000000"/>
          <w:spacing w:val="0"/>
          <w:sz w:val="28"/>
          <w:szCs w:val="28"/>
          <w:shd w:val="clear" w:fill="FFFFFF"/>
          <w:lang w:val="en-US" w:eastAsia="zh-CN"/>
        </w:rPr>
        <w:t xml:space="preserve"> 2019年市直学校安全防护建设7.38万元，</w:t>
      </w:r>
      <w:r>
        <w:rPr>
          <w:rFonts w:hint="eastAsia" w:ascii="宋体" w:hAnsi="宋体" w:eastAsia="宋体" w:cs="宋体"/>
          <w:b w:val="0"/>
          <w:i w:val="0"/>
          <w:caps w:val="0"/>
          <w:color w:val="000000"/>
          <w:spacing w:val="0"/>
          <w:sz w:val="28"/>
          <w:szCs w:val="28"/>
          <w:shd w:val="clear" w:fill="FFFFFF"/>
          <w:lang w:val="en-US" w:eastAsia="zh-CN"/>
        </w:rPr>
        <w:fldChar w:fldCharType="begin"/>
      </w:r>
      <w:r>
        <w:rPr>
          <w:rFonts w:hint="eastAsia" w:ascii="宋体" w:hAnsi="宋体" w:eastAsia="宋体" w:cs="宋体"/>
          <w:b w:val="0"/>
          <w:i w:val="0"/>
          <w:caps w:val="0"/>
          <w:color w:val="000000"/>
          <w:spacing w:val="0"/>
          <w:sz w:val="28"/>
          <w:szCs w:val="28"/>
          <w:shd w:val="clear" w:fill="FFFFFF"/>
          <w:lang w:val="en-US" w:eastAsia="zh-CN"/>
        </w:rPr>
        <w:instrText xml:space="preserve"> = 5 \* GB3 \* MERGEFORMAT </w:instrText>
      </w:r>
      <w:r>
        <w:rPr>
          <w:rFonts w:hint="eastAsia" w:ascii="宋体" w:hAnsi="宋体" w:eastAsia="宋体" w:cs="宋体"/>
          <w:b w:val="0"/>
          <w:i w:val="0"/>
          <w:caps w:val="0"/>
          <w:color w:val="000000"/>
          <w:spacing w:val="0"/>
          <w:sz w:val="28"/>
          <w:szCs w:val="28"/>
          <w:shd w:val="clear" w:fill="FFFFFF"/>
          <w:lang w:val="en-US" w:eastAsia="zh-CN"/>
        </w:rPr>
        <w:fldChar w:fldCharType="separate"/>
      </w:r>
      <w:r>
        <w:rPr>
          <w:rFonts w:hint="eastAsia" w:ascii="宋体" w:hAnsi="宋体" w:eastAsia="宋体" w:cs="宋体"/>
          <w:b w:val="0"/>
          <w:i w:val="0"/>
          <w:caps w:val="0"/>
          <w:color w:val="000000"/>
          <w:spacing w:val="0"/>
          <w:sz w:val="28"/>
          <w:szCs w:val="28"/>
          <w:shd w:val="clear" w:fill="FFFFFF"/>
          <w:lang w:val="en-US" w:eastAsia="zh-CN"/>
        </w:rPr>
        <w:t>⑤</w:t>
      </w:r>
      <w:r>
        <w:rPr>
          <w:rFonts w:hint="eastAsia" w:ascii="宋体" w:hAnsi="宋体" w:eastAsia="宋体" w:cs="宋体"/>
          <w:b w:val="0"/>
          <w:i w:val="0"/>
          <w:caps w:val="0"/>
          <w:color w:val="000000"/>
          <w:spacing w:val="0"/>
          <w:sz w:val="28"/>
          <w:szCs w:val="28"/>
          <w:shd w:val="clear" w:fill="FFFFFF"/>
          <w:lang w:val="en-US" w:eastAsia="zh-CN"/>
        </w:rPr>
        <w:fldChar w:fldCharType="end"/>
      </w:r>
      <w:r>
        <w:rPr>
          <w:rFonts w:hint="eastAsia" w:ascii="宋体" w:hAnsi="宋体" w:eastAsia="宋体" w:cs="宋体"/>
          <w:b w:val="0"/>
          <w:i w:val="0"/>
          <w:caps w:val="0"/>
          <w:color w:val="000000"/>
          <w:spacing w:val="0"/>
          <w:sz w:val="28"/>
          <w:szCs w:val="28"/>
          <w:shd w:val="clear" w:fill="FFFFFF"/>
          <w:lang w:val="en-US" w:eastAsia="zh-CN"/>
        </w:rPr>
        <w:t xml:space="preserve">芙蓉名师专项经费0.7万元； </w:t>
      </w:r>
      <w:r>
        <w:rPr>
          <w:rFonts w:hint="eastAsia" w:ascii="宋体" w:hAnsi="宋体" w:eastAsia="宋体" w:cs="宋体"/>
          <w:b w:val="0"/>
          <w:i w:val="0"/>
          <w:caps w:val="0"/>
          <w:color w:val="000000"/>
          <w:spacing w:val="0"/>
          <w:sz w:val="28"/>
          <w:szCs w:val="28"/>
          <w:shd w:val="clear" w:fill="FFFFFF"/>
          <w:lang w:val="en-US" w:eastAsia="zh-CN"/>
        </w:rPr>
        <w:fldChar w:fldCharType="begin"/>
      </w:r>
      <w:r>
        <w:rPr>
          <w:rFonts w:hint="eastAsia" w:ascii="宋体" w:hAnsi="宋体" w:eastAsia="宋体" w:cs="宋体"/>
          <w:b w:val="0"/>
          <w:i w:val="0"/>
          <w:caps w:val="0"/>
          <w:color w:val="000000"/>
          <w:spacing w:val="0"/>
          <w:sz w:val="28"/>
          <w:szCs w:val="28"/>
          <w:shd w:val="clear" w:fill="FFFFFF"/>
          <w:lang w:val="en-US" w:eastAsia="zh-CN"/>
        </w:rPr>
        <w:instrText xml:space="preserve"> = 6 \* GB3 \* MERGEFORMAT </w:instrText>
      </w:r>
      <w:r>
        <w:rPr>
          <w:rFonts w:hint="eastAsia" w:ascii="宋体" w:hAnsi="宋体" w:eastAsia="宋体" w:cs="宋体"/>
          <w:b w:val="0"/>
          <w:i w:val="0"/>
          <w:caps w:val="0"/>
          <w:color w:val="000000"/>
          <w:spacing w:val="0"/>
          <w:sz w:val="28"/>
          <w:szCs w:val="28"/>
          <w:shd w:val="clear" w:fill="FFFFFF"/>
          <w:lang w:val="en-US" w:eastAsia="zh-CN"/>
        </w:rPr>
        <w:fldChar w:fldCharType="separate"/>
      </w:r>
      <w:r>
        <w:rPr>
          <w:rFonts w:hint="eastAsia" w:ascii="宋体" w:hAnsi="宋体" w:eastAsia="宋体" w:cs="宋体"/>
          <w:b w:val="0"/>
          <w:i w:val="0"/>
          <w:caps w:val="0"/>
          <w:color w:val="000000"/>
          <w:spacing w:val="0"/>
          <w:sz w:val="28"/>
          <w:szCs w:val="28"/>
          <w:shd w:val="clear" w:fill="FFFFFF"/>
          <w:lang w:val="en-US" w:eastAsia="zh-CN"/>
        </w:rPr>
        <w:t>⑥</w:t>
      </w:r>
      <w:r>
        <w:rPr>
          <w:rFonts w:hint="eastAsia" w:ascii="宋体" w:hAnsi="宋体" w:eastAsia="宋体" w:cs="宋体"/>
          <w:b w:val="0"/>
          <w:i w:val="0"/>
          <w:caps w:val="0"/>
          <w:color w:val="000000"/>
          <w:spacing w:val="0"/>
          <w:sz w:val="28"/>
          <w:szCs w:val="28"/>
          <w:shd w:val="clear" w:fill="FFFFFF"/>
          <w:lang w:val="en-US" w:eastAsia="zh-CN"/>
        </w:rPr>
        <w:fldChar w:fldCharType="end"/>
      </w:r>
      <w:r>
        <w:rPr>
          <w:rFonts w:hint="eastAsia" w:ascii="宋体" w:hAnsi="宋体" w:eastAsia="宋体" w:cs="宋体"/>
          <w:b w:val="0"/>
          <w:i w:val="0"/>
          <w:caps w:val="0"/>
          <w:color w:val="000000"/>
          <w:spacing w:val="0"/>
          <w:sz w:val="28"/>
          <w:szCs w:val="28"/>
          <w:shd w:val="clear" w:fill="FFFFFF"/>
          <w:lang w:val="en-US" w:eastAsia="zh-CN"/>
        </w:rPr>
        <w:t>特殊教育教师专业能力提升培训0.7万元。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4.专项资金管理情况分析，主要包括管理制度、办法的制订及执行情况。我校对专项资金在单位内控手册上专门制定了管理办法，并严格按照此办法执行。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三、部门专项组织实施情况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（一）专项组织情况分析，主要包括项目招投标、调整、竣工验收等情况。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我校2019年结转的4个基建项目中有3个（校园亮化美化工程、资源教室建设及校舍维修）本年已经竣工结算，中心特校改扩建工程（一期）所有程序均在10月份办完，并于11月全面动工，2020年未支付相关工程款。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另外4个非基建项目（新冠病毒疫情防控专项经费、 2019年市直学校安全防护建设、芙蓉名师专项经费、特殊教育教师专业能力提升培训）均已按年度计划完成。</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（二）专项管理情况分析，主要包括项目管理制度建设、日常检查监督管理等情况。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学校没有设基建专干，项目建设由分管财务、后勤的副校长罗明琼按校务会议的决定负责实施，建设中的各项事宜暂由罗明琼副校长负责。2020年上半年、下半年分别由李元刚校长、蒋少波校长全权参与监督与管理。总之，学校的专项有专人负责，有专项制度与管理办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四、资产管理情况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本年度，学校做好了学校的资产管理情况，9月，学校增设了一名总务处副主任，统一管理学校资产，制定了资产管理制度，做好台账，教师认领及归还资产均有登记。资产购置严格按照财政资产科规定的程序进行，大批资产进行招投标后，再进行政府采购，单件或小件固定资产均进行了严格的资产审批程序，由学校、市教育局、对口科室及资产科审核盖章。</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本年度，学校没有处置资产。</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本年度，学校新增了109.79万元的资产，包括房屋、土地及建筑物改扩建85.7万元，通用设备13.86万元，专用设备0.56万元，家具用具8.8万元。均严格按资产配置程序办理。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年底，财务室积极完成了2020年资产报表。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五、部门整体支出绩效情况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学校在做好残障儿童、少年的义务教育和县级特校教师培训工作的同时，不断完善学校硬件建设，不仅超额完成了年初的重点工作计划，还改善了学校学生的学习及生活环境，提高了学校教育教学质量。我校2020年工作开展情况及主要事业成效如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（一）支部工作：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1.不断加强学习和思想教育，落实意识形态工作责任制。2020年党支部组织全校师生观看了教育部陈宝生部长讲授的“党的十九届五中全会精神中央宣讲团报告会”，并组织全体党员紧扣党的十九大精神，学报告、学党章、学讲话、学精神，共计4次。组织广大教师学习《教育法》《教师法》《中小学教师职业道德建设规范》等文件共计200人次以上。组织全体教师进行师德宣誓并签订了《师德师风承诺书》，通过郑湘局长、张晓芳副局长、黄爱香书记的3次专题党课，1次自查自纠，1次个人总结，让全体教师认识到了师德建设的核心要义，积极撰写了学习笔记和心得体会并开展了深刻的自查自纠。</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加强和规范党内生活，加强党的组织建设。认真落实“三会一课”制度，召开支部党员大会12次，支委会议超过12次，开展党员活动12次，在支部讲党课4次，组织生活会2次。根据党章规定和新颁布的发展党员工作细则，努力做好骨干教师入党工作，引导青年教师及入党积极分子向党组织靠拢。今年，1名发展对象按期顺利转为预备党员，罗珊、杨雯慧、舒振富等5位同志顺利确定为入党积极分子，储备入党申请人4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2020年来，支部开展志愿服务累计240人次以上。通过延续党建+送教上门工作的融合开展，累计为残疾学生送去800多课时课程。通过延续2018年11月通过党建+职业漆画创新工作，由支部书记黄爱香主持的省级课题《传统艺术在特殊教育学校的传承与创新》将进一步为怀化地区特殊学生未来的职业道路提供可靠的规划。</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3.引领群团，温暖每一位职工。加强党对工会的领导，关心教职工的生活，让教职工体会到党组织的温暖。近年来，支部积极组织开展教职工文体活动，增进了集体凝聚力；通过走访老教师，为贫困党员送温暖，邀请退休老教师一同开展主题党日活动，教师节为扎根特校三十年的老教师献花等方式，让广大教师群体体会到了支部的温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4.先锋领航，争创“先锋”。怀化市中心特殊教育学校荣获“文明校园”荣誉称号，学校党支部先后荣获“先进基层党组织”“先进党支部”“先锋党支部”荣誉称号。支部坚持以上级党委为核心，不断的革新党内自我管理机制，以打造一个优秀党支部，培养一批优秀党员教师，培育一群优秀学生群体，创造一个优异的社会反响的“四个一”工作宗旨，以优创优，力争办好人民满意的特殊教育。</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（二）行政工作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1.全面进行学校一期改扩建项目建设。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 xml:space="preserve">2.落实《市中心特校岗位设置管理方案》及评分细则，科学设岗，全员聘任，合理拉开岗位档次。全面实施教职工绩效考核制，每半年考核一次，绩效工资发放到位。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3.开展教师培训工作，积极组织全校教师参加各级各类培训40余人次，先后前往长沙、衡阳、张家界等地学习先进经验，提高教师业务素质。杨彩云同志评为“怀化市优秀教师”；在省残疾少年儿童基本功比赛中，小学组获二等奖1人、三等奖1人、优胜奖2人，中学组获三等奖1人、优胜奖1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4.依法治校工作领导小组完善了学校章程，健全了各项规章制度，聘请社区民警胡敏同志为法制副校长，为师生上法制课1次，提高师生法律意识。教职工年度普法网络考试参考率100%，通过率100%。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（三）教学工作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1.抓好教学常规工作，加强日常教学和业务管理，各教研组负责教师业务学习组织。校教导室定期检查教师备课、作业批改、教学实施和教研组活动开展情况，将检查结果通报，并纳入绩效考核。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2.继续使用聋校和培智学校专用教材，开足课时，创新教法，多形式、多途径培养聋生和培智生的学习和生活能力，在课外实践活动课中开设书画、草编、电脑、舞蹈等课程,培养残疾学生的一技之长。</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3.完善了心理健康咨询室，并将心理健康、计划生育和安全教育纳入教学范畴，并要求教导室负责人、心理健康咨询师、班主任以周会、班会、谈心等形式对学生进行安全教育及心理健康咨询，以提高残疾学生的安全防范意识与能力。</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4.切实加强教研教改交流，多次组织教师参加省内相关教研及培训活动，教导室组织教研组开展课改活动，并通过杨仕沅芙蓉名师工作坊组织开展送教下县活动，组织优质课送交到各县市特殊教育学校。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（四）后勤工作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1.推行《后勤管理制度》、《校产管理制度》、《饮用水制度》、《食堂管理制度》等规章制度，层层落实到位。针对安全卫生工作，学校制订了自然灾害、传染病及突发事件、新冠肺炎疫情防控等专项应急预案，落实各项预防措施，办公室、总务室、教导室、校安办、班主任和生活教师加强日常督促检查，及时公布上报疫情检查结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加强食堂工作，确保食品安全。炊事员一律每年体检1次，持证上岗，所有食品均在佳惠超市市委店采购，全面索证，由总务室负责人建立食品日采购台帐，全程监控，有效杜绝腐败食品和“三无”产品进校园。食堂按市卫生部门要求进行区划，坚决执行相关卫生标准，严防交叉污染，定期对所有炊具及学生碗筷进行消毒。</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3.严格执行菜品留样制度，由食堂当班人员负责菜品48小时留样；同时组织突发食品安全事件应急演练，提高师生安全意识和学校应急能力。</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4.总务室统一管理校产，实施登记、领用和赔偿制度，有效杜绝公物私用现象，加强日常宣传督查，节水节电。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5.规范财务审批制度，实行副职签字报帐。</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（五）工会工作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1.增强工会活力，推进师德建设。学校工会在开展工会工作的过程中，注重抓好工会组织的自身建设，加强理论学习，推进师德建设，让教职工进一步树立正确的人生观、职业观。</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2.加强民主管理，推行校务公开。学校工会主动组织教职工参与学校民主决策、民主管理和民主监督，坚持民主办学，推进校务公开制度化建设。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3.关心教职工生活，为教职工办实事、办好事。学校工会及时向有关部门提出建议和意见。走访看望生病住院的教职工、困难家庭，对教职工直系亲属病故进行安抚；“三八”妇女节对全体女教职工进行慰问。学校工会严格按照省总工会【20号】文件要求，保证全体工会会员的国家规定七个节假日慰问的集体福利；积极响应上级工会的号召，配合国家“扶贫、脱贫攻坚”政策；关心离退休教职工生活，开展“重阳节”慰问离退休教职工活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4.开展丰富多彩的文体活动，活跃教职工文化生活。如：组织参加市总工会举办的第二届职工趣味运动会，获得了“团体二等奖”的好成绩；组织开展了教职工春游、秋游活动；组织开展了教职工趣味文体活动、气排球比赛、拔河比赛、个人才艺比赛、硬笔书法竞赛、迎新年文艺汇演活动等等。教职工积极性高，参与面广。</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（六）其他工作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1.完善了相关综治安全制度，每月开展一次安全主题活动和一次应急撤离演练，全年零事故。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2.学校创卫工作小组积极配合上级部署，出色完成各项创建任务。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（七）特色工作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铸高素质教师队伍，促学校全面发展。学校高度重视教师队伍建设工作，精心营造教师健康成长的人文环境，积极创设和谐的校园工作氛围，坚持不懈地加强师德师风建设，不断提高教师整体素质，从而促进学校教育教学水平稳定提升。我校始终坚持把党的政治建设摆在首位，用习近平新时代中国特色社会</w:t>
      </w:r>
      <w:bookmarkStart w:id="0" w:name="_GoBack"/>
      <w:r>
        <w:rPr>
          <w:rFonts w:hint="eastAsia" w:ascii="宋体" w:hAnsi="宋体" w:eastAsia="宋体" w:cs="宋体"/>
          <w:b w:val="0"/>
          <w:i w:val="0"/>
          <w:caps w:val="0"/>
          <w:color w:val="000000"/>
          <w:spacing w:val="0"/>
          <w:sz w:val="28"/>
          <w:szCs w:val="28"/>
          <w:shd w:val="clear" w:fill="FFFFFF"/>
          <w:lang w:val="en-US" w:eastAsia="zh-CN"/>
        </w:rPr>
        <w:t>主义</w:t>
      </w:r>
      <w:bookmarkEnd w:id="0"/>
      <w:r>
        <w:rPr>
          <w:rFonts w:hint="eastAsia" w:ascii="宋体" w:hAnsi="宋体" w:eastAsia="宋体" w:cs="宋体"/>
          <w:b w:val="0"/>
          <w:i w:val="0"/>
          <w:caps w:val="0"/>
          <w:color w:val="000000"/>
          <w:spacing w:val="0"/>
          <w:sz w:val="28"/>
          <w:szCs w:val="28"/>
          <w:shd w:val="clear" w:fill="FFFFFF"/>
          <w:lang w:val="en-US" w:eastAsia="zh-CN"/>
        </w:rPr>
        <w:t>思想武装头脑，多次邀请市局领导来我校为党员教师上党课，积极开展师德师风专题讲座，依托杨仕沅芙蓉名师工作室、黄爱香名师工作室，打造“名师”团队，通过修师德，强师能，兴科研，创团队，致力铸高素质教师队伍，以提高教师思想政治素质、职业道德水平，促进教师专业能力发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今年，我校党支部书记黄爱香获得一个省教育规划课题，12月，我校积极参加湖南省教育学会特殊教育年会，与全省特教专家、同仁进行经验交流与分享，撰写的论文《铸高素质教师队伍，促学校全面发展》在“国培计划（2020）”湖南省特殊教育教师队伍建设专题研修论文评审中荣获一等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六、存在问题与建议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我校非常重视预算执行工作，能够按照国家的法律法规加强预算与资产管理，不断完善内控制度，认真地完成了2020年预算和决算工作，能够按照主管部门批复的预算组织实施，学校财务管理和会计基础工作日益完善。但是也存在预算编制不科学、不完整等问题，须在今后加以纠正和改进。</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2020年，学校总结各项工作后发现，学校还存在以下困难：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 xml:space="preserve"> 1.教师队伍数量严重不足。</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根据《湖南省第一期特殊教育提升计划实施方案》规定，特殊教育学校教师编制按聋生1:3.5、智力障碍学生按1:2的师生比配备，同时按教师总数的25%配备生活辅助教师。按上述要求，我校聋班教师应配备19人，培智班教师应配备75人，教辅人员应为24人，学校应配备教职员工总人数118人，而现有实际工作人员只有70人，根本无法满足日常教育、教学工作需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2.学校教学用房严重不足，功能教室匮乏。</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学校现有的教学用房不能满足发展需要，目前19个教学班已将教学用房基本用完。学校将于2021年秋季开始办高中教育，很快将面临无房可用。个训、康复室及功能教室等目前仅保留了5间，无法满足基本需求。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学校建议如下：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1.逐步加大特殊教育经费投入，确保我校基础建设和设施符合市级中心特殊教育学校的建设标准和要求。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2.申请对我校予以重新核编。我校现有51个教学编制为几年前核定，随着学校学生大幅增加，师资队伍人数已经严重影响学校正常教育教学。</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3.盼望学校二期改扩建工程能够得以实施。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七、改进措施和有关建议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我校财务管理一直严格依法依规依程序，尽量做到公开公平公正。在严格执行财政有关法律法规的同时，严格按照政府采购、国库集中支付、公务卡支付等有关规范执行。但在学校各项管理中，难免出现不到位的情况，因此，以后一定在各方面学校行政领导做到事前多思考、多讨论、多研究；事中多监管、多反思、多揣摩；事后多总结、多改进。学校教师集思广益，共谋学校发展，争取办成一所让家长满意、学生满意、社会满意的怀化市中心特殊教育学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045" w:firstLineChars="1802"/>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怀化市中心特殊教育学校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                  2021年6月15日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96123C"/>
    <w:rsid w:val="03815E41"/>
    <w:rsid w:val="06400A68"/>
    <w:rsid w:val="071F57ED"/>
    <w:rsid w:val="0CE65708"/>
    <w:rsid w:val="0D1D030A"/>
    <w:rsid w:val="0DCE1332"/>
    <w:rsid w:val="0E1B1B2D"/>
    <w:rsid w:val="10010043"/>
    <w:rsid w:val="10C676F0"/>
    <w:rsid w:val="15B23309"/>
    <w:rsid w:val="1804643D"/>
    <w:rsid w:val="19752B10"/>
    <w:rsid w:val="19A26CC9"/>
    <w:rsid w:val="1CBA6361"/>
    <w:rsid w:val="1FB73ED0"/>
    <w:rsid w:val="25AE16DE"/>
    <w:rsid w:val="2C6E218F"/>
    <w:rsid w:val="2E44145D"/>
    <w:rsid w:val="2EF96514"/>
    <w:rsid w:val="3196123C"/>
    <w:rsid w:val="31B44436"/>
    <w:rsid w:val="31B73CF8"/>
    <w:rsid w:val="32761368"/>
    <w:rsid w:val="348A2E4E"/>
    <w:rsid w:val="35DA6200"/>
    <w:rsid w:val="38B52602"/>
    <w:rsid w:val="3CAE4BAB"/>
    <w:rsid w:val="3CF2634F"/>
    <w:rsid w:val="3E757833"/>
    <w:rsid w:val="3E7F2419"/>
    <w:rsid w:val="3EF467CA"/>
    <w:rsid w:val="4152236F"/>
    <w:rsid w:val="42345100"/>
    <w:rsid w:val="439A10F7"/>
    <w:rsid w:val="4521298D"/>
    <w:rsid w:val="468A1E3B"/>
    <w:rsid w:val="491C141A"/>
    <w:rsid w:val="49BE12C9"/>
    <w:rsid w:val="49E161B4"/>
    <w:rsid w:val="4A173171"/>
    <w:rsid w:val="4CF148A6"/>
    <w:rsid w:val="52393854"/>
    <w:rsid w:val="524B5552"/>
    <w:rsid w:val="52C35A58"/>
    <w:rsid w:val="52F90697"/>
    <w:rsid w:val="5322747D"/>
    <w:rsid w:val="541B5D42"/>
    <w:rsid w:val="564B1867"/>
    <w:rsid w:val="59622AEB"/>
    <w:rsid w:val="5A621A66"/>
    <w:rsid w:val="5DC8168C"/>
    <w:rsid w:val="614A3F4E"/>
    <w:rsid w:val="64F26AD5"/>
    <w:rsid w:val="678D1394"/>
    <w:rsid w:val="692F2829"/>
    <w:rsid w:val="6C7B78C8"/>
    <w:rsid w:val="6D5525E3"/>
    <w:rsid w:val="6E7634A9"/>
    <w:rsid w:val="6F011081"/>
    <w:rsid w:val="710771D8"/>
    <w:rsid w:val="726F150F"/>
    <w:rsid w:val="740311A4"/>
    <w:rsid w:val="74E71478"/>
    <w:rsid w:val="77410FF1"/>
    <w:rsid w:val="77F04FE1"/>
    <w:rsid w:val="7993769A"/>
    <w:rsid w:val="7AD06DA7"/>
    <w:rsid w:val="7AFF55F3"/>
    <w:rsid w:val="7C8E3028"/>
    <w:rsid w:val="7D04158C"/>
    <w:rsid w:val="7D0D55BF"/>
    <w:rsid w:val="7DBF6ACA"/>
    <w:rsid w:val="7ED83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640" w:firstLineChars="200"/>
    </w:pPr>
    <w:rPr>
      <w:rFonts w:ascii="仿宋_GB2312" w:hAnsi="Calibri" w:eastAsia="仿宋_GB2312" w:cs="Times New Roman"/>
      <w:sz w:val="3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2020-05-26T07:02:00Z</dcterms:created>
  <dc:creator>丁丁</dc:creator>
  <cp:lastModifiedBy>丁丁</cp:lastModifiedBy>
  <cp:lastPrinted>2021-06-10T08:01:00Z</cp:lastPrinted>
  <dcterms:modified xsi:type="dcterms:W3CDTF">2021-06-24T08:18:17Z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3227839761EB4C9F9D3F39F55FE15880</vt:lpwstr>
  </property>
</Properties>
</file>