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EF5" w:rsidRDefault="00523EF5" w:rsidP="00523EF5">
      <w:pPr>
        <w:pStyle w:val="Default"/>
        <w:jc w:val="center"/>
        <w:rPr>
          <w:sz w:val="84"/>
          <w:szCs w:val="84"/>
        </w:rPr>
      </w:pPr>
    </w:p>
    <w:p w:rsidR="00523EF5" w:rsidRDefault="00523EF5" w:rsidP="00523EF5">
      <w:pPr>
        <w:pStyle w:val="Default"/>
        <w:jc w:val="center"/>
        <w:rPr>
          <w:sz w:val="84"/>
          <w:szCs w:val="84"/>
        </w:rPr>
      </w:pPr>
    </w:p>
    <w:p w:rsidR="00523EF5" w:rsidRDefault="00523EF5" w:rsidP="00523EF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2022年度</w:t>
      </w:r>
    </w:p>
    <w:p w:rsidR="00523EF5" w:rsidRDefault="00523EF5" w:rsidP="00523EF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怀化市锦溪小学</w:t>
      </w:r>
    </w:p>
    <w:p w:rsidR="00523EF5" w:rsidRDefault="00523EF5" w:rsidP="00523EF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w:t>
      </w:r>
    </w:p>
    <w:p w:rsidR="00523EF5" w:rsidRDefault="00523EF5" w:rsidP="00523EF5">
      <w:pPr>
        <w:pStyle w:val="Default"/>
        <w:jc w:val="center"/>
        <w:rPr>
          <w:sz w:val="56"/>
          <w:szCs w:val="56"/>
        </w:rPr>
      </w:pPr>
    </w:p>
    <w:p w:rsidR="00523EF5" w:rsidRDefault="00523EF5" w:rsidP="00523EF5">
      <w:pPr>
        <w:pStyle w:val="Default"/>
        <w:rPr>
          <w:sz w:val="56"/>
          <w:szCs w:val="56"/>
        </w:rPr>
      </w:pPr>
    </w:p>
    <w:p w:rsidR="00523EF5" w:rsidRDefault="00523EF5" w:rsidP="00523EF5">
      <w:pPr>
        <w:pStyle w:val="Default"/>
        <w:rPr>
          <w:sz w:val="56"/>
          <w:szCs w:val="56"/>
        </w:rPr>
      </w:pPr>
    </w:p>
    <w:p w:rsidR="00523EF5" w:rsidRDefault="00523EF5" w:rsidP="00523EF5">
      <w:pPr>
        <w:pStyle w:val="Default"/>
        <w:jc w:val="center"/>
        <w:rPr>
          <w:sz w:val="32"/>
          <w:szCs w:val="32"/>
        </w:rPr>
      </w:pPr>
    </w:p>
    <w:p w:rsidR="00523EF5" w:rsidRDefault="00523EF5" w:rsidP="00523EF5">
      <w:pPr>
        <w:pStyle w:val="Default"/>
        <w:jc w:val="center"/>
        <w:rPr>
          <w:sz w:val="32"/>
          <w:szCs w:val="32"/>
        </w:rPr>
      </w:pPr>
    </w:p>
    <w:p w:rsidR="00523EF5" w:rsidRDefault="00523EF5" w:rsidP="00523EF5">
      <w:pPr>
        <w:pStyle w:val="Default"/>
        <w:jc w:val="center"/>
        <w:rPr>
          <w:sz w:val="32"/>
          <w:szCs w:val="32"/>
        </w:rPr>
      </w:pPr>
    </w:p>
    <w:p w:rsidR="00523EF5" w:rsidRDefault="00523EF5" w:rsidP="00523EF5">
      <w:pPr>
        <w:pStyle w:val="Default"/>
        <w:jc w:val="center"/>
        <w:rPr>
          <w:sz w:val="32"/>
          <w:szCs w:val="32"/>
        </w:rPr>
      </w:pPr>
    </w:p>
    <w:p w:rsidR="00523EF5" w:rsidRDefault="00523EF5" w:rsidP="00523EF5">
      <w:pPr>
        <w:pStyle w:val="Default"/>
        <w:jc w:val="center"/>
        <w:rPr>
          <w:sz w:val="32"/>
          <w:szCs w:val="32"/>
        </w:rPr>
      </w:pPr>
    </w:p>
    <w:p w:rsidR="00523EF5" w:rsidRDefault="00523EF5" w:rsidP="00523EF5">
      <w:pPr>
        <w:pStyle w:val="Default"/>
        <w:spacing w:line="500" w:lineRule="exact"/>
        <w:jc w:val="both"/>
        <w:rPr>
          <w:b/>
          <w:sz w:val="36"/>
          <w:szCs w:val="28"/>
        </w:rPr>
      </w:pPr>
    </w:p>
    <w:p w:rsidR="00523EF5" w:rsidRDefault="00523EF5" w:rsidP="00523EF5">
      <w:pPr>
        <w:pStyle w:val="Default"/>
        <w:spacing w:line="500" w:lineRule="exact"/>
        <w:jc w:val="center"/>
        <w:rPr>
          <w:b/>
          <w:sz w:val="36"/>
          <w:szCs w:val="28"/>
        </w:rPr>
      </w:pPr>
      <w:r>
        <w:rPr>
          <w:rFonts w:hint="eastAsia"/>
          <w:b/>
          <w:sz w:val="36"/>
          <w:szCs w:val="28"/>
        </w:rPr>
        <w:lastRenderedPageBreak/>
        <w:t>目录</w:t>
      </w:r>
    </w:p>
    <w:p w:rsidR="00523EF5" w:rsidRDefault="00523EF5" w:rsidP="00523EF5">
      <w:pPr>
        <w:pStyle w:val="Default"/>
        <w:spacing w:line="500" w:lineRule="exact"/>
        <w:rPr>
          <w:rFonts w:hAnsi="黑体"/>
          <w:bCs/>
          <w:sz w:val="28"/>
          <w:szCs w:val="28"/>
        </w:rPr>
      </w:pPr>
      <w:r>
        <w:rPr>
          <w:rFonts w:hAnsi="黑体" w:hint="eastAsia"/>
          <w:bCs/>
          <w:sz w:val="28"/>
          <w:szCs w:val="28"/>
        </w:rPr>
        <w:t>第一部分怀化市锦溪小学概况</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一、部门职责</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二、机构设置</w:t>
      </w:r>
    </w:p>
    <w:p w:rsidR="00523EF5" w:rsidRDefault="00523EF5" w:rsidP="00523EF5">
      <w:pPr>
        <w:pStyle w:val="Default"/>
        <w:spacing w:line="500" w:lineRule="exact"/>
        <w:rPr>
          <w:rFonts w:hAnsi="黑体"/>
          <w:bCs/>
          <w:sz w:val="28"/>
          <w:szCs w:val="28"/>
        </w:rPr>
      </w:pPr>
      <w:r>
        <w:rPr>
          <w:rFonts w:hAnsi="黑体" w:hint="eastAsia"/>
          <w:bCs/>
          <w:sz w:val="28"/>
          <w:szCs w:val="28"/>
        </w:rPr>
        <w:t>第二部分部门决算表</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一、收入支出决算总表</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二、收入决算表</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三、支出决算表</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四、财政拨款收入支出决算总表</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五、一般公共预算财政拨款支出决算表</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六、一般公共预算财政拨款基本支出决算明细表</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七、政府性基金预算财政拨款收入支出决算表</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八、国有资本经营预算财政拨款支出决算表</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九、财政拨款“三公”经费支出决算表</w:t>
      </w:r>
    </w:p>
    <w:p w:rsidR="00523EF5" w:rsidRDefault="00523EF5" w:rsidP="00523EF5">
      <w:pPr>
        <w:pStyle w:val="Default"/>
        <w:spacing w:line="500" w:lineRule="exact"/>
        <w:rPr>
          <w:rFonts w:hAnsi="黑体"/>
          <w:bCs/>
          <w:sz w:val="28"/>
          <w:szCs w:val="28"/>
        </w:rPr>
      </w:pPr>
      <w:r>
        <w:rPr>
          <w:rFonts w:hAnsi="黑体" w:hint="eastAsia"/>
          <w:bCs/>
          <w:sz w:val="28"/>
          <w:szCs w:val="28"/>
        </w:rPr>
        <w:t>第三部分部门决算情况说明</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一、收入支出决算总体情况说明</w:t>
      </w:r>
    </w:p>
    <w:p w:rsidR="00523EF5" w:rsidRDefault="00523EF5" w:rsidP="00523EF5">
      <w:pPr>
        <w:spacing w:line="500" w:lineRule="exact"/>
        <w:ind w:firstLineChars="250" w:firstLine="70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二、收入决算情况说明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三、支出决算情况说明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四、财政拨款收入支出决算总体情况说明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五、一般公共预算财政拨款支出决算情况说明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六、一般公共预算财政拨款基本支出决算情况说明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七、财政拨款三公经费支出决算情况说明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八、政府性基金预算收入支出决算情况说明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sidRPr="008411E5">
        <w:rPr>
          <w:rFonts w:ascii="仿宋_GB2312" w:eastAsia="仿宋_GB2312" w:hAnsi="仿宋_GB2312" w:cs="仿宋_GB2312" w:hint="eastAsia"/>
          <w:color w:val="000000"/>
          <w:kern w:val="0"/>
          <w:sz w:val="28"/>
          <w:szCs w:val="28"/>
        </w:rPr>
        <w:t>九</w:t>
      </w:r>
      <w:r w:rsidRPr="008411E5">
        <w:rPr>
          <w:rFonts w:ascii="仿宋_GB2312" w:eastAsia="仿宋_GB2312" w:hAnsi="仿宋_GB2312" w:cs="仿宋_GB2312"/>
          <w:color w:val="000000"/>
          <w:kern w:val="0"/>
          <w:sz w:val="28"/>
          <w:szCs w:val="28"/>
        </w:rPr>
        <w:t>、</w:t>
      </w:r>
      <w:r w:rsidRPr="008411E5">
        <w:rPr>
          <w:rFonts w:ascii="仿宋_GB2312" w:eastAsia="仿宋_GB2312" w:hAnsi="仿宋_GB2312" w:cs="仿宋_GB2312" w:hint="eastAsia"/>
          <w:color w:val="000000"/>
          <w:kern w:val="0"/>
          <w:sz w:val="28"/>
          <w:szCs w:val="28"/>
        </w:rPr>
        <w:t>国有资本经营预算</w:t>
      </w:r>
      <w:r w:rsidR="00C91301">
        <w:rPr>
          <w:rFonts w:ascii="仿宋_GB2312" w:eastAsia="仿宋_GB2312" w:hAnsi="仿宋_GB2312" w:cs="仿宋_GB2312" w:hint="eastAsia"/>
          <w:color w:val="000000"/>
          <w:kern w:val="0"/>
          <w:sz w:val="28"/>
          <w:szCs w:val="28"/>
        </w:rPr>
        <w:t>收入</w:t>
      </w:r>
      <w:r w:rsidRPr="008411E5">
        <w:rPr>
          <w:rFonts w:ascii="仿宋_GB2312" w:eastAsia="仿宋_GB2312" w:hAnsi="仿宋_GB2312" w:cs="仿宋_GB2312" w:hint="eastAsia"/>
          <w:color w:val="000000"/>
          <w:kern w:val="0"/>
          <w:sz w:val="28"/>
          <w:szCs w:val="28"/>
        </w:rPr>
        <w:t>支出决算情况说明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十、关于机关运行经费支出说明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十一、一般性支出情况说明</w:t>
      </w:r>
    </w:p>
    <w:p w:rsidR="00523EF5" w:rsidRDefault="00523EF5" w:rsidP="00523EF5">
      <w:pPr>
        <w:autoSpaceDE w:val="0"/>
        <w:autoSpaceDN w:val="0"/>
        <w:adjustRightInd w:val="0"/>
        <w:spacing w:line="500" w:lineRule="exact"/>
        <w:ind w:firstLineChars="250" w:firstLine="700"/>
        <w:jc w:val="left"/>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十二、关于政府采购支出说明</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十三、关于国有资产占用情况说明</w:t>
      </w:r>
    </w:p>
    <w:p w:rsidR="00523EF5" w:rsidRDefault="00523EF5" w:rsidP="00523EF5">
      <w:pPr>
        <w:pStyle w:val="Default"/>
        <w:spacing w:line="500" w:lineRule="exact"/>
        <w:ind w:firstLineChars="250" w:firstLine="700"/>
        <w:rPr>
          <w:rFonts w:ascii="仿宋_GB2312" w:eastAsia="仿宋_GB2312" w:hAnsi="仿宋_GB2312" w:cs="仿宋_GB2312"/>
          <w:sz w:val="28"/>
          <w:szCs w:val="28"/>
        </w:rPr>
      </w:pPr>
      <w:r>
        <w:rPr>
          <w:rFonts w:ascii="仿宋_GB2312" w:eastAsia="仿宋_GB2312" w:hAnsi="仿宋_GB2312" w:cs="仿宋_GB2312" w:hint="eastAsia"/>
          <w:sz w:val="28"/>
          <w:szCs w:val="28"/>
        </w:rPr>
        <w:t>十四、关于预算绩效情况的说明</w:t>
      </w:r>
    </w:p>
    <w:p w:rsidR="00523EF5" w:rsidRDefault="00523EF5" w:rsidP="00523EF5">
      <w:pPr>
        <w:pStyle w:val="Default"/>
        <w:spacing w:line="500" w:lineRule="exact"/>
        <w:rPr>
          <w:rFonts w:hAnsi="黑体"/>
          <w:bCs/>
          <w:sz w:val="28"/>
          <w:szCs w:val="28"/>
        </w:rPr>
      </w:pPr>
      <w:r>
        <w:rPr>
          <w:rFonts w:hAnsi="黑体" w:hint="eastAsia"/>
          <w:bCs/>
          <w:sz w:val="28"/>
          <w:szCs w:val="28"/>
        </w:rPr>
        <w:t>第四部分名词解释</w:t>
      </w:r>
    </w:p>
    <w:p w:rsidR="00523EF5" w:rsidRPr="00463F18" w:rsidRDefault="00523EF5" w:rsidP="00523EF5">
      <w:pPr>
        <w:pStyle w:val="Default"/>
        <w:spacing w:line="500" w:lineRule="exact"/>
        <w:rPr>
          <w:rFonts w:hAnsi="黑体"/>
          <w:bCs/>
          <w:sz w:val="28"/>
          <w:szCs w:val="28"/>
        </w:rPr>
      </w:pPr>
    </w:p>
    <w:p w:rsidR="00523EF5" w:rsidRDefault="00523EF5" w:rsidP="00523EF5">
      <w:pPr>
        <w:pStyle w:val="Default"/>
        <w:spacing w:line="500" w:lineRule="exact"/>
        <w:rPr>
          <w:rFonts w:hAnsi="黑体"/>
          <w:bCs/>
          <w:sz w:val="28"/>
          <w:szCs w:val="28"/>
        </w:rPr>
      </w:pPr>
    </w:p>
    <w:p w:rsidR="00523EF5" w:rsidRDefault="00523EF5" w:rsidP="00523EF5">
      <w:pPr>
        <w:rPr>
          <w:rFonts w:ascii="方正小标宋_GBK" w:eastAsia="方正小标宋_GBK" w:hAnsi="方正小标宋_GBK" w:cs="方正小标宋_GBK"/>
          <w:sz w:val="72"/>
          <w:szCs w:val="72"/>
        </w:rPr>
      </w:pPr>
    </w:p>
    <w:p w:rsidR="00523EF5" w:rsidRDefault="00523EF5" w:rsidP="00523EF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 xml:space="preserve">第一部分 </w:t>
      </w:r>
    </w:p>
    <w:p w:rsidR="00523EF5" w:rsidRDefault="00523EF5" w:rsidP="00523EF5">
      <w:pPr>
        <w:pStyle w:val="Default"/>
        <w:jc w:val="center"/>
        <w:rPr>
          <w:rFonts w:ascii="方正小标宋_GBK" w:eastAsia="方正小标宋_GBK" w:hAnsi="方正小标宋_GBK" w:cs="方正小标宋_GBK"/>
          <w:sz w:val="84"/>
          <w:szCs w:val="84"/>
        </w:rPr>
      </w:pPr>
    </w:p>
    <w:p w:rsidR="00523EF5" w:rsidRDefault="00523EF5" w:rsidP="00523EF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怀化市锦溪小学概况</w:t>
      </w:r>
    </w:p>
    <w:p w:rsidR="00523EF5" w:rsidRDefault="00523EF5" w:rsidP="00523EF5">
      <w:pPr>
        <w:jc w:val="center"/>
        <w:rPr>
          <w:rFonts w:ascii="方正小标宋_GBK" w:eastAsia="方正小标宋_GBK" w:hAnsi="方正小标宋_GBK" w:cs="方正小标宋_GBK"/>
          <w:sz w:val="72"/>
          <w:szCs w:val="72"/>
        </w:rPr>
      </w:pPr>
    </w:p>
    <w:p w:rsidR="00523EF5" w:rsidRDefault="00523EF5" w:rsidP="00523EF5">
      <w:pPr>
        <w:jc w:val="center"/>
        <w:rPr>
          <w:rFonts w:ascii="方正小标宋_GBK" w:eastAsia="方正小标宋_GBK" w:hAnsi="方正小标宋_GBK" w:cs="方正小标宋_GBK"/>
          <w:sz w:val="72"/>
          <w:szCs w:val="72"/>
        </w:rPr>
      </w:pPr>
    </w:p>
    <w:p w:rsidR="00523EF5" w:rsidRDefault="00523EF5" w:rsidP="00523EF5">
      <w:pPr>
        <w:rPr>
          <w:sz w:val="72"/>
          <w:szCs w:val="72"/>
        </w:rPr>
      </w:pPr>
    </w:p>
    <w:p w:rsidR="00523EF5" w:rsidRDefault="00523EF5" w:rsidP="00523EF5">
      <w:pPr>
        <w:jc w:val="center"/>
        <w:rPr>
          <w:sz w:val="72"/>
          <w:szCs w:val="72"/>
        </w:rPr>
      </w:pPr>
    </w:p>
    <w:p w:rsidR="00523EF5" w:rsidRDefault="00523EF5" w:rsidP="00523EF5">
      <w:pPr>
        <w:pStyle w:val="a5"/>
        <w:numPr>
          <w:ilvl w:val="0"/>
          <w:numId w:val="1"/>
        </w:numPr>
        <w:ind w:firstLineChars="0"/>
        <w:jc w:val="left"/>
        <w:rPr>
          <w:rFonts w:ascii="黑体" w:eastAsia="黑体" w:hAnsi="黑体" w:cs="黑体"/>
          <w:sz w:val="32"/>
          <w:szCs w:val="32"/>
        </w:rPr>
      </w:pPr>
      <w:r>
        <w:rPr>
          <w:rFonts w:ascii="黑体" w:eastAsia="黑体" w:hAnsi="黑体" w:cs="黑体" w:hint="eastAsia"/>
          <w:sz w:val="32"/>
          <w:szCs w:val="32"/>
        </w:rPr>
        <w:lastRenderedPageBreak/>
        <w:t>部门职责</w:t>
      </w:r>
    </w:p>
    <w:p w:rsidR="00523EF5" w:rsidRPr="00C861FC" w:rsidRDefault="00523EF5" w:rsidP="00523EF5">
      <w:pPr>
        <w:widowControl/>
        <w:spacing w:line="600" w:lineRule="exact"/>
        <w:ind w:firstLineChars="200" w:firstLine="640"/>
        <w:rPr>
          <w:rFonts w:ascii="Times New Roman" w:eastAsia="仿宋_GB2312" w:hAnsi="Times New Roman" w:cs="仿宋_GB2312"/>
          <w:bCs/>
          <w:kern w:val="0"/>
          <w:sz w:val="32"/>
          <w:szCs w:val="32"/>
        </w:rPr>
      </w:pPr>
      <w:r w:rsidRPr="00C861FC">
        <w:rPr>
          <w:rFonts w:ascii="Times New Roman" w:eastAsia="仿宋_GB2312" w:hAnsi="Times New Roman" w:cs="仿宋_GB2312"/>
          <w:bCs/>
          <w:kern w:val="0"/>
          <w:sz w:val="32"/>
          <w:szCs w:val="32"/>
        </w:rPr>
        <w:t>怀化市锦溪小学隶属怀化市教育局直管，是一所公办的全日制完全小学，学制六年。学校使用汉语言文字教学，推广使用普通话和规范字。学校坚持以人为本，科研兴校，特色办学，全面贯彻执行国家教育方针，即</w:t>
      </w:r>
      <w:r w:rsidRPr="00C861FC">
        <w:rPr>
          <w:rFonts w:ascii="Times New Roman" w:eastAsia="仿宋_GB2312" w:hAnsi="Times New Roman" w:cs="仿宋_GB2312"/>
          <w:bCs/>
          <w:kern w:val="0"/>
          <w:sz w:val="32"/>
          <w:szCs w:val="32"/>
        </w:rPr>
        <w:t>“</w:t>
      </w:r>
      <w:r w:rsidRPr="00C861FC">
        <w:rPr>
          <w:rFonts w:ascii="Times New Roman" w:eastAsia="仿宋_GB2312" w:hAnsi="Times New Roman" w:cs="仿宋_GB2312"/>
          <w:bCs/>
          <w:kern w:val="0"/>
          <w:sz w:val="32"/>
          <w:szCs w:val="32"/>
        </w:rPr>
        <w:t>坚持教育为社会主义现代化建设服务、为人民服务，把立德树人作为教育的根本任务，全面实施素质教育，培养德智体美等方面全面发展的社会主义事业的建设者和接班人，努力办好人民满意的教育。</w:t>
      </w:r>
      <w:r w:rsidRPr="00C861FC">
        <w:rPr>
          <w:rFonts w:ascii="Times New Roman" w:eastAsia="仿宋_GB2312" w:hAnsi="Times New Roman" w:cs="仿宋_GB2312"/>
          <w:bCs/>
          <w:kern w:val="0"/>
          <w:sz w:val="32"/>
          <w:szCs w:val="32"/>
        </w:rPr>
        <w:t>”</w:t>
      </w:r>
    </w:p>
    <w:p w:rsidR="00523EF5" w:rsidRDefault="00523EF5" w:rsidP="00523EF5">
      <w:pPr>
        <w:widowControl/>
        <w:spacing w:line="600" w:lineRule="exact"/>
        <w:rPr>
          <w:rFonts w:ascii="黑体" w:eastAsia="黑体" w:hAnsi="黑体" w:cs="黑体"/>
          <w:bCs/>
          <w:kern w:val="0"/>
          <w:sz w:val="32"/>
          <w:szCs w:val="32"/>
        </w:rPr>
      </w:pPr>
      <w:r>
        <w:rPr>
          <w:rFonts w:ascii="黑体" w:eastAsia="黑体" w:hAnsi="黑体" w:cs="黑体" w:hint="eastAsia"/>
          <w:bCs/>
          <w:kern w:val="0"/>
          <w:sz w:val="32"/>
          <w:szCs w:val="32"/>
        </w:rPr>
        <w:t>二、机构设置及决算单位构成</w:t>
      </w:r>
    </w:p>
    <w:p w:rsidR="00523EF5" w:rsidRPr="00951F5E" w:rsidRDefault="00523EF5" w:rsidP="00523EF5">
      <w:pPr>
        <w:widowControl/>
        <w:spacing w:line="600" w:lineRule="exact"/>
        <w:ind w:firstLineChars="100" w:firstLine="32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（一）内设机构设置。</w:t>
      </w:r>
      <w:r w:rsidRPr="00951F5E">
        <w:rPr>
          <w:rFonts w:ascii="Times New Roman" w:eastAsia="仿宋_GB2312" w:hAnsi="Times New Roman" w:cs="仿宋_GB2312" w:hint="eastAsia"/>
          <w:bCs/>
          <w:kern w:val="0"/>
          <w:sz w:val="32"/>
          <w:szCs w:val="32"/>
        </w:rPr>
        <w:t>怀化市锦溪小学为一级部门预算单位，内设机构包括：办公室、德育处、教务处、教研室、督导室、总务处、信息办。</w:t>
      </w:r>
    </w:p>
    <w:p w:rsidR="00523EF5" w:rsidRDefault="00523EF5" w:rsidP="00523EF5">
      <w:pPr>
        <w:widowControl/>
        <w:spacing w:line="600" w:lineRule="exact"/>
        <w:ind w:firstLineChars="100" w:firstLine="320"/>
        <w:rPr>
          <w:rFonts w:ascii="Times New Roman" w:eastAsia="仿宋_GB2312" w:hAnsi="Times New Roman" w:cs="仿宋_GB2312"/>
          <w:bCs/>
          <w:kern w:val="0"/>
          <w:sz w:val="32"/>
          <w:szCs w:val="32"/>
        </w:rPr>
      </w:pPr>
      <w:r>
        <w:rPr>
          <w:rFonts w:ascii="Times New Roman" w:eastAsia="仿宋_GB2312" w:hAnsi="Times New Roman" w:cs="仿宋_GB2312" w:hint="eastAsia"/>
          <w:bCs/>
          <w:kern w:val="0"/>
          <w:sz w:val="32"/>
          <w:szCs w:val="32"/>
        </w:rPr>
        <w:t>（二）决算单位构成。</w:t>
      </w:r>
      <w:r w:rsidRPr="00254302">
        <w:rPr>
          <w:rFonts w:ascii="Times New Roman" w:eastAsia="仿宋_GB2312" w:hAnsi="Times New Roman" w:cs="仿宋_GB2312" w:hint="eastAsia"/>
          <w:bCs/>
          <w:kern w:val="0"/>
          <w:sz w:val="32"/>
          <w:szCs w:val="32"/>
        </w:rPr>
        <w:t>怀化市锦溪小学</w:t>
      </w:r>
      <w:r w:rsidRPr="00254302">
        <w:rPr>
          <w:rFonts w:ascii="Times New Roman" w:eastAsia="仿宋_GB2312" w:hAnsi="Times New Roman" w:cs="仿宋_GB2312"/>
          <w:bCs/>
          <w:kern w:val="0"/>
          <w:sz w:val="32"/>
          <w:szCs w:val="32"/>
        </w:rPr>
        <w:t>20</w:t>
      </w:r>
      <w:r w:rsidRPr="00254302">
        <w:rPr>
          <w:rFonts w:ascii="Times New Roman" w:eastAsia="仿宋_GB2312" w:hAnsi="Times New Roman" w:cs="仿宋_GB2312" w:hint="eastAsia"/>
          <w:bCs/>
          <w:kern w:val="0"/>
          <w:sz w:val="32"/>
          <w:szCs w:val="32"/>
        </w:rPr>
        <w:t>22</w:t>
      </w:r>
      <w:r w:rsidRPr="00254302">
        <w:rPr>
          <w:rFonts w:ascii="Times New Roman" w:eastAsia="仿宋_GB2312" w:hAnsi="Times New Roman" w:cs="仿宋_GB2312" w:hint="eastAsia"/>
          <w:bCs/>
          <w:kern w:val="0"/>
          <w:sz w:val="32"/>
          <w:szCs w:val="32"/>
        </w:rPr>
        <w:t>年部门决算汇总公开单位只包括怀化市锦溪小学本级。</w:t>
      </w:r>
    </w:p>
    <w:p w:rsidR="00523EF5" w:rsidRDefault="00523EF5" w:rsidP="00523EF5">
      <w:pPr>
        <w:jc w:val="left"/>
        <w:rPr>
          <w:rFonts w:ascii="仿宋_GB2312" w:eastAsia="仿宋_GB2312" w:hAnsiTheme="minorEastAsia"/>
          <w:sz w:val="28"/>
          <w:szCs w:val="32"/>
        </w:rPr>
      </w:pPr>
    </w:p>
    <w:p w:rsidR="00523EF5" w:rsidRDefault="00523EF5" w:rsidP="00523EF5">
      <w:pPr>
        <w:jc w:val="center"/>
        <w:rPr>
          <w:rFonts w:ascii="黑体" w:eastAsia="黑体" w:hAnsi="黑体"/>
          <w:sz w:val="28"/>
          <w:szCs w:val="28"/>
        </w:rPr>
      </w:pPr>
    </w:p>
    <w:p w:rsidR="00523EF5" w:rsidRDefault="00523EF5" w:rsidP="00523EF5">
      <w:pPr>
        <w:jc w:val="center"/>
        <w:rPr>
          <w:rFonts w:ascii="黑体" w:eastAsia="黑体" w:hAnsi="黑体"/>
          <w:sz w:val="28"/>
          <w:szCs w:val="28"/>
        </w:rPr>
      </w:pPr>
    </w:p>
    <w:p w:rsidR="00523EF5" w:rsidRDefault="00523EF5" w:rsidP="00523EF5">
      <w:pPr>
        <w:jc w:val="center"/>
        <w:rPr>
          <w:rFonts w:ascii="黑体" w:eastAsia="黑体" w:hAnsi="黑体"/>
          <w:sz w:val="28"/>
          <w:szCs w:val="28"/>
        </w:rPr>
      </w:pPr>
    </w:p>
    <w:p w:rsidR="00523EF5" w:rsidRDefault="00523EF5" w:rsidP="00523EF5">
      <w:pPr>
        <w:jc w:val="center"/>
        <w:rPr>
          <w:rFonts w:ascii="黑体" w:eastAsia="黑体" w:hAnsi="黑体"/>
          <w:sz w:val="28"/>
          <w:szCs w:val="28"/>
        </w:rPr>
      </w:pPr>
    </w:p>
    <w:p w:rsidR="00523EF5" w:rsidRDefault="00523EF5" w:rsidP="00523EF5">
      <w:pPr>
        <w:jc w:val="center"/>
        <w:rPr>
          <w:rFonts w:ascii="黑体" w:eastAsia="黑体" w:hAnsi="黑体"/>
          <w:sz w:val="28"/>
          <w:szCs w:val="28"/>
        </w:rPr>
      </w:pPr>
    </w:p>
    <w:p w:rsidR="00523EF5" w:rsidRDefault="00523EF5" w:rsidP="00523EF5">
      <w:pPr>
        <w:jc w:val="center"/>
        <w:rPr>
          <w:rFonts w:ascii="黑体" w:eastAsia="黑体" w:hAnsi="黑体"/>
          <w:sz w:val="28"/>
          <w:szCs w:val="28"/>
        </w:rPr>
      </w:pPr>
    </w:p>
    <w:p w:rsidR="00523EF5" w:rsidRDefault="00523EF5" w:rsidP="00523EF5">
      <w:pPr>
        <w:jc w:val="center"/>
        <w:rPr>
          <w:rFonts w:ascii="黑体" w:eastAsia="黑体" w:hAnsi="黑体"/>
          <w:sz w:val="28"/>
          <w:szCs w:val="28"/>
        </w:rPr>
      </w:pPr>
    </w:p>
    <w:p w:rsidR="00523EF5" w:rsidRDefault="00523EF5" w:rsidP="00523EF5">
      <w:pPr>
        <w:jc w:val="center"/>
        <w:rPr>
          <w:rFonts w:ascii="黑体" w:eastAsia="黑体" w:hAnsi="黑体"/>
          <w:sz w:val="28"/>
          <w:szCs w:val="28"/>
        </w:rPr>
      </w:pPr>
    </w:p>
    <w:p w:rsidR="00523EF5" w:rsidRDefault="00523EF5" w:rsidP="00523EF5">
      <w:pPr>
        <w:jc w:val="center"/>
        <w:rPr>
          <w:rFonts w:ascii="黑体" w:eastAsia="黑体" w:hAnsi="黑体"/>
          <w:sz w:val="28"/>
          <w:szCs w:val="28"/>
        </w:rPr>
      </w:pPr>
    </w:p>
    <w:p w:rsidR="00523EF5" w:rsidRDefault="00523EF5" w:rsidP="00523EF5">
      <w:pPr>
        <w:jc w:val="center"/>
        <w:rPr>
          <w:rFonts w:ascii="黑体" w:eastAsia="黑体" w:hAnsi="黑体"/>
          <w:sz w:val="28"/>
          <w:szCs w:val="28"/>
        </w:rPr>
      </w:pPr>
    </w:p>
    <w:p w:rsidR="00523EF5" w:rsidRDefault="00523EF5" w:rsidP="008E20E7">
      <w:pPr>
        <w:pStyle w:val="Default"/>
        <w:rPr>
          <w:rFonts w:ascii="方正小标宋_GBK" w:eastAsia="方正小标宋_GBK" w:hAnsi="方正小标宋_GBK" w:cs="方正小标宋_GBK"/>
          <w:sz w:val="84"/>
          <w:szCs w:val="84"/>
        </w:rPr>
      </w:pPr>
    </w:p>
    <w:p w:rsidR="00523EF5" w:rsidRDefault="00523EF5" w:rsidP="00523EF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第二部分</w:t>
      </w:r>
    </w:p>
    <w:p w:rsidR="00C47F3E" w:rsidRDefault="00C47F3E" w:rsidP="00523EF5">
      <w:pPr>
        <w:pStyle w:val="Default"/>
        <w:jc w:val="center"/>
        <w:rPr>
          <w:rFonts w:ascii="方正小标宋_GBK" w:eastAsia="方正小标宋_GBK" w:hAnsi="方正小标宋_GBK" w:cs="方正小标宋_GBK"/>
          <w:sz w:val="84"/>
          <w:szCs w:val="84"/>
        </w:rPr>
      </w:pPr>
    </w:p>
    <w:p w:rsidR="00523EF5" w:rsidRDefault="00523EF5" w:rsidP="00523EF5">
      <w:pPr>
        <w:pStyle w:val="Default"/>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部门决算表</w:t>
      </w:r>
    </w:p>
    <w:p w:rsidR="00523EF5" w:rsidRPr="00330B8E" w:rsidRDefault="00523EF5" w:rsidP="00523EF5">
      <w:pPr>
        <w:jc w:val="center"/>
        <w:rPr>
          <w:sz w:val="44"/>
          <w:szCs w:val="44"/>
        </w:rPr>
      </w:pPr>
    </w:p>
    <w:p w:rsidR="00523EF5" w:rsidRDefault="00523EF5" w:rsidP="00523EF5">
      <w:pPr>
        <w:jc w:val="center"/>
        <w:rPr>
          <w:sz w:val="72"/>
          <w:szCs w:val="72"/>
        </w:rPr>
      </w:pPr>
    </w:p>
    <w:p w:rsidR="00167BD5" w:rsidRDefault="00523EF5" w:rsidP="008E20E7">
      <w:pPr>
        <w:jc w:val="center"/>
        <w:rPr>
          <w:sz w:val="72"/>
          <w:szCs w:val="72"/>
        </w:rPr>
      </w:pPr>
      <w:r>
        <w:rPr>
          <w:rFonts w:hint="eastAsia"/>
          <w:sz w:val="72"/>
          <w:szCs w:val="72"/>
        </w:rPr>
        <w:t>见附件</w:t>
      </w:r>
    </w:p>
    <w:p w:rsidR="004672A5" w:rsidRDefault="004672A5" w:rsidP="008E20E7">
      <w:pPr>
        <w:jc w:val="center"/>
        <w:rPr>
          <w:sz w:val="72"/>
          <w:szCs w:val="72"/>
        </w:rPr>
      </w:pPr>
    </w:p>
    <w:p w:rsidR="004672A5" w:rsidRDefault="004672A5" w:rsidP="008E20E7">
      <w:pPr>
        <w:jc w:val="center"/>
        <w:rPr>
          <w:sz w:val="72"/>
          <w:szCs w:val="72"/>
        </w:rPr>
      </w:pPr>
    </w:p>
    <w:p w:rsidR="004672A5" w:rsidRDefault="004672A5" w:rsidP="008E20E7">
      <w:pPr>
        <w:jc w:val="center"/>
        <w:rPr>
          <w:sz w:val="72"/>
          <w:szCs w:val="72"/>
        </w:rPr>
      </w:pPr>
    </w:p>
    <w:p w:rsidR="004672A5" w:rsidRDefault="004672A5" w:rsidP="004672A5">
      <w:pPr>
        <w:pStyle w:val="Default"/>
        <w:ind w:firstLine="1440"/>
        <w:jc w:val="center"/>
        <w:rPr>
          <w:rFonts w:ascii="方正小标宋_GBK" w:eastAsia="方正小标宋_GBK" w:hAnsi="方正小标宋_GBK" w:cs="方正小标宋_GBK"/>
          <w:sz w:val="72"/>
          <w:szCs w:val="72"/>
        </w:rPr>
      </w:pPr>
    </w:p>
    <w:p w:rsidR="004672A5" w:rsidRDefault="004672A5" w:rsidP="004672A5">
      <w:pPr>
        <w:pStyle w:val="Default"/>
        <w:ind w:firstLine="1440"/>
        <w:jc w:val="center"/>
        <w:rPr>
          <w:rFonts w:ascii="方正小标宋_GBK" w:eastAsia="方正小标宋_GBK" w:hAnsi="方正小标宋_GBK" w:cs="方正小标宋_GBK"/>
          <w:sz w:val="72"/>
          <w:szCs w:val="72"/>
        </w:rPr>
      </w:pPr>
    </w:p>
    <w:p w:rsidR="004672A5" w:rsidRPr="00231C86" w:rsidRDefault="004672A5" w:rsidP="00231C86">
      <w:pPr>
        <w:pStyle w:val="Default"/>
        <w:jc w:val="center"/>
        <w:rPr>
          <w:rFonts w:ascii="方正小标宋_GBK" w:eastAsia="方正小标宋_GBK" w:hAnsi="方正小标宋_GBK" w:cs="方正小标宋_GBK"/>
          <w:sz w:val="84"/>
          <w:szCs w:val="84"/>
        </w:rPr>
      </w:pPr>
      <w:r w:rsidRPr="00231C86">
        <w:rPr>
          <w:rFonts w:ascii="方正小标宋_GBK" w:eastAsia="方正小标宋_GBK" w:hAnsi="方正小标宋_GBK" w:cs="方正小标宋_GBK" w:hint="eastAsia"/>
          <w:sz w:val="84"/>
          <w:szCs w:val="84"/>
        </w:rPr>
        <w:t>第三部分</w:t>
      </w:r>
    </w:p>
    <w:p w:rsidR="00C47F3E" w:rsidRPr="00C47F3E" w:rsidRDefault="00C47F3E" w:rsidP="00C47F3E">
      <w:pPr>
        <w:pStyle w:val="Default"/>
        <w:ind w:firstLine="1440"/>
        <w:jc w:val="center"/>
        <w:rPr>
          <w:rFonts w:ascii="方正小标宋_GBK" w:eastAsia="方正小标宋_GBK" w:hAnsi="方正小标宋_GBK" w:cs="方正小标宋_GBK"/>
          <w:sz w:val="72"/>
          <w:szCs w:val="72"/>
        </w:rPr>
      </w:pPr>
    </w:p>
    <w:p w:rsidR="004672A5" w:rsidRPr="00AA5FBE" w:rsidRDefault="004672A5" w:rsidP="004672A5">
      <w:pPr>
        <w:pStyle w:val="Default"/>
        <w:jc w:val="center"/>
        <w:rPr>
          <w:rFonts w:ascii="方正小标宋_GBK" w:eastAsia="方正小标宋_GBK" w:hAnsi="方正小标宋_GBK" w:cs="方正小标宋_GBK"/>
          <w:sz w:val="66"/>
          <w:szCs w:val="66"/>
        </w:rPr>
      </w:pPr>
      <w:r w:rsidRPr="00AA5FBE">
        <w:rPr>
          <w:rFonts w:ascii="方正小标宋_GBK" w:eastAsia="方正小标宋_GBK" w:hAnsi="方正小标宋_GBK" w:cs="方正小标宋_GBK" w:hint="eastAsia"/>
          <w:sz w:val="66"/>
          <w:szCs w:val="66"/>
        </w:rPr>
        <w:t>2022年度部门决算情况说明</w:t>
      </w:r>
    </w:p>
    <w:p w:rsidR="004672A5" w:rsidRDefault="004672A5" w:rsidP="004672A5">
      <w:pPr>
        <w:widowControl/>
        <w:jc w:val="left"/>
        <w:rPr>
          <w:rFonts w:asciiTheme="minorEastAsia" w:hAnsiTheme="minorEastAsia"/>
          <w:sz w:val="32"/>
          <w:szCs w:val="32"/>
        </w:rPr>
      </w:pPr>
      <w:r>
        <w:rPr>
          <w:rFonts w:ascii="方正小标宋_GBK" w:eastAsia="方正小标宋_GBK" w:hAnsi="方正小标宋_GBK" w:cs="方正小标宋_GBK" w:hint="eastAsia"/>
          <w:sz w:val="70"/>
          <w:szCs w:val="70"/>
        </w:rPr>
        <w:br w:type="page"/>
      </w:r>
    </w:p>
    <w:p w:rsidR="004672A5" w:rsidRDefault="004672A5" w:rsidP="004672A5">
      <w:pPr>
        <w:pStyle w:val="Default"/>
        <w:spacing w:line="600" w:lineRule="exact"/>
        <w:ind w:firstLineChars="200" w:firstLine="640"/>
        <w:rPr>
          <w:rFonts w:hAnsi="黑体"/>
          <w:bCs/>
          <w:sz w:val="32"/>
          <w:szCs w:val="32"/>
        </w:rPr>
      </w:pPr>
      <w:r>
        <w:rPr>
          <w:rFonts w:hAnsi="黑体" w:hint="eastAsia"/>
          <w:bCs/>
          <w:sz w:val="32"/>
          <w:szCs w:val="32"/>
        </w:rPr>
        <w:lastRenderedPageBreak/>
        <w:t>一、收入支出决算总体情况说明</w:t>
      </w:r>
    </w:p>
    <w:p w:rsidR="009507D3" w:rsidRPr="009507D3" w:rsidRDefault="009507D3" w:rsidP="009507D3">
      <w:pPr>
        <w:pStyle w:val="Default"/>
        <w:spacing w:line="600" w:lineRule="exact"/>
        <w:ind w:firstLineChars="200" w:firstLine="640"/>
        <w:rPr>
          <w:rFonts w:ascii="Times New Roman" w:eastAsia="仿宋_GB2312" w:hAnsi="Times New Roman"/>
          <w:sz w:val="32"/>
          <w:szCs w:val="32"/>
        </w:rPr>
      </w:pPr>
      <w:r w:rsidRPr="009507D3">
        <w:rPr>
          <w:rFonts w:ascii="Times New Roman" w:eastAsia="仿宋_GB2312" w:hAnsi="Times New Roman" w:hint="eastAsia"/>
          <w:sz w:val="32"/>
          <w:szCs w:val="32"/>
        </w:rPr>
        <w:t>20</w:t>
      </w:r>
      <w:r>
        <w:rPr>
          <w:rFonts w:ascii="Times New Roman" w:eastAsia="仿宋_GB2312" w:hAnsi="Times New Roman" w:hint="eastAsia"/>
          <w:sz w:val="32"/>
          <w:szCs w:val="32"/>
        </w:rPr>
        <w:t>22</w:t>
      </w:r>
      <w:r w:rsidRPr="009507D3">
        <w:rPr>
          <w:rFonts w:ascii="Times New Roman" w:eastAsia="仿宋_GB2312" w:hAnsi="Times New Roman" w:hint="eastAsia"/>
          <w:sz w:val="32"/>
          <w:szCs w:val="32"/>
        </w:rPr>
        <w:t>年度收入总计</w:t>
      </w:r>
      <w:r>
        <w:rPr>
          <w:rFonts w:ascii="Times New Roman" w:eastAsia="仿宋_GB2312" w:hAnsi="Times New Roman" w:hint="eastAsia"/>
          <w:sz w:val="32"/>
          <w:szCs w:val="32"/>
        </w:rPr>
        <w:t>4850.93</w:t>
      </w:r>
      <w:r w:rsidRPr="009507D3">
        <w:rPr>
          <w:rFonts w:ascii="Times New Roman" w:eastAsia="仿宋_GB2312" w:hAnsi="Times New Roman" w:hint="eastAsia"/>
          <w:sz w:val="32"/>
          <w:szCs w:val="32"/>
        </w:rPr>
        <w:t>万元。与上年相比，</w:t>
      </w:r>
      <w:r>
        <w:rPr>
          <w:rFonts w:ascii="Times New Roman" w:eastAsia="仿宋_GB2312" w:hAnsi="Times New Roman" w:hint="eastAsia"/>
          <w:sz w:val="32"/>
          <w:szCs w:val="32"/>
        </w:rPr>
        <w:t>增加</w:t>
      </w:r>
      <w:r>
        <w:rPr>
          <w:rFonts w:ascii="Times New Roman" w:eastAsia="仿宋_GB2312" w:hAnsi="Times New Roman" w:hint="eastAsia"/>
          <w:sz w:val="32"/>
          <w:szCs w:val="32"/>
        </w:rPr>
        <w:t>1196.23</w:t>
      </w:r>
      <w:r w:rsidRPr="009507D3">
        <w:rPr>
          <w:rFonts w:ascii="Times New Roman" w:eastAsia="仿宋_GB2312" w:hAnsi="Times New Roman" w:hint="eastAsia"/>
          <w:sz w:val="32"/>
          <w:szCs w:val="32"/>
        </w:rPr>
        <w:t>万元，</w:t>
      </w:r>
      <w:r>
        <w:rPr>
          <w:rFonts w:ascii="Times New Roman" w:eastAsia="仿宋_GB2312" w:hAnsi="Times New Roman" w:hint="eastAsia"/>
          <w:sz w:val="32"/>
          <w:szCs w:val="32"/>
        </w:rPr>
        <w:t>增长</w:t>
      </w:r>
      <w:r>
        <w:rPr>
          <w:rFonts w:ascii="Times New Roman" w:eastAsia="仿宋_GB2312" w:hAnsi="Times New Roman" w:hint="eastAsia"/>
          <w:sz w:val="32"/>
          <w:szCs w:val="32"/>
        </w:rPr>
        <w:t>32.73</w:t>
      </w:r>
      <w:r w:rsidRPr="009507D3">
        <w:rPr>
          <w:rFonts w:ascii="Times New Roman" w:eastAsia="仿宋_GB2312" w:hAnsi="Times New Roman" w:hint="eastAsia"/>
          <w:sz w:val="32"/>
          <w:szCs w:val="32"/>
        </w:rPr>
        <w:t>%</w:t>
      </w:r>
      <w:r w:rsidRPr="009507D3">
        <w:rPr>
          <w:rFonts w:ascii="Times New Roman" w:eastAsia="仿宋_GB2312" w:hAnsi="Times New Roman" w:hint="eastAsia"/>
          <w:sz w:val="32"/>
          <w:szCs w:val="32"/>
        </w:rPr>
        <w:t>，主要是因为</w:t>
      </w:r>
      <w:r w:rsidR="00C77D1A">
        <w:rPr>
          <w:rFonts w:ascii="Times New Roman" w:eastAsia="仿宋_GB2312" w:hAnsi="Times New Roman" w:hint="eastAsia"/>
          <w:sz w:val="32"/>
          <w:szCs w:val="32"/>
        </w:rPr>
        <w:t>人员经费和项目</w:t>
      </w:r>
      <w:r w:rsidR="00A37C1C" w:rsidRPr="00A37C1C">
        <w:rPr>
          <w:rFonts w:ascii="Times New Roman" w:eastAsia="仿宋_GB2312" w:hAnsi="Times New Roman" w:hint="eastAsia"/>
          <w:sz w:val="32"/>
          <w:szCs w:val="32"/>
        </w:rPr>
        <w:t>收入</w:t>
      </w:r>
      <w:r w:rsidR="007F468E">
        <w:rPr>
          <w:rFonts w:ascii="Times New Roman" w:eastAsia="仿宋_GB2312" w:hAnsi="Times New Roman" w:hint="eastAsia"/>
          <w:sz w:val="32"/>
          <w:szCs w:val="32"/>
        </w:rPr>
        <w:t>增加</w:t>
      </w:r>
      <w:r w:rsidRPr="009507D3">
        <w:rPr>
          <w:rFonts w:ascii="Times New Roman" w:eastAsia="仿宋_GB2312" w:hAnsi="Times New Roman" w:hint="eastAsia"/>
          <w:sz w:val="32"/>
          <w:szCs w:val="32"/>
        </w:rPr>
        <w:t>。</w:t>
      </w:r>
    </w:p>
    <w:p w:rsidR="009507D3" w:rsidRPr="009507D3" w:rsidRDefault="009507D3" w:rsidP="009507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sidRPr="009507D3">
        <w:rPr>
          <w:rFonts w:ascii="Times New Roman" w:eastAsia="仿宋_GB2312" w:hAnsi="Times New Roman" w:hint="eastAsia"/>
          <w:sz w:val="32"/>
          <w:szCs w:val="32"/>
        </w:rPr>
        <w:t>年度支出总计</w:t>
      </w:r>
      <w:r>
        <w:rPr>
          <w:rFonts w:ascii="Times New Roman" w:eastAsia="仿宋_GB2312" w:hAnsi="Times New Roman" w:hint="eastAsia"/>
          <w:sz w:val="32"/>
          <w:szCs w:val="32"/>
        </w:rPr>
        <w:t>4850.93</w:t>
      </w:r>
      <w:r w:rsidRPr="009507D3">
        <w:rPr>
          <w:rFonts w:ascii="Times New Roman" w:eastAsia="仿宋_GB2312" w:hAnsi="Times New Roman" w:hint="eastAsia"/>
          <w:sz w:val="32"/>
          <w:szCs w:val="32"/>
        </w:rPr>
        <w:t>万元。与上年相比，</w:t>
      </w:r>
      <w:r>
        <w:rPr>
          <w:rFonts w:ascii="Times New Roman" w:eastAsia="仿宋_GB2312" w:hAnsi="Times New Roman" w:hint="eastAsia"/>
          <w:sz w:val="32"/>
          <w:szCs w:val="32"/>
        </w:rPr>
        <w:t>增加</w:t>
      </w:r>
      <w:r>
        <w:rPr>
          <w:rFonts w:ascii="Times New Roman" w:eastAsia="仿宋_GB2312" w:hAnsi="Times New Roman" w:hint="eastAsia"/>
          <w:sz w:val="32"/>
          <w:szCs w:val="32"/>
        </w:rPr>
        <w:t>510.68</w:t>
      </w:r>
      <w:r w:rsidRPr="009507D3">
        <w:rPr>
          <w:rFonts w:ascii="Times New Roman" w:eastAsia="仿宋_GB2312" w:hAnsi="Times New Roman" w:hint="eastAsia"/>
          <w:sz w:val="32"/>
          <w:szCs w:val="32"/>
        </w:rPr>
        <w:t>万元，</w:t>
      </w:r>
      <w:r>
        <w:rPr>
          <w:rFonts w:ascii="Times New Roman" w:eastAsia="仿宋_GB2312" w:hAnsi="Times New Roman" w:hint="eastAsia"/>
          <w:sz w:val="32"/>
          <w:szCs w:val="32"/>
        </w:rPr>
        <w:t>增长</w:t>
      </w:r>
      <w:r>
        <w:rPr>
          <w:rFonts w:ascii="Times New Roman" w:eastAsia="仿宋_GB2312" w:hAnsi="Times New Roman" w:hint="eastAsia"/>
          <w:sz w:val="32"/>
          <w:szCs w:val="32"/>
        </w:rPr>
        <w:t>11.77</w:t>
      </w:r>
      <w:r w:rsidRPr="009507D3">
        <w:rPr>
          <w:rFonts w:ascii="Times New Roman" w:eastAsia="仿宋_GB2312" w:hAnsi="Times New Roman" w:hint="eastAsia"/>
          <w:sz w:val="32"/>
          <w:szCs w:val="32"/>
        </w:rPr>
        <w:t>%</w:t>
      </w:r>
      <w:r w:rsidRPr="009507D3">
        <w:rPr>
          <w:rFonts w:ascii="Times New Roman" w:eastAsia="仿宋_GB2312" w:hAnsi="Times New Roman" w:hint="eastAsia"/>
          <w:sz w:val="32"/>
          <w:szCs w:val="32"/>
        </w:rPr>
        <w:t>，主要是因为</w:t>
      </w:r>
      <w:r w:rsidR="000918ED">
        <w:rPr>
          <w:rFonts w:ascii="Times New Roman" w:eastAsia="仿宋_GB2312" w:hAnsi="Times New Roman" w:hint="eastAsia"/>
          <w:sz w:val="32"/>
          <w:szCs w:val="32"/>
        </w:rPr>
        <w:t>工资福利</w:t>
      </w:r>
      <w:r w:rsidR="00A37C1C">
        <w:rPr>
          <w:rFonts w:ascii="Times New Roman" w:eastAsia="仿宋_GB2312" w:hAnsi="Times New Roman" w:hint="eastAsia"/>
          <w:sz w:val="32"/>
          <w:szCs w:val="32"/>
        </w:rPr>
        <w:t>支出增加</w:t>
      </w:r>
      <w:r w:rsidRPr="009507D3">
        <w:rPr>
          <w:rFonts w:ascii="Times New Roman" w:eastAsia="仿宋_GB2312" w:hAnsi="Times New Roman" w:hint="eastAsia"/>
          <w:sz w:val="32"/>
          <w:szCs w:val="32"/>
        </w:rPr>
        <w:t>。</w:t>
      </w:r>
    </w:p>
    <w:p w:rsidR="004672A5" w:rsidRDefault="004672A5" w:rsidP="004672A5">
      <w:pPr>
        <w:pStyle w:val="Default"/>
        <w:spacing w:line="600" w:lineRule="exact"/>
        <w:ind w:firstLineChars="200" w:firstLine="640"/>
        <w:rPr>
          <w:rFonts w:hAnsi="黑体"/>
          <w:bCs/>
          <w:sz w:val="32"/>
          <w:szCs w:val="32"/>
        </w:rPr>
      </w:pPr>
      <w:r>
        <w:rPr>
          <w:rFonts w:hAnsi="黑体" w:hint="eastAsia"/>
          <w:bCs/>
          <w:sz w:val="32"/>
          <w:szCs w:val="32"/>
        </w:rPr>
        <w:t>二、收入决算情况说明</w:t>
      </w:r>
    </w:p>
    <w:p w:rsidR="004672A5" w:rsidRDefault="004672A5" w:rsidP="004672A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年度收入合计</w:t>
      </w:r>
      <w:r w:rsidR="004F620D">
        <w:rPr>
          <w:rFonts w:ascii="Times New Roman" w:eastAsia="仿宋_GB2312" w:hAnsi="Times New Roman" w:hint="eastAsia"/>
          <w:sz w:val="32"/>
          <w:szCs w:val="32"/>
        </w:rPr>
        <w:t>4850.93</w:t>
      </w:r>
      <w:r>
        <w:rPr>
          <w:rFonts w:ascii="Times New Roman" w:eastAsia="仿宋_GB2312" w:hAnsi="Times New Roman" w:hint="eastAsia"/>
          <w:sz w:val="32"/>
          <w:szCs w:val="32"/>
        </w:rPr>
        <w:t>万元，其中：财政拨款收入</w:t>
      </w:r>
      <w:r w:rsidR="004F620D">
        <w:rPr>
          <w:rFonts w:ascii="Times New Roman" w:eastAsia="仿宋_GB2312" w:hAnsi="Times New Roman" w:hint="eastAsia"/>
          <w:sz w:val="32"/>
          <w:szCs w:val="32"/>
        </w:rPr>
        <w:t>4423.97</w:t>
      </w:r>
      <w:r>
        <w:rPr>
          <w:rFonts w:ascii="Times New Roman" w:eastAsia="仿宋_GB2312" w:hAnsi="Times New Roman" w:hint="eastAsia"/>
          <w:sz w:val="32"/>
          <w:szCs w:val="32"/>
        </w:rPr>
        <w:t>万元，占</w:t>
      </w:r>
      <w:r w:rsidR="007E09A2">
        <w:rPr>
          <w:rFonts w:ascii="Times New Roman" w:eastAsia="仿宋_GB2312" w:hAnsi="Times New Roman" w:hint="eastAsia"/>
          <w:sz w:val="32"/>
          <w:szCs w:val="32"/>
        </w:rPr>
        <w:t>91.2</w:t>
      </w:r>
      <w:r>
        <w:rPr>
          <w:rFonts w:ascii="Times New Roman" w:eastAsia="仿宋_GB2312" w:hAnsi="Times New Roman" w:hint="eastAsia"/>
          <w:sz w:val="32"/>
          <w:szCs w:val="32"/>
        </w:rPr>
        <w:t>%</w:t>
      </w:r>
      <w:r>
        <w:rPr>
          <w:rFonts w:ascii="Times New Roman" w:eastAsia="仿宋_GB2312" w:hAnsi="Times New Roman" w:hint="eastAsia"/>
          <w:sz w:val="32"/>
          <w:szCs w:val="32"/>
        </w:rPr>
        <w:t>；上级补助收入</w:t>
      </w:r>
      <w:r w:rsidR="007E09A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7E09A2">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；事业收入</w:t>
      </w:r>
      <w:r w:rsidR="007E09A2">
        <w:rPr>
          <w:rFonts w:ascii="Times New Roman" w:eastAsia="仿宋_GB2312" w:hAnsi="Times New Roman" w:hint="eastAsia"/>
          <w:sz w:val="32"/>
          <w:szCs w:val="32"/>
        </w:rPr>
        <w:t>426.96</w:t>
      </w:r>
      <w:r>
        <w:rPr>
          <w:rFonts w:ascii="Times New Roman" w:eastAsia="仿宋_GB2312" w:hAnsi="Times New Roman" w:hint="eastAsia"/>
          <w:sz w:val="32"/>
          <w:szCs w:val="32"/>
        </w:rPr>
        <w:t>万元，占</w:t>
      </w:r>
      <w:r w:rsidR="007E09A2">
        <w:rPr>
          <w:rFonts w:ascii="Times New Roman" w:eastAsia="仿宋_GB2312" w:hAnsi="Times New Roman" w:hint="eastAsia"/>
          <w:sz w:val="32"/>
          <w:szCs w:val="32"/>
        </w:rPr>
        <w:t>8.8</w:t>
      </w:r>
      <w:r>
        <w:rPr>
          <w:rFonts w:ascii="Times New Roman" w:eastAsia="仿宋_GB2312" w:hAnsi="Times New Roman" w:hint="eastAsia"/>
          <w:sz w:val="32"/>
          <w:szCs w:val="32"/>
        </w:rPr>
        <w:t>%</w:t>
      </w:r>
      <w:r>
        <w:rPr>
          <w:rFonts w:ascii="Times New Roman" w:eastAsia="仿宋_GB2312" w:hAnsi="Times New Roman" w:hint="eastAsia"/>
          <w:sz w:val="32"/>
          <w:szCs w:val="32"/>
        </w:rPr>
        <w:t>；经营收入</w:t>
      </w:r>
      <w:r w:rsidR="007E09A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7E09A2">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；附属单位上缴收入</w:t>
      </w:r>
      <w:r w:rsidR="007E09A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7E09A2">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；其他收入</w:t>
      </w:r>
      <w:r w:rsidR="007E09A2">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7E09A2">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4672A5" w:rsidRDefault="004672A5" w:rsidP="004672A5">
      <w:pPr>
        <w:pStyle w:val="Default"/>
        <w:spacing w:line="600" w:lineRule="exact"/>
        <w:ind w:firstLineChars="200" w:firstLine="640"/>
        <w:rPr>
          <w:rFonts w:hAnsi="黑体"/>
          <w:bCs/>
          <w:sz w:val="32"/>
          <w:szCs w:val="32"/>
        </w:rPr>
      </w:pPr>
      <w:r>
        <w:rPr>
          <w:rFonts w:hAnsi="黑体" w:hint="eastAsia"/>
          <w:bCs/>
          <w:sz w:val="32"/>
          <w:szCs w:val="32"/>
        </w:rPr>
        <w:t>三、支出决算情况说明</w:t>
      </w:r>
    </w:p>
    <w:p w:rsidR="004672A5" w:rsidRDefault="004672A5" w:rsidP="004672A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年度支出合计</w:t>
      </w:r>
      <w:r w:rsidR="001E2AA0">
        <w:rPr>
          <w:rFonts w:ascii="Times New Roman" w:eastAsia="仿宋_GB2312" w:hAnsi="Times New Roman" w:hint="eastAsia"/>
          <w:sz w:val="32"/>
          <w:szCs w:val="32"/>
        </w:rPr>
        <w:t>4850.93</w:t>
      </w:r>
      <w:r>
        <w:rPr>
          <w:rFonts w:ascii="Times New Roman" w:eastAsia="仿宋_GB2312" w:hAnsi="Times New Roman" w:hint="eastAsia"/>
          <w:sz w:val="32"/>
          <w:szCs w:val="32"/>
        </w:rPr>
        <w:t>万元，其中：基本支出</w:t>
      </w:r>
      <w:r w:rsidR="001E2AA0" w:rsidRPr="001E2AA0">
        <w:rPr>
          <w:rFonts w:ascii="Times New Roman" w:eastAsia="仿宋_GB2312" w:hAnsi="Times New Roman"/>
          <w:sz w:val="32"/>
          <w:szCs w:val="32"/>
        </w:rPr>
        <w:t>3803.24</w:t>
      </w:r>
      <w:r>
        <w:rPr>
          <w:rFonts w:ascii="Times New Roman" w:eastAsia="仿宋_GB2312" w:hAnsi="Times New Roman" w:hint="eastAsia"/>
          <w:sz w:val="32"/>
          <w:szCs w:val="32"/>
        </w:rPr>
        <w:t>万元，占</w:t>
      </w:r>
      <w:r w:rsidR="001E2AA0">
        <w:rPr>
          <w:rFonts w:ascii="Times New Roman" w:eastAsia="仿宋_GB2312" w:hAnsi="Times New Roman" w:hint="eastAsia"/>
          <w:sz w:val="32"/>
          <w:szCs w:val="32"/>
        </w:rPr>
        <w:t>78.4</w:t>
      </w:r>
      <w:r>
        <w:rPr>
          <w:rFonts w:ascii="Times New Roman" w:eastAsia="仿宋_GB2312" w:hAnsi="Times New Roman" w:hint="eastAsia"/>
          <w:sz w:val="32"/>
          <w:szCs w:val="32"/>
        </w:rPr>
        <w:t>%</w:t>
      </w:r>
      <w:r>
        <w:rPr>
          <w:rFonts w:ascii="Times New Roman" w:eastAsia="仿宋_GB2312" w:hAnsi="Times New Roman" w:hint="eastAsia"/>
          <w:sz w:val="32"/>
          <w:szCs w:val="32"/>
        </w:rPr>
        <w:t>；项目支出</w:t>
      </w:r>
      <w:r w:rsidR="001E2AA0" w:rsidRPr="001E2AA0">
        <w:rPr>
          <w:rFonts w:ascii="Times New Roman" w:eastAsia="仿宋_GB2312" w:hAnsi="Times New Roman"/>
          <w:sz w:val="32"/>
          <w:szCs w:val="32"/>
        </w:rPr>
        <w:t>1047.69</w:t>
      </w:r>
      <w:r>
        <w:rPr>
          <w:rFonts w:ascii="Times New Roman" w:eastAsia="仿宋_GB2312" w:hAnsi="Times New Roman" w:hint="eastAsia"/>
          <w:sz w:val="32"/>
          <w:szCs w:val="32"/>
        </w:rPr>
        <w:t>万元，占</w:t>
      </w:r>
      <w:r w:rsidR="001E2AA0">
        <w:rPr>
          <w:rFonts w:ascii="Times New Roman" w:eastAsia="仿宋_GB2312" w:hAnsi="Times New Roman" w:hint="eastAsia"/>
          <w:sz w:val="32"/>
          <w:szCs w:val="32"/>
        </w:rPr>
        <w:t>21.6</w:t>
      </w:r>
      <w:r>
        <w:rPr>
          <w:rFonts w:ascii="Times New Roman" w:eastAsia="仿宋_GB2312" w:hAnsi="Times New Roman" w:hint="eastAsia"/>
          <w:sz w:val="32"/>
          <w:szCs w:val="32"/>
        </w:rPr>
        <w:t>%</w:t>
      </w:r>
      <w:r>
        <w:rPr>
          <w:rFonts w:ascii="Times New Roman" w:eastAsia="仿宋_GB2312" w:hAnsi="Times New Roman" w:hint="eastAsia"/>
          <w:sz w:val="32"/>
          <w:szCs w:val="32"/>
        </w:rPr>
        <w:t>；上缴上级支出</w:t>
      </w:r>
      <w:r w:rsidR="001E2AA0">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1E2AA0">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；经营支出</w:t>
      </w:r>
      <w:r w:rsidR="001E2AA0">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1E2AA0">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；对附属单位补助支出</w:t>
      </w:r>
      <w:r w:rsidR="001E2AA0">
        <w:rPr>
          <w:rFonts w:ascii="Times New Roman" w:eastAsia="仿宋_GB2312" w:hAnsi="Times New Roman" w:hint="eastAsia"/>
          <w:sz w:val="32"/>
          <w:szCs w:val="32"/>
        </w:rPr>
        <w:t>0</w:t>
      </w:r>
      <w:r>
        <w:rPr>
          <w:rFonts w:ascii="Times New Roman" w:eastAsia="仿宋_GB2312" w:hAnsi="Times New Roman" w:hint="eastAsia"/>
          <w:sz w:val="32"/>
          <w:szCs w:val="32"/>
        </w:rPr>
        <w:t>万元，占</w:t>
      </w:r>
      <w:r w:rsidR="001E2AA0">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4672A5" w:rsidRDefault="004672A5" w:rsidP="004672A5">
      <w:pPr>
        <w:pStyle w:val="Default"/>
        <w:spacing w:line="600" w:lineRule="exact"/>
        <w:ind w:firstLineChars="200" w:firstLine="640"/>
        <w:rPr>
          <w:rFonts w:hAnsi="黑体"/>
          <w:bCs/>
          <w:sz w:val="32"/>
          <w:szCs w:val="32"/>
        </w:rPr>
      </w:pPr>
      <w:r>
        <w:rPr>
          <w:rFonts w:hAnsi="黑体" w:hint="eastAsia"/>
          <w:bCs/>
          <w:sz w:val="32"/>
          <w:szCs w:val="32"/>
        </w:rPr>
        <w:t>四、财政拨款收入支出决算总体情况说明</w:t>
      </w:r>
    </w:p>
    <w:p w:rsidR="006755C8" w:rsidRDefault="006755C8" w:rsidP="006755C8">
      <w:pPr>
        <w:pStyle w:val="Default"/>
        <w:spacing w:line="600" w:lineRule="exact"/>
        <w:ind w:firstLine="630"/>
        <w:rPr>
          <w:rFonts w:ascii="Times New Roman" w:eastAsia="仿宋_GB2312" w:hAnsi="Times New Roman"/>
          <w:sz w:val="32"/>
          <w:szCs w:val="32"/>
        </w:rPr>
      </w:pPr>
      <w:r w:rsidRPr="006755C8">
        <w:rPr>
          <w:rFonts w:ascii="Times New Roman" w:eastAsia="仿宋_GB2312" w:hAnsi="Times New Roman" w:hint="eastAsia"/>
          <w:sz w:val="32"/>
          <w:szCs w:val="32"/>
        </w:rPr>
        <w:t>202</w:t>
      </w:r>
      <w:r>
        <w:rPr>
          <w:rFonts w:ascii="Times New Roman" w:eastAsia="仿宋_GB2312" w:hAnsi="Times New Roman" w:hint="eastAsia"/>
          <w:sz w:val="32"/>
          <w:szCs w:val="32"/>
        </w:rPr>
        <w:t>2</w:t>
      </w:r>
      <w:r w:rsidRPr="006755C8">
        <w:rPr>
          <w:rFonts w:ascii="Times New Roman" w:eastAsia="仿宋_GB2312" w:hAnsi="Times New Roman" w:hint="eastAsia"/>
          <w:sz w:val="32"/>
          <w:szCs w:val="32"/>
        </w:rPr>
        <w:t>年度财政拨款收入总计</w:t>
      </w:r>
      <w:r>
        <w:rPr>
          <w:rFonts w:ascii="Times New Roman" w:eastAsia="仿宋_GB2312" w:hAnsi="Times New Roman" w:hint="eastAsia"/>
          <w:sz w:val="32"/>
          <w:szCs w:val="32"/>
        </w:rPr>
        <w:t>4423.97</w:t>
      </w:r>
      <w:r w:rsidRPr="006755C8">
        <w:rPr>
          <w:rFonts w:ascii="Times New Roman" w:eastAsia="仿宋_GB2312" w:hAnsi="Times New Roman" w:hint="eastAsia"/>
          <w:sz w:val="32"/>
          <w:szCs w:val="32"/>
        </w:rPr>
        <w:t>万元，与上年相比，</w:t>
      </w:r>
      <w:r>
        <w:rPr>
          <w:rFonts w:ascii="Times New Roman" w:eastAsia="仿宋_GB2312" w:hAnsi="Times New Roman" w:hint="eastAsia"/>
          <w:sz w:val="32"/>
          <w:szCs w:val="32"/>
        </w:rPr>
        <w:t>增加</w:t>
      </w:r>
      <w:r>
        <w:rPr>
          <w:rFonts w:ascii="Times New Roman" w:eastAsia="仿宋_GB2312" w:hAnsi="Times New Roman" w:hint="eastAsia"/>
          <w:sz w:val="32"/>
          <w:szCs w:val="32"/>
        </w:rPr>
        <w:t>1114.73</w:t>
      </w:r>
      <w:r w:rsidRPr="006755C8">
        <w:rPr>
          <w:rFonts w:ascii="Times New Roman" w:eastAsia="仿宋_GB2312" w:hAnsi="Times New Roman" w:hint="eastAsia"/>
          <w:sz w:val="32"/>
          <w:szCs w:val="32"/>
        </w:rPr>
        <w:t>万元</w:t>
      </w:r>
      <w:r>
        <w:rPr>
          <w:rFonts w:ascii="Times New Roman" w:eastAsia="仿宋_GB2312" w:hAnsi="Times New Roman" w:hint="eastAsia"/>
          <w:sz w:val="32"/>
          <w:szCs w:val="32"/>
        </w:rPr>
        <w:t>，增长</w:t>
      </w:r>
      <w:r>
        <w:rPr>
          <w:rFonts w:ascii="Times New Roman" w:eastAsia="仿宋_GB2312" w:hAnsi="Times New Roman" w:hint="eastAsia"/>
          <w:sz w:val="32"/>
          <w:szCs w:val="32"/>
        </w:rPr>
        <w:t>33.69</w:t>
      </w:r>
      <w:r w:rsidRPr="006755C8">
        <w:rPr>
          <w:rFonts w:ascii="Times New Roman" w:eastAsia="仿宋_GB2312" w:hAnsi="Times New Roman" w:hint="eastAsia"/>
          <w:sz w:val="32"/>
          <w:szCs w:val="32"/>
        </w:rPr>
        <w:t>%</w:t>
      </w:r>
      <w:r w:rsidRPr="006755C8">
        <w:rPr>
          <w:rFonts w:ascii="Times New Roman" w:eastAsia="仿宋_GB2312" w:hAnsi="Times New Roman" w:hint="eastAsia"/>
          <w:sz w:val="32"/>
          <w:szCs w:val="32"/>
        </w:rPr>
        <w:t>，主要是因为</w:t>
      </w:r>
      <w:r>
        <w:rPr>
          <w:rFonts w:ascii="Times New Roman" w:eastAsia="仿宋_GB2312" w:hAnsi="Times New Roman" w:hint="eastAsia"/>
          <w:sz w:val="32"/>
          <w:szCs w:val="32"/>
        </w:rPr>
        <w:t>人员经费和项目</w:t>
      </w:r>
      <w:r w:rsidRPr="00A37C1C">
        <w:rPr>
          <w:rFonts w:ascii="Times New Roman" w:eastAsia="仿宋_GB2312" w:hAnsi="Times New Roman" w:hint="eastAsia"/>
          <w:sz w:val="32"/>
          <w:szCs w:val="32"/>
        </w:rPr>
        <w:t>收入</w:t>
      </w:r>
      <w:r>
        <w:rPr>
          <w:rFonts w:ascii="Times New Roman" w:eastAsia="仿宋_GB2312" w:hAnsi="Times New Roman" w:hint="eastAsia"/>
          <w:sz w:val="32"/>
          <w:szCs w:val="32"/>
        </w:rPr>
        <w:t>增加</w:t>
      </w:r>
      <w:r w:rsidRPr="009507D3">
        <w:rPr>
          <w:rFonts w:ascii="Times New Roman" w:eastAsia="仿宋_GB2312" w:hAnsi="Times New Roman" w:hint="eastAsia"/>
          <w:sz w:val="32"/>
          <w:szCs w:val="32"/>
        </w:rPr>
        <w:t>。</w:t>
      </w:r>
    </w:p>
    <w:p w:rsidR="006755C8" w:rsidRPr="006367F2" w:rsidRDefault="006367F2" w:rsidP="006755C8">
      <w:pPr>
        <w:pStyle w:val="Default"/>
        <w:spacing w:line="600" w:lineRule="exact"/>
        <w:ind w:firstLine="630"/>
        <w:rPr>
          <w:rFonts w:ascii="Times New Roman" w:eastAsia="仿宋_GB2312" w:hAnsi="Times New Roman"/>
          <w:sz w:val="32"/>
          <w:szCs w:val="32"/>
        </w:rPr>
      </w:pPr>
      <w:r w:rsidRPr="006755C8">
        <w:rPr>
          <w:rFonts w:ascii="Times New Roman" w:eastAsia="仿宋_GB2312" w:hAnsi="Times New Roman" w:hint="eastAsia"/>
          <w:sz w:val="32"/>
          <w:szCs w:val="32"/>
        </w:rPr>
        <w:t>202</w:t>
      </w:r>
      <w:r>
        <w:rPr>
          <w:rFonts w:ascii="Times New Roman" w:eastAsia="仿宋_GB2312" w:hAnsi="Times New Roman" w:hint="eastAsia"/>
          <w:sz w:val="32"/>
          <w:szCs w:val="32"/>
        </w:rPr>
        <w:t>2</w:t>
      </w:r>
      <w:r w:rsidRPr="006755C8">
        <w:rPr>
          <w:rFonts w:ascii="Times New Roman" w:eastAsia="仿宋_GB2312" w:hAnsi="Times New Roman" w:hint="eastAsia"/>
          <w:sz w:val="32"/>
          <w:szCs w:val="32"/>
        </w:rPr>
        <w:t>年度财政拨款</w:t>
      </w:r>
      <w:r>
        <w:rPr>
          <w:rFonts w:ascii="Times New Roman" w:eastAsia="仿宋_GB2312" w:hAnsi="Times New Roman" w:hint="eastAsia"/>
          <w:sz w:val="32"/>
          <w:szCs w:val="32"/>
        </w:rPr>
        <w:t>支出</w:t>
      </w:r>
      <w:r w:rsidRPr="006755C8">
        <w:rPr>
          <w:rFonts w:ascii="Times New Roman" w:eastAsia="仿宋_GB2312" w:hAnsi="Times New Roman" w:hint="eastAsia"/>
          <w:sz w:val="32"/>
          <w:szCs w:val="32"/>
        </w:rPr>
        <w:t>总计</w:t>
      </w:r>
      <w:r>
        <w:rPr>
          <w:rFonts w:ascii="Times New Roman" w:eastAsia="仿宋_GB2312" w:hAnsi="Times New Roman" w:hint="eastAsia"/>
          <w:sz w:val="32"/>
          <w:szCs w:val="32"/>
        </w:rPr>
        <w:t>4423.97</w:t>
      </w:r>
      <w:r w:rsidRPr="006755C8">
        <w:rPr>
          <w:rFonts w:ascii="Times New Roman" w:eastAsia="仿宋_GB2312" w:hAnsi="Times New Roman" w:hint="eastAsia"/>
          <w:sz w:val="32"/>
          <w:szCs w:val="32"/>
        </w:rPr>
        <w:t>万元，与上年相比，</w:t>
      </w:r>
      <w:r>
        <w:rPr>
          <w:rFonts w:ascii="Times New Roman" w:eastAsia="仿宋_GB2312" w:hAnsi="Times New Roman" w:hint="eastAsia"/>
          <w:sz w:val="32"/>
          <w:szCs w:val="32"/>
        </w:rPr>
        <w:t>增加</w:t>
      </w:r>
      <w:r>
        <w:rPr>
          <w:rFonts w:ascii="Times New Roman" w:eastAsia="仿宋_GB2312" w:hAnsi="Times New Roman" w:hint="eastAsia"/>
          <w:sz w:val="32"/>
          <w:szCs w:val="32"/>
        </w:rPr>
        <w:t>429.18</w:t>
      </w:r>
      <w:r w:rsidRPr="006755C8">
        <w:rPr>
          <w:rFonts w:ascii="Times New Roman" w:eastAsia="仿宋_GB2312" w:hAnsi="Times New Roman" w:hint="eastAsia"/>
          <w:sz w:val="32"/>
          <w:szCs w:val="32"/>
        </w:rPr>
        <w:t>万元</w:t>
      </w:r>
      <w:r>
        <w:rPr>
          <w:rFonts w:ascii="Times New Roman" w:eastAsia="仿宋_GB2312" w:hAnsi="Times New Roman" w:hint="eastAsia"/>
          <w:sz w:val="32"/>
          <w:szCs w:val="32"/>
        </w:rPr>
        <w:t>，增长</w:t>
      </w:r>
      <w:r>
        <w:rPr>
          <w:rFonts w:ascii="Times New Roman" w:eastAsia="仿宋_GB2312" w:hAnsi="Times New Roman" w:hint="eastAsia"/>
          <w:sz w:val="32"/>
          <w:szCs w:val="32"/>
        </w:rPr>
        <w:t>10.74</w:t>
      </w:r>
      <w:r w:rsidRPr="006755C8">
        <w:rPr>
          <w:rFonts w:ascii="Times New Roman" w:eastAsia="仿宋_GB2312" w:hAnsi="Times New Roman" w:hint="eastAsia"/>
          <w:sz w:val="32"/>
          <w:szCs w:val="32"/>
        </w:rPr>
        <w:t>%</w:t>
      </w:r>
      <w:r w:rsidRPr="006755C8">
        <w:rPr>
          <w:rFonts w:ascii="Times New Roman" w:eastAsia="仿宋_GB2312" w:hAnsi="Times New Roman" w:hint="eastAsia"/>
          <w:sz w:val="32"/>
          <w:szCs w:val="32"/>
        </w:rPr>
        <w:t>，主要是因为</w:t>
      </w:r>
      <w:r>
        <w:rPr>
          <w:rFonts w:ascii="Times New Roman" w:eastAsia="仿宋_GB2312" w:hAnsi="Times New Roman" w:hint="eastAsia"/>
          <w:sz w:val="32"/>
          <w:szCs w:val="32"/>
        </w:rPr>
        <w:t>工资福利支出增加</w:t>
      </w:r>
      <w:r w:rsidRPr="009507D3">
        <w:rPr>
          <w:rFonts w:ascii="Times New Roman" w:eastAsia="仿宋_GB2312" w:hAnsi="Times New Roman" w:hint="eastAsia"/>
          <w:sz w:val="32"/>
          <w:szCs w:val="32"/>
        </w:rPr>
        <w:t>。</w:t>
      </w:r>
    </w:p>
    <w:p w:rsidR="004672A5" w:rsidRDefault="004672A5" w:rsidP="004672A5">
      <w:pPr>
        <w:pStyle w:val="Default"/>
        <w:spacing w:line="600" w:lineRule="exact"/>
        <w:ind w:firstLineChars="200" w:firstLine="640"/>
        <w:rPr>
          <w:rFonts w:hAnsi="黑体"/>
          <w:bCs/>
          <w:sz w:val="32"/>
          <w:szCs w:val="32"/>
        </w:rPr>
      </w:pPr>
      <w:r>
        <w:rPr>
          <w:rFonts w:hAnsi="黑体" w:hint="eastAsia"/>
          <w:bCs/>
          <w:sz w:val="32"/>
          <w:szCs w:val="32"/>
        </w:rPr>
        <w:lastRenderedPageBreak/>
        <w:t>五、一般公共预算财政拨款支出决算情况说明</w:t>
      </w:r>
    </w:p>
    <w:p w:rsidR="004672A5" w:rsidRDefault="004672A5" w:rsidP="004672A5">
      <w:pPr>
        <w:pStyle w:val="Default"/>
        <w:spacing w:line="600" w:lineRule="exact"/>
        <w:ind w:firstLineChars="200" w:firstLine="640"/>
        <w:rPr>
          <w:rFonts w:ascii="楷体" w:eastAsia="楷体" w:hAnsi="楷体" w:cs="楷体"/>
          <w:bCs/>
          <w:sz w:val="32"/>
          <w:szCs w:val="32"/>
        </w:rPr>
      </w:pPr>
      <w:r>
        <w:rPr>
          <w:rFonts w:ascii="楷体" w:eastAsia="楷体" w:hAnsi="楷体" w:cs="楷体" w:hint="eastAsia"/>
          <w:bCs/>
          <w:sz w:val="32"/>
          <w:szCs w:val="32"/>
        </w:rPr>
        <w:t>（一）财政拨款支出决算总体情况</w:t>
      </w:r>
    </w:p>
    <w:p w:rsidR="004617D0" w:rsidRDefault="004672A5" w:rsidP="004617D0">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w:t>
      </w:r>
      <w:r w:rsidR="004617D0">
        <w:rPr>
          <w:rFonts w:ascii="Times New Roman" w:eastAsia="仿宋_GB2312" w:hAnsi="Times New Roman" w:hint="eastAsia"/>
          <w:sz w:val="32"/>
          <w:szCs w:val="32"/>
        </w:rPr>
        <w:t>4423.97</w:t>
      </w:r>
      <w:r>
        <w:rPr>
          <w:rFonts w:ascii="Times New Roman" w:eastAsia="仿宋_GB2312" w:hAnsi="Times New Roman" w:hint="eastAsia"/>
          <w:sz w:val="32"/>
          <w:szCs w:val="32"/>
        </w:rPr>
        <w:t>万元，占本年支出合计的</w:t>
      </w:r>
      <w:r w:rsidR="004617D0">
        <w:rPr>
          <w:rFonts w:ascii="Times New Roman" w:eastAsia="仿宋_GB2312" w:hAnsi="Times New Roman" w:hint="eastAsia"/>
          <w:sz w:val="32"/>
          <w:szCs w:val="32"/>
        </w:rPr>
        <w:t>91.2</w:t>
      </w:r>
      <w:r>
        <w:rPr>
          <w:rFonts w:ascii="Times New Roman" w:eastAsia="仿宋_GB2312" w:hAnsi="Times New Roman" w:hint="eastAsia"/>
          <w:sz w:val="32"/>
          <w:szCs w:val="32"/>
        </w:rPr>
        <w:t>%</w:t>
      </w:r>
      <w:r>
        <w:rPr>
          <w:rFonts w:ascii="Times New Roman" w:eastAsia="仿宋_GB2312" w:hAnsi="Times New Roman" w:hint="eastAsia"/>
          <w:sz w:val="32"/>
          <w:szCs w:val="32"/>
        </w:rPr>
        <w:t>，与上年相比，财政拨款支出增加</w:t>
      </w:r>
      <w:r w:rsidR="004617D0">
        <w:rPr>
          <w:rFonts w:ascii="Times New Roman" w:eastAsia="仿宋_GB2312" w:hAnsi="Times New Roman" w:hint="eastAsia"/>
          <w:sz w:val="32"/>
          <w:szCs w:val="32"/>
        </w:rPr>
        <w:t>456.56</w:t>
      </w:r>
      <w:r>
        <w:rPr>
          <w:rFonts w:ascii="Times New Roman" w:eastAsia="仿宋_GB2312" w:hAnsi="Times New Roman" w:hint="eastAsia"/>
          <w:sz w:val="32"/>
          <w:szCs w:val="32"/>
        </w:rPr>
        <w:t>万元，增长</w:t>
      </w:r>
      <w:r w:rsidR="004617D0">
        <w:rPr>
          <w:rFonts w:ascii="Times New Roman" w:eastAsia="仿宋_GB2312" w:hAnsi="Times New Roman" w:hint="eastAsia"/>
          <w:sz w:val="32"/>
          <w:szCs w:val="32"/>
        </w:rPr>
        <w:t>11.51</w:t>
      </w:r>
      <w:r>
        <w:rPr>
          <w:rFonts w:ascii="Times New Roman" w:eastAsia="仿宋_GB2312" w:hAnsi="Times New Roman" w:hint="eastAsia"/>
          <w:sz w:val="32"/>
          <w:szCs w:val="32"/>
        </w:rPr>
        <w:t>%</w:t>
      </w:r>
      <w:r>
        <w:rPr>
          <w:rFonts w:ascii="Times New Roman" w:eastAsia="仿宋_GB2312" w:hAnsi="Times New Roman" w:hint="eastAsia"/>
          <w:sz w:val="32"/>
          <w:szCs w:val="32"/>
        </w:rPr>
        <w:t>，主要是因为</w:t>
      </w:r>
      <w:r w:rsidR="004617D0">
        <w:rPr>
          <w:rFonts w:ascii="Times New Roman" w:eastAsia="仿宋_GB2312" w:hAnsi="Times New Roman" w:hint="eastAsia"/>
          <w:sz w:val="32"/>
          <w:szCs w:val="32"/>
        </w:rPr>
        <w:t>工资福利支出增加</w:t>
      </w:r>
      <w:r w:rsidR="004617D0" w:rsidRPr="009507D3">
        <w:rPr>
          <w:rFonts w:ascii="Times New Roman" w:eastAsia="仿宋_GB2312" w:hAnsi="Times New Roman" w:hint="eastAsia"/>
          <w:sz w:val="32"/>
          <w:szCs w:val="32"/>
        </w:rPr>
        <w:t>。</w:t>
      </w:r>
    </w:p>
    <w:p w:rsidR="004672A5" w:rsidRDefault="004672A5" w:rsidP="004617D0">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（二）财政拨款支出决算结构情况</w:t>
      </w:r>
    </w:p>
    <w:p w:rsidR="004672A5" w:rsidRDefault="004672A5" w:rsidP="004672A5">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w:t>
      </w:r>
      <w:r w:rsidR="00253CC4">
        <w:rPr>
          <w:rFonts w:ascii="Times New Roman" w:eastAsia="仿宋_GB2312" w:hAnsi="Times New Roman" w:hint="eastAsia"/>
          <w:sz w:val="32"/>
          <w:szCs w:val="32"/>
        </w:rPr>
        <w:t>4423.97</w:t>
      </w:r>
      <w:r>
        <w:rPr>
          <w:rFonts w:ascii="Times New Roman" w:eastAsia="仿宋_GB2312" w:hAnsi="Times New Roman" w:hint="eastAsia"/>
          <w:sz w:val="32"/>
          <w:szCs w:val="32"/>
        </w:rPr>
        <w:t>万元，主要用于以下方面：教育（类）支出</w:t>
      </w:r>
      <w:r w:rsidR="00253CC4">
        <w:rPr>
          <w:rFonts w:ascii="Times New Roman" w:eastAsia="仿宋_GB2312" w:hAnsi="Times New Roman" w:hint="eastAsia"/>
          <w:sz w:val="32"/>
          <w:szCs w:val="32"/>
        </w:rPr>
        <w:t>3926.32</w:t>
      </w:r>
      <w:r>
        <w:rPr>
          <w:rFonts w:ascii="Times New Roman" w:eastAsia="仿宋_GB2312" w:hAnsi="Times New Roman" w:hint="eastAsia"/>
          <w:sz w:val="32"/>
          <w:szCs w:val="32"/>
        </w:rPr>
        <w:t>万元，占</w:t>
      </w:r>
      <w:r w:rsidR="00253CC4">
        <w:rPr>
          <w:rFonts w:ascii="Times New Roman" w:eastAsia="仿宋_GB2312" w:hAnsi="Times New Roman" w:hint="eastAsia"/>
          <w:sz w:val="32"/>
          <w:szCs w:val="32"/>
        </w:rPr>
        <w:t>88.75</w:t>
      </w:r>
      <w:r>
        <w:rPr>
          <w:rFonts w:ascii="Times New Roman" w:eastAsia="仿宋_GB2312" w:hAnsi="Times New Roman" w:hint="eastAsia"/>
          <w:sz w:val="32"/>
          <w:szCs w:val="32"/>
        </w:rPr>
        <w:t>%</w:t>
      </w:r>
      <w:r w:rsidR="00253CC4">
        <w:rPr>
          <w:rFonts w:ascii="Times New Roman" w:eastAsia="仿宋_GB2312" w:hAnsi="Times New Roman" w:hint="eastAsia"/>
          <w:sz w:val="32"/>
          <w:szCs w:val="32"/>
        </w:rPr>
        <w:t>；</w:t>
      </w:r>
      <w:r w:rsidR="00253CC4" w:rsidRPr="00253CC4">
        <w:rPr>
          <w:rFonts w:ascii="Times New Roman" w:eastAsia="仿宋_GB2312" w:hAnsi="Times New Roman" w:hint="eastAsia"/>
          <w:sz w:val="32"/>
          <w:szCs w:val="32"/>
        </w:rPr>
        <w:t>科学技术</w:t>
      </w:r>
      <w:r w:rsidR="00253CC4">
        <w:rPr>
          <w:rFonts w:ascii="Times New Roman" w:eastAsia="仿宋_GB2312" w:hAnsi="Times New Roman" w:hint="eastAsia"/>
          <w:sz w:val="32"/>
          <w:szCs w:val="32"/>
        </w:rPr>
        <w:t>（类）</w:t>
      </w:r>
      <w:r w:rsidR="00253CC4" w:rsidRPr="00253CC4">
        <w:rPr>
          <w:rFonts w:ascii="Times New Roman" w:eastAsia="仿宋_GB2312" w:hAnsi="Times New Roman" w:hint="eastAsia"/>
          <w:sz w:val="32"/>
          <w:szCs w:val="32"/>
        </w:rPr>
        <w:t>支出</w:t>
      </w:r>
      <w:r w:rsidR="00253CC4">
        <w:rPr>
          <w:rFonts w:ascii="Times New Roman" w:eastAsia="仿宋_GB2312" w:hAnsi="Times New Roman" w:hint="eastAsia"/>
          <w:sz w:val="32"/>
          <w:szCs w:val="32"/>
        </w:rPr>
        <w:t>4</w:t>
      </w:r>
      <w:r w:rsidR="00253CC4">
        <w:rPr>
          <w:rFonts w:ascii="Times New Roman" w:eastAsia="仿宋_GB2312" w:hAnsi="Times New Roman" w:hint="eastAsia"/>
          <w:sz w:val="32"/>
          <w:szCs w:val="32"/>
        </w:rPr>
        <w:t>万元，占</w:t>
      </w:r>
      <w:r w:rsidR="00253CC4">
        <w:rPr>
          <w:rFonts w:ascii="Times New Roman" w:eastAsia="仿宋_GB2312" w:hAnsi="Times New Roman" w:hint="eastAsia"/>
          <w:sz w:val="32"/>
          <w:szCs w:val="32"/>
        </w:rPr>
        <w:t>0.09%</w:t>
      </w:r>
      <w:r w:rsidR="00253CC4">
        <w:rPr>
          <w:rFonts w:ascii="Times New Roman" w:eastAsia="仿宋_GB2312" w:hAnsi="Times New Roman" w:hint="eastAsia"/>
          <w:sz w:val="32"/>
          <w:szCs w:val="32"/>
        </w:rPr>
        <w:t>；</w:t>
      </w:r>
      <w:r w:rsidR="00253CC4" w:rsidRPr="00253CC4">
        <w:rPr>
          <w:rFonts w:ascii="Times New Roman" w:eastAsia="仿宋_GB2312" w:hAnsi="Times New Roman" w:hint="eastAsia"/>
          <w:sz w:val="32"/>
          <w:szCs w:val="32"/>
        </w:rPr>
        <w:t>社会保障和就业（类）支出</w:t>
      </w:r>
      <w:r w:rsidR="00253CC4">
        <w:rPr>
          <w:rFonts w:ascii="Times New Roman" w:eastAsia="仿宋_GB2312" w:hAnsi="Times New Roman" w:hint="eastAsia"/>
          <w:sz w:val="32"/>
          <w:szCs w:val="32"/>
        </w:rPr>
        <w:t>381.05</w:t>
      </w:r>
      <w:r w:rsidR="00253CC4">
        <w:rPr>
          <w:rFonts w:ascii="Times New Roman" w:eastAsia="仿宋_GB2312" w:hAnsi="Times New Roman" w:hint="eastAsia"/>
          <w:sz w:val="32"/>
          <w:szCs w:val="32"/>
        </w:rPr>
        <w:t>万元，占</w:t>
      </w:r>
      <w:r w:rsidR="00253CC4">
        <w:rPr>
          <w:rFonts w:ascii="Times New Roman" w:eastAsia="仿宋_GB2312" w:hAnsi="Times New Roman" w:hint="eastAsia"/>
          <w:sz w:val="32"/>
          <w:szCs w:val="32"/>
        </w:rPr>
        <w:t>8.61%</w:t>
      </w:r>
      <w:r w:rsidR="00253CC4">
        <w:rPr>
          <w:rFonts w:ascii="Times New Roman" w:eastAsia="仿宋_GB2312" w:hAnsi="Times New Roman" w:hint="eastAsia"/>
          <w:sz w:val="32"/>
          <w:szCs w:val="32"/>
        </w:rPr>
        <w:t>；</w:t>
      </w:r>
      <w:r w:rsidR="00253CC4" w:rsidRPr="00253CC4">
        <w:rPr>
          <w:rFonts w:ascii="Times New Roman" w:eastAsia="仿宋_GB2312" w:hAnsi="Times New Roman" w:hint="eastAsia"/>
          <w:sz w:val="32"/>
          <w:szCs w:val="32"/>
        </w:rPr>
        <w:t>卫生健康（类）支出</w:t>
      </w:r>
      <w:r w:rsidR="00253CC4">
        <w:rPr>
          <w:rFonts w:ascii="Times New Roman" w:eastAsia="仿宋_GB2312" w:hAnsi="Times New Roman" w:hint="eastAsia"/>
          <w:sz w:val="32"/>
          <w:szCs w:val="32"/>
        </w:rPr>
        <w:t>112.6</w:t>
      </w:r>
      <w:r w:rsidR="00253CC4">
        <w:rPr>
          <w:rFonts w:ascii="Times New Roman" w:eastAsia="仿宋_GB2312" w:hAnsi="Times New Roman" w:hint="eastAsia"/>
          <w:sz w:val="32"/>
          <w:szCs w:val="32"/>
        </w:rPr>
        <w:t>万元，占</w:t>
      </w:r>
      <w:r w:rsidR="00253CC4">
        <w:rPr>
          <w:rFonts w:ascii="Times New Roman" w:eastAsia="仿宋_GB2312" w:hAnsi="Times New Roman" w:hint="eastAsia"/>
          <w:sz w:val="32"/>
          <w:szCs w:val="32"/>
        </w:rPr>
        <w:t>2.55%</w:t>
      </w:r>
      <w:r w:rsidR="00253CC4">
        <w:rPr>
          <w:rFonts w:ascii="Times New Roman" w:eastAsia="仿宋_GB2312" w:hAnsi="Times New Roman" w:hint="eastAsia"/>
          <w:sz w:val="32"/>
          <w:szCs w:val="32"/>
        </w:rPr>
        <w:t>。</w:t>
      </w:r>
    </w:p>
    <w:p w:rsidR="004672A5" w:rsidRDefault="004672A5" w:rsidP="004672A5">
      <w:pPr>
        <w:pStyle w:val="Default"/>
        <w:spacing w:line="600" w:lineRule="exact"/>
        <w:ind w:firstLineChars="250" w:firstLine="800"/>
        <w:rPr>
          <w:rFonts w:ascii="楷体" w:eastAsia="楷体" w:hAnsi="楷体" w:cs="楷体"/>
          <w:bCs/>
          <w:sz w:val="32"/>
          <w:szCs w:val="32"/>
        </w:rPr>
      </w:pPr>
      <w:r>
        <w:rPr>
          <w:rFonts w:ascii="楷体" w:eastAsia="楷体" w:hAnsi="楷体" w:cs="楷体" w:hint="eastAsia"/>
          <w:bCs/>
          <w:sz w:val="32"/>
          <w:szCs w:val="32"/>
        </w:rPr>
        <w:t>（三）财政拨款支出决算具体情况</w:t>
      </w:r>
    </w:p>
    <w:p w:rsidR="004672A5" w:rsidRDefault="004672A5" w:rsidP="004672A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年度财政拨款支出年初预算数为</w:t>
      </w:r>
      <w:r w:rsidR="00446415">
        <w:rPr>
          <w:rFonts w:ascii="Times New Roman" w:eastAsia="仿宋_GB2312" w:hAnsi="Times New Roman" w:hint="eastAsia"/>
          <w:sz w:val="32"/>
          <w:szCs w:val="32"/>
        </w:rPr>
        <w:t>2014.57</w:t>
      </w:r>
      <w:r>
        <w:rPr>
          <w:rFonts w:ascii="Times New Roman" w:eastAsia="仿宋_GB2312" w:hAnsi="Times New Roman" w:hint="eastAsia"/>
          <w:sz w:val="32"/>
          <w:szCs w:val="32"/>
        </w:rPr>
        <w:t>万元，支出决算数为</w:t>
      </w:r>
      <w:r w:rsidR="00446415">
        <w:rPr>
          <w:rFonts w:ascii="Times New Roman" w:eastAsia="仿宋_GB2312" w:hAnsi="Times New Roman" w:hint="eastAsia"/>
          <w:sz w:val="32"/>
          <w:szCs w:val="32"/>
        </w:rPr>
        <w:t>4423.97</w:t>
      </w:r>
      <w:r>
        <w:rPr>
          <w:rFonts w:ascii="Times New Roman" w:eastAsia="仿宋_GB2312" w:hAnsi="Times New Roman" w:hint="eastAsia"/>
          <w:sz w:val="32"/>
          <w:szCs w:val="32"/>
        </w:rPr>
        <w:t>万元，完成年初预算的</w:t>
      </w:r>
      <w:r w:rsidR="00446415">
        <w:rPr>
          <w:rFonts w:ascii="Times New Roman" w:eastAsia="仿宋_GB2312" w:hAnsi="Times New Roman" w:hint="eastAsia"/>
          <w:sz w:val="32"/>
          <w:szCs w:val="32"/>
        </w:rPr>
        <w:t>219.6</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446415" w:rsidRPr="00446415" w:rsidRDefault="00312A91" w:rsidP="00312A9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w:t>
      </w:r>
      <w:r w:rsidR="00446415">
        <w:rPr>
          <w:rFonts w:ascii="Times New Roman" w:eastAsia="仿宋_GB2312" w:hAnsi="Times New Roman" w:hint="eastAsia"/>
          <w:sz w:val="32"/>
          <w:szCs w:val="32"/>
        </w:rPr>
        <w:t>教育支出（类）普通教育（款）小学教育（项）</w:t>
      </w:r>
      <w:r w:rsidR="004672A5">
        <w:rPr>
          <w:rFonts w:ascii="Times New Roman" w:eastAsia="仿宋_GB2312" w:hAnsi="Times New Roman" w:hint="eastAsia"/>
          <w:sz w:val="32"/>
          <w:szCs w:val="32"/>
        </w:rPr>
        <w:t>。</w:t>
      </w:r>
    </w:p>
    <w:p w:rsidR="004672A5" w:rsidRDefault="004672A5" w:rsidP="00312A91">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sidR="001605F0">
        <w:rPr>
          <w:rFonts w:ascii="Times New Roman" w:eastAsia="仿宋_GB2312" w:hAnsi="Times New Roman" w:hint="eastAsia"/>
          <w:sz w:val="32"/>
          <w:szCs w:val="32"/>
        </w:rPr>
        <w:t>2014.57</w:t>
      </w:r>
      <w:r>
        <w:rPr>
          <w:rFonts w:ascii="Times New Roman" w:eastAsia="仿宋_GB2312" w:hAnsi="Times New Roman" w:hint="eastAsia"/>
          <w:sz w:val="32"/>
          <w:szCs w:val="32"/>
        </w:rPr>
        <w:t>万元，支出决算为</w:t>
      </w:r>
      <w:r w:rsidR="001605F0">
        <w:rPr>
          <w:rFonts w:ascii="Times New Roman" w:eastAsia="仿宋_GB2312" w:hAnsi="Times New Roman" w:hint="eastAsia"/>
          <w:sz w:val="32"/>
          <w:szCs w:val="32"/>
        </w:rPr>
        <w:t>3353.15</w:t>
      </w:r>
      <w:r>
        <w:rPr>
          <w:rFonts w:ascii="Times New Roman" w:eastAsia="仿宋_GB2312" w:hAnsi="Times New Roman" w:hint="eastAsia"/>
          <w:sz w:val="32"/>
          <w:szCs w:val="32"/>
        </w:rPr>
        <w:t>万元，完成年初预算的</w:t>
      </w:r>
      <w:r w:rsidR="001605F0">
        <w:rPr>
          <w:rFonts w:ascii="Times New Roman" w:eastAsia="仿宋_GB2312" w:hAnsi="Times New Roman" w:hint="eastAsia"/>
          <w:sz w:val="32"/>
          <w:szCs w:val="32"/>
        </w:rPr>
        <w:t>166.44</w:t>
      </w:r>
      <w:r>
        <w:rPr>
          <w:rFonts w:ascii="Times New Roman" w:eastAsia="仿宋_GB2312" w:hAnsi="Times New Roman" w:hint="eastAsia"/>
          <w:sz w:val="32"/>
          <w:szCs w:val="32"/>
        </w:rPr>
        <w:t>%</w:t>
      </w:r>
      <w:r>
        <w:rPr>
          <w:rFonts w:ascii="Times New Roman" w:eastAsia="仿宋_GB2312" w:hAnsi="Times New Roman" w:hint="eastAsia"/>
          <w:sz w:val="32"/>
          <w:szCs w:val="32"/>
        </w:rPr>
        <w:t>，决算数大于年初预算数的主要原因是：</w:t>
      </w:r>
      <w:r w:rsidR="00F727E1" w:rsidRPr="00F727E1">
        <w:rPr>
          <w:rFonts w:ascii="Times New Roman" w:eastAsia="仿宋_GB2312" w:hAnsi="Times New Roman" w:hint="eastAsia"/>
          <w:sz w:val="32"/>
          <w:szCs w:val="32"/>
        </w:rPr>
        <w:t>年初预算未包括</w:t>
      </w:r>
      <w:r w:rsidR="004024A9" w:rsidRPr="004024A9">
        <w:rPr>
          <w:rFonts w:ascii="Times New Roman" w:eastAsia="仿宋_GB2312" w:hAnsi="Times New Roman" w:hint="eastAsia"/>
          <w:sz w:val="32"/>
          <w:szCs w:val="32"/>
        </w:rPr>
        <w:t>运动及停车场综合改造</w:t>
      </w:r>
      <w:r w:rsidR="00F727E1" w:rsidRPr="00F727E1">
        <w:rPr>
          <w:rFonts w:ascii="Times New Roman" w:eastAsia="仿宋_GB2312" w:hAnsi="Times New Roman" w:hint="eastAsia"/>
          <w:sz w:val="32"/>
          <w:szCs w:val="32"/>
        </w:rPr>
        <w:t>、</w:t>
      </w:r>
      <w:r w:rsidR="004024A9" w:rsidRPr="004024A9">
        <w:rPr>
          <w:rFonts w:ascii="Times New Roman" w:eastAsia="仿宋_GB2312" w:hAnsi="Times New Roman" w:hint="eastAsia"/>
          <w:sz w:val="32"/>
          <w:szCs w:val="32"/>
        </w:rPr>
        <w:t>运动场跑道及看台改造</w:t>
      </w:r>
      <w:r w:rsidR="00F727E1" w:rsidRPr="00F727E1">
        <w:rPr>
          <w:rFonts w:ascii="Times New Roman" w:eastAsia="仿宋_GB2312" w:hAnsi="Times New Roman" w:hint="eastAsia"/>
          <w:sz w:val="32"/>
          <w:szCs w:val="32"/>
        </w:rPr>
        <w:t>等项目支出。</w:t>
      </w:r>
    </w:p>
    <w:p w:rsidR="004672A5" w:rsidRDefault="004672A5" w:rsidP="004672A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w:t>
      </w:r>
      <w:r w:rsidR="00312A91" w:rsidRPr="00312A91">
        <w:rPr>
          <w:rFonts w:ascii="Times New Roman" w:eastAsia="仿宋_GB2312" w:hAnsi="Times New Roman" w:hint="eastAsia"/>
          <w:sz w:val="32"/>
          <w:szCs w:val="32"/>
        </w:rPr>
        <w:t>教育支出（类）普通教育（款）其他普通教育支出（项）</w:t>
      </w:r>
      <w:r>
        <w:rPr>
          <w:rFonts w:ascii="Times New Roman" w:eastAsia="仿宋_GB2312" w:hAnsi="Times New Roman" w:hint="eastAsia"/>
          <w:sz w:val="32"/>
          <w:szCs w:val="32"/>
        </w:rPr>
        <w:t>。</w:t>
      </w:r>
    </w:p>
    <w:p w:rsidR="004672A5" w:rsidRDefault="004672A5"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sidR="00312A91">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312A91">
        <w:rPr>
          <w:rFonts w:ascii="Times New Roman" w:eastAsia="仿宋_GB2312" w:hAnsi="Times New Roman" w:hint="eastAsia"/>
          <w:sz w:val="32"/>
          <w:szCs w:val="32"/>
        </w:rPr>
        <w:t>573.17</w:t>
      </w:r>
      <w:r w:rsidR="00312A91">
        <w:rPr>
          <w:rFonts w:ascii="Times New Roman" w:eastAsia="仿宋_GB2312" w:hAnsi="Times New Roman" w:hint="eastAsia"/>
          <w:sz w:val="32"/>
          <w:szCs w:val="32"/>
        </w:rPr>
        <w:t>万元</w:t>
      </w:r>
      <w:r>
        <w:rPr>
          <w:rFonts w:ascii="Times New Roman" w:eastAsia="仿宋_GB2312" w:hAnsi="Times New Roman" w:hint="eastAsia"/>
          <w:sz w:val="32"/>
          <w:szCs w:val="32"/>
        </w:rPr>
        <w:t>，决算数大于年初预算数的主要原因是：</w:t>
      </w:r>
      <w:r w:rsidR="00312A91" w:rsidRPr="00F727E1">
        <w:rPr>
          <w:rFonts w:ascii="Times New Roman" w:eastAsia="仿宋_GB2312" w:hAnsi="Times New Roman" w:hint="eastAsia"/>
          <w:sz w:val="32"/>
          <w:szCs w:val="32"/>
        </w:rPr>
        <w:t>年初预算未包括绩效</w:t>
      </w:r>
      <w:r w:rsidR="00312A91">
        <w:rPr>
          <w:rFonts w:ascii="Times New Roman" w:eastAsia="仿宋_GB2312" w:hAnsi="Times New Roman" w:hint="eastAsia"/>
          <w:sz w:val="32"/>
          <w:szCs w:val="32"/>
        </w:rPr>
        <w:t>奖</w:t>
      </w:r>
      <w:r w:rsidR="00312A91" w:rsidRPr="00F727E1">
        <w:rPr>
          <w:rFonts w:ascii="Times New Roman" w:eastAsia="仿宋_GB2312" w:hAnsi="Times New Roman" w:hint="eastAsia"/>
          <w:sz w:val="32"/>
          <w:szCs w:val="32"/>
        </w:rPr>
        <w:t>支出</w:t>
      </w:r>
      <w:r w:rsidR="00312A91">
        <w:rPr>
          <w:rFonts w:ascii="Times New Roman" w:eastAsia="仿宋_GB2312" w:hAnsi="Times New Roman" w:hint="eastAsia"/>
          <w:sz w:val="32"/>
          <w:szCs w:val="32"/>
        </w:rPr>
        <w:t>。</w:t>
      </w:r>
    </w:p>
    <w:p w:rsidR="00312A91" w:rsidRDefault="00D616D3" w:rsidP="004672A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w:t>
      </w:r>
      <w:r w:rsidRPr="00D616D3">
        <w:rPr>
          <w:rFonts w:ascii="Times New Roman" w:eastAsia="仿宋_GB2312" w:hAnsi="Times New Roman" w:hint="eastAsia"/>
          <w:sz w:val="32"/>
          <w:szCs w:val="32"/>
        </w:rPr>
        <w:t>科学技术支出</w:t>
      </w:r>
      <w:r w:rsidRPr="00312A91">
        <w:rPr>
          <w:rFonts w:ascii="Times New Roman" w:eastAsia="仿宋_GB2312" w:hAnsi="Times New Roman" w:hint="eastAsia"/>
          <w:sz w:val="32"/>
          <w:szCs w:val="32"/>
        </w:rPr>
        <w:t>（类）</w:t>
      </w:r>
      <w:r w:rsidRPr="00D616D3">
        <w:rPr>
          <w:rFonts w:ascii="Times New Roman" w:eastAsia="仿宋_GB2312" w:hAnsi="Times New Roman" w:hint="eastAsia"/>
          <w:sz w:val="32"/>
          <w:szCs w:val="32"/>
        </w:rPr>
        <w:t>其他科学技术支出</w:t>
      </w:r>
      <w:r w:rsidRPr="00312A91">
        <w:rPr>
          <w:rFonts w:ascii="Times New Roman" w:eastAsia="仿宋_GB2312" w:hAnsi="Times New Roman" w:hint="eastAsia"/>
          <w:sz w:val="32"/>
          <w:szCs w:val="32"/>
        </w:rPr>
        <w:t>（款）</w:t>
      </w:r>
      <w:r w:rsidRPr="00D616D3">
        <w:rPr>
          <w:rFonts w:ascii="Times New Roman" w:eastAsia="仿宋_GB2312" w:hAnsi="Times New Roman" w:hint="eastAsia"/>
          <w:sz w:val="32"/>
          <w:szCs w:val="32"/>
        </w:rPr>
        <w:t>其他</w:t>
      </w:r>
      <w:r w:rsidRPr="00D616D3">
        <w:rPr>
          <w:rFonts w:ascii="Times New Roman" w:eastAsia="仿宋_GB2312" w:hAnsi="Times New Roman" w:hint="eastAsia"/>
          <w:sz w:val="32"/>
          <w:szCs w:val="32"/>
        </w:rPr>
        <w:lastRenderedPageBreak/>
        <w:t>科学技术支出</w:t>
      </w:r>
      <w:r w:rsidRPr="00312A91">
        <w:rPr>
          <w:rFonts w:ascii="Times New Roman" w:eastAsia="仿宋_GB2312" w:hAnsi="Times New Roman" w:hint="eastAsia"/>
          <w:sz w:val="32"/>
          <w:szCs w:val="32"/>
        </w:rPr>
        <w:t>（项）</w:t>
      </w:r>
      <w:r>
        <w:rPr>
          <w:rFonts w:ascii="Times New Roman" w:eastAsia="仿宋_GB2312" w:hAnsi="Times New Roman" w:hint="eastAsia"/>
          <w:sz w:val="32"/>
          <w:szCs w:val="32"/>
        </w:rPr>
        <w:t>。</w:t>
      </w:r>
    </w:p>
    <w:p w:rsidR="00D616D3" w:rsidRDefault="00D616D3"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4</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00471808">
        <w:rPr>
          <w:rFonts w:ascii="Times New Roman" w:eastAsia="仿宋_GB2312" w:hAnsi="Times New Roman" w:hint="eastAsia"/>
          <w:sz w:val="32"/>
          <w:szCs w:val="32"/>
        </w:rPr>
        <w:t>科普活动资金。</w:t>
      </w:r>
    </w:p>
    <w:p w:rsidR="00FE7B55" w:rsidRDefault="00FE7B55"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4</w:t>
      </w:r>
      <w:r>
        <w:rPr>
          <w:rFonts w:ascii="Times New Roman" w:eastAsia="仿宋_GB2312" w:hAnsi="Times New Roman" w:hint="eastAsia"/>
          <w:sz w:val="32"/>
          <w:szCs w:val="32"/>
        </w:rPr>
        <w:t>、</w:t>
      </w:r>
      <w:r w:rsidRPr="00FE7B55">
        <w:rPr>
          <w:rFonts w:ascii="Times New Roman" w:eastAsia="仿宋_GB2312" w:hAnsi="Times New Roman" w:hint="eastAsia"/>
          <w:sz w:val="32"/>
          <w:szCs w:val="32"/>
        </w:rPr>
        <w:t>社会保障和就业支出（类）行政事业单位养老支出（款）机关事业单位基本养老保险缴费支出（项）。</w:t>
      </w:r>
    </w:p>
    <w:p w:rsidR="00FE7B55" w:rsidRDefault="00FE7B55"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218.8</w:t>
      </w:r>
      <w:r>
        <w:rPr>
          <w:rFonts w:ascii="Times New Roman" w:eastAsia="仿宋_GB2312" w:hAnsi="Times New Roman" w:hint="eastAsia"/>
          <w:sz w:val="32"/>
          <w:szCs w:val="32"/>
        </w:rPr>
        <w:t>万元，决算数大于年初预算数的主要原因是：预算把这项支出做到了“教育支出</w:t>
      </w:r>
      <w:r>
        <w:rPr>
          <w:rFonts w:ascii="Times New Roman" w:eastAsia="仿宋_GB2312" w:hAnsi="Times New Roman" w:hint="eastAsia"/>
          <w:sz w:val="32"/>
          <w:szCs w:val="32"/>
        </w:rPr>
        <w:t>-</w:t>
      </w:r>
      <w:r>
        <w:rPr>
          <w:rFonts w:ascii="Times New Roman" w:eastAsia="仿宋_GB2312" w:hAnsi="Times New Roman" w:hint="eastAsia"/>
          <w:sz w:val="32"/>
          <w:szCs w:val="32"/>
        </w:rPr>
        <w:t>普通教育</w:t>
      </w:r>
      <w:r>
        <w:rPr>
          <w:rFonts w:ascii="Times New Roman" w:eastAsia="仿宋_GB2312" w:hAnsi="Times New Roman" w:hint="eastAsia"/>
          <w:sz w:val="32"/>
          <w:szCs w:val="32"/>
        </w:rPr>
        <w:t>-</w:t>
      </w:r>
      <w:r>
        <w:rPr>
          <w:rFonts w:ascii="Times New Roman" w:eastAsia="仿宋_GB2312" w:hAnsi="Times New Roman" w:hint="eastAsia"/>
          <w:sz w:val="32"/>
          <w:szCs w:val="32"/>
        </w:rPr>
        <w:t>小学教育”科目里。</w:t>
      </w:r>
    </w:p>
    <w:p w:rsidR="000A13A9" w:rsidRDefault="000A13A9"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5</w:t>
      </w:r>
      <w:r>
        <w:rPr>
          <w:rFonts w:ascii="Times New Roman" w:eastAsia="仿宋_GB2312" w:hAnsi="Times New Roman" w:hint="eastAsia"/>
          <w:sz w:val="32"/>
          <w:szCs w:val="32"/>
        </w:rPr>
        <w:t>、</w:t>
      </w:r>
      <w:r w:rsidRPr="000A13A9">
        <w:rPr>
          <w:rFonts w:ascii="Times New Roman" w:eastAsia="仿宋_GB2312" w:hAnsi="Times New Roman" w:hint="eastAsia"/>
          <w:sz w:val="32"/>
          <w:szCs w:val="32"/>
        </w:rPr>
        <w:t>社会保障和就业支出（类）行政事业单位养老支出（款）其他行政事业单位养老支出（项）。</w:t>
      </w:r>
    </w:p>
    <w:p w:rsidR="000A13A9" w:rsidRDefault="000A13A9"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162.25</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Pr="000A13A9">
        <w:rPr>
          <w:rFonts w:ascii="Times New Roman" w:eastAsia="仿宋_GB2312" w:hAnsi="Times New Roman"/>
          <w:sz w:val="32"/>
          <w:szCs w:val="32"/>
        </w:rPr>
        <w:t>退休人员春节一次性生活补助</w:t>
      </w:r>
      <w:r>
        <w:rPr>
          <w:rFonts w:ascii="Times New Roman" w:eastAsia="仿宋_GB2312" w:hAnsi="Times New Roman" w:hint="eastAsia"/>
          <w:sz w:val="32"/>
          <w:szCs w:val="32"/>
        </w:rPr>
        <w:t>。</w:t>
      </w:r>
    </w:p>
    <w:p w:rsidR="000A13A9" w:rsidRDefault="00A7487A"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6</w:t>
      </w:r>
      <w:r>
        <w:rPr>
          <w:rFonts w:ascii="Times New Roman" w:eastAsia="仿宋_GB2312" w:hAnsi="Times New Roman" w:hint="eastAsia"/>
          <w:sz w:val="32"/>
          <w:szCs w:val="32"/>
        </w:rPr>
        <w:t>、</w:t>
      </w:r>
      <w:r w:rsidRPr="00A7487A">
        <w:rPr>
          <w:rFonts w:ascii="Times New Roman" w:eastAsia="仿宋_GB2312" w:hAnsi="Times New Roman" w:hint="eastAsia"/>
          <w:sz w:val="32"/>
          <w:szCs w:val="32"/>
        </w:rPr>
        <w:t>卫生健康支出（类）行政事业单位医疗（款）行政单位医疗（项）。</w:t>
      </w:r>
    </w:p>
    <w:p w:rsidR="00A7487A" w:rsidRDefault="00A7487A"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109.4</w:t>
      </w:r>
      <w:r>
        <w:rPr>
          <w:rFonts w:ascii="Times New Roman" w:eastAsia="仿宋_GB2312" w:hAnsi="Times New Roman" w:hint="eastAsia"/>
          <w:sz w:val="32"/>
          <w:szCs w:val="32"/>
        </w:rPr>
        <w:t>万元，决算数大于年初预算数的主要原因是：预算把这项支出做到了“教育支出</w:t>
      </w:r>
      <w:r>
        <w:rPr>
          <w:rFonts w:ascii="Times New Roman" w:eastAsia="仿宋_GB2312" w:hAnsi="Times New Roman" w:hint="eastAsia"/>
          <w:sz w:val="32"/>
          <w:szCs w:val="32"/>
        </w:rPr>
        <w:t>-</w:t>
      </w:r>
      <w:r>
        <w:rPr>
          <w:rFonts w:ascii="Times New Roman" w:eastAsia="仿宋_GB2312" w:hAnsi="Times New Roman" w:hint="eastAsia"/>
          <w:sz w:val="32"/>
          <w:szCs w:val="32"/>
        </w:rPr>
        <w:t>普通教育</w:t>
      </w:r>
      <w:r>
        <w:rPr>
          <w:rFonts w:ascii="Times New Roman" w:eastAsia="仿宋_GB2312" w:hAnsi="Times New Roman" w:hint="eastAsia"/>
          <w:sz w:val="32"/>
          <w:szCs w:val="32"/>
        </w:rPr>
        <w:t>-</w:t>
      </w:r>
      <w:r>
        <w:rPr>
          <w:rFonts w:ascii="Times New Roman" w:eastAsia="仿宋_GB2312" w:hAnsi="Times New Roman" w:hint="eastAsia"/>
          <w:sz w:val="32"/>
          <w:szCs w:val="32"/>
        </w:rPr>
        <w:t>小学教育”科目里。</w:t>
      </w:r>
    </w:p>
    <w:p w:rsidR="00D80982" w:rsidRDefault="00D80982"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7</w:t>
      </w:r>
      <w:r>
        <w:rPr>
          <w:rFonts w:ascii="Times New Roman" w:eastAsia="仿宋_GB2312" w:hAnsi="Times New Roman" w:hint="eastAsia"/>
          <w:sz w:val="32"/>
          <w:szCs w:val="32"/>
        </w:rPr>
        <w:t>、</w:t>
      </w:r>
      <w:r w:rsidRPr="00D80982">
        <w:rPr>
          <w:rFonts w:ascii="Times New Roman" w:eastAsia="仿宋_GB2312" w:hAnsi="Times New Roman" w:hint="eastAsia"/>
          <w:sz w:val="32"/>
          <w:szCs w:val="32"/>
        </w:rPr>
        <w:t>卫生健康支出（类）行政事业单位医疗（款）其他行政事业单位医疗支出（项）。</w:t>
      </w:r>
    </w:p>
    <w:p w:rsidR="00D80982" w:rsidRDefault="00D80982"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1.2</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Pr="00D80982">
        <w:rPr>
          <w:rFonts w:ascii="Times New Roman" w:eastAsia="仿宋_GB2312" w:hAnsi="Times New Roman"/>
          <w:sz w:val="32"/>
          <w:szCs w:val="32"/>
        </w:rPr>
        <w:t>建国初期参加工作退休干部医疗补贴</w:t>
      </w:r>
      <w:r>
        <w:rPr>
          <w:rFonts w:ascii="Times New Roman" w:eastAsia="仿宋_GB2312" w:hAnsi="Times New Roman" w:hint="eastAsia"/>
          <w:sz w:val="32"/>
          <w:szCs w:val="32"/>
        </w:rPr>
        <w:t>。</w:t>
      </w:r>
    </w:p>
    <w:p w:rsidR="00D80982" w:rsidRDefault="00B748DE"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8</w:t>
      </w:r>
      <w:r>
        <w:rPr>
          <w:rFonts w:ascii="Times New Roman" w:eastAsia="仿宋_GB2312" w:hAnsi="Times New Roman" w:hint="eastAsia"/>
          <w:sz w:val="32"/>
          <w:szCs w:val="32"/>
        </w:rPr>
        <w:t>、</w:t>
      </w:r>
      <w:r w:rsidRPr="00B748DE">
        <w:rPr>
          <w:rFonts w:ascii="Times New Roman" w:eastAsia="仿宋_GB2312" w:hAnsi="Times New Roman" w:hint="eastAsia"/>
          <w:sz w:val="32"/>
          <w:szCs w:val="32"/>
        </w:rPr>
        <w:t>卫生健康支出（类）医疗救助（款）城乡医疗救助（项）。</w:t>
      </w:r>
    </w:p>
    <w:p w:rsidR="00B748DE" w:rsidRPr="00D80982" w:rsidRDefault="00B748DE" w:rsidP="00D616D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年初预算为</w:t>
      </w:r>
      <w:r>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Pr>
          <w:rFonts w:ascii="Times New Roman" w:eastAsia="仿宋_GB2312" w:hAnsi="Times New Roman" w:hint="eastAsia"/>
          <w:sz w:val="32"/>
          <w:szCs w:val="32"/>
        </w:rPr>
        <w:t>2</w:t>
      </w:r>
      <w:r>
        <w:rPr>
          <w:rFonts w:ascii="Times New Roman" w:eastAsia="仿宋_GB2312" w:hAnsi="Times New Roman" w:hint="eastAsia"/>
          <w:sz w:val="32"/>
          <w:szCs w:val="32"/>
        </w:rPr>
        <w:t>万元，决算数大于年初预算数的主要原因是：</w:t>
      </w:r>
      <w:r w:rsidRPr="00F727E1">
        <w:rPr>
          <w:rFonts w:ascii="Times New Roman" w:eastAsia="仿宋_GB2312" w:hAnsi="Times New Roman" w:hint="eastAsia"/>
          <w:sz w:val="32"/>
          <w:szCs w:val="32"/>
        </w:rPr>
        <w:t>年初预算未包括</w:t>
      </w:r>
      <w:r w:rsidRPr="00B748DE">
        <w:rPr>
          <w:rFonts w:ascii="Times New Roman" w:eastAsia="仿宋_GB2312" w:hAnsi="Times New Roman"/>
          <w:sz w:val="32"/>
          <w:szCs w:val="32"/>
        </w:rPr>
        <w:t>舒刚烈医疗救助款</w:t>
      </w:r>
      <w:r>
        <w:rPr>
          <w:rFonts w:ascii="Times New Roman" w:eastAsia="仿宋_GB2312" w:hAnsi="Times New Roman" w:hint="eastAsia"/>
          <w:sz w:val="32"/>
          <w:szCs w:val="32"/>
        </w:rPr>
        <w:t>。</w:t>
      </w:r>
    </w:p>
    <w:p w:rsidR="004672A5" w:rsidRDefault="004672A5" w:rsidP="004672A5">
      <w:pPr>
        <w:pStyle w:val="Default"/>
        <w:spacing w:line="600" w:lineRule="exact"/>
        <w:ind w:firstLineChars="200" w:firstLine="640"/>
        <w:rPr>
          <w:rFonts w:hAnsi="黑体"/>
          <w:bCs/>
          <w:sz w:val="32"/>
          <w:szCs w:val="32"/>
        </w:rPr>
      </w:pPr>
      <w:r>
        <w:rPr>
          <w:rFonts w:hAnsi="黑体" w:hint="eastAsia"/>
          <w:bCs/>
          <w:sz w:val="32"/>
          <w:szCs w:val="32"/>
        </w:rPr>
        <w:t>六、一般公共预算财政拨款基本支出决算情况说明</w:t>
      </w:r>
    </w:p>
    <w:p w:rsidR="004672A5" w:rsidRDefault="004672A5" w:rsidP="004672A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年度财政拨款基本支出</w:t>
      </w:r>
      <w:r w:rsidR="00846412">
        <w:rPr>
          <w:rFonts w:ascii="Times New Roman" w:eastAsia="仿宋_GB2312" w:hAnsi="Times New Roman" w:hint="eastAsia"/>
          <w:sz w:val="32"/>
          <w:szCs w:val="32"/>
        </w:rPr>
        <w:t>3376.28</w:t>
      </w:r>
      <w:r>
        <w:rPr>
          <w:rFonts w:ascii="Times New Roman" w:eastAsia="仿宋_GB2312" w:hAnsi="Times New Roman" w:hint="eastAsia"/>
          <w:sz w:val="32"/>
          <w:szCs w:val="32"/>
        </w:rPr>
        <w:t>万元，其中：</w:t>
      </w:r>
    </w:p>
    <w:p w:rsidR="00846412" w:rsidRPr="001C06DC" w:rsidRDefault="004672A5" w:rsidP="004672A5">
      <w:pPr>
        <w:pStyle w:val="Default"/>
        <w:spacing w:line="600" w:lineRule="exact"/>
        <w:ind w:firstLineChars="200" w:firstLine="643"/>
        <w:rPr>
          <w:rFonts w:ascii="Times New Roman" w:eastAsia="仿宋_GB2312" w:hAnsi="Times New Roman"/>
          <w:sz w:val="32"/>
          <w:szCs w:val="32"/>
        </w:rPr>
      </w:pPr>
      <w:r>
        <w:rPr>
          <w:rFonts w:ascii="Times New Roman" w:eastAsia="仿宋_GB2312" w:hAnsi="Times New Roman" w:hint="eastAsia"/>
          <w:b/>
          <w:bCs/>
          <w:sz w:val="32"/>
          <w:szCs w:val="32"/>
        </w:rPr>
        <w:t>人员经费</w:t>
      </w:r>
      <w:r w:rsidR="00846412">
        <w:rPr>
          <w:rFonts w:ascii="Times New Roman" w:eastAsia="仿宋_GB2312" w:hAnsi="Times New Roman" w:hint="eastAsia"/>
          <w:sz w:val="32"/>
          <w:szCs w:val="32"/>
        </w:rPr>
        <w:t>3170.78</w:t>
      </w:r>
      <w:r>
        <w:rPr>
          <w:rFonts w:ascii="Times New Roman" w:eastAsia="仿宋_GB2312" w:hAnsi="Times New Roman" w:hint="eastAsia"/>
          <w:sz w:val="32"/>
          <w:szCs w:val="32"/>
        </w:rPr>
        <w:t>万元，占基本支出的</w:t>
      </w:r>
      <w:r w:rsidR="00846412">
        <w:rPr>
          <w:rFonts w:ascii="Times New Roman" w:eastAsia="仿宋_GB2312" w:hAnsi="Times New Roman" w:hint="eastAsia"/>
          <w:sz w:val="32"/>
          <w:szCs w:val="32"/>
        </w:rPr>
        <w:t>93.91</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主要包括基本工资、津贴补贴、奖金、伙食补助费</w:t>
      </w:r>
      <w:r w:rsidR="001C06DC" w:rsidRPr="001C06DC">
        <w:rPr>
          <w:rFonts w:ascii="Times New Roman" w:eastAsia="仿宋_GB2312" w:hAnsi="Times New Roman" w:hint="eastAsia"/>
          <w:sz w:val="32"/>
          <w:szCs w:val="32"/>
        </w:rPr>
        <w:t>、绩效工资、机关事业单位基本养老保险缴费、职工基本医疗保险缴费、其他工资福利支出、抚恤金、</w:t>
      </w:r>
      <w:r w:rsidR="009C5AF4" w:rsidRPr="009C5AF4">
        <w:rPr>
          <w:rFonts w:ascii="Times New Roman" w:eastAsia="仿宋_GB2312" w:hAnsi="Times New Roman" w:hint="eastAsia"/>
          <w:sz w:val="32"/>
          <w:szCs w:val="32"/>
        </w:rPr>
        <w:t>医疗费补助</w:t>
      </w:r>
      <w:r w:rsidR="009C5AF4">
        <w:rPr>
          <w:rFonts w:ascii="Times New Roman" w:eastAsia="仿宋_GB2312" w:hAnsi="Times New Roman" w:hint="eastAsia"/>
          <w:sz w:val="32"/>
          <w:szCs w:val="32"/>
        </w:rPr>
        <w:t>、</w:t>
      </w:r>
      <w:r w:rsidR="001C06DC" w:rsidRPr="001C06DC">
        <w:rPr>
          <w:rFonts w:ascii="Times New Roman" w:eastAsia="仿宋_GB2312" w:hAnsi="Times New Roman" w:hint="eastAsia"/>
          <w:sz w:val="32"/>
          <w:szCs w:val="32"/>
        </w:rPr>
        <w:t>生活补助、其他对个人和家庭的补助等</w:t>
      </w:r>
      <w:r>
        <w:rPr>
          <w:rFonts w:ascii="Times New Roman" w:eastAsia="仿宋_GB2312" w:hAnsi="Times New Roman" w:hint="eastAsia"/>
          <w:sz w:val="32"/>
          <w:szCs w:val="32"/>
        </w:rPr>
        <w:t>。</w:t>
      </w:r>
    </w:p>
    <w:p w:rsidR="004672A5" w:rsidRDefault="004672A5" w:rsidP="004672A5">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bCs/>
          <w:sz w:val="32"/>
          <w:szCs w:val="32"/>
        </w:rPr>
        <w:t>公用经费</w:t>
      </w:r>
      <w:r w:rsidR="00AD65BE">
        <w:rPr>
          <w:rFonts w:ascii="Times New Roman" w:eastAsia="仿宋_GB2312" w:hAnsi="Times New Roman" w:hint="eastAsia"/>
          <w:sz w:val="32"/>
          <w:szCs w:val="32"/>
        </w:rPr>
        <w:t>205.5</w:t>
      </w:r>
      <w:r>
        <w:rPr>
          <w:rFonts w:ascii="Times New Roman" w:eastAsia="仿宋_GB2312" w:hAnsi="Times New Roman" w:hint="eastAsia"/>
          <w:sz w:val="32"/>
          <w:szCs w:val="32"/>
        </w:rPr>
        <w:t>万元，占基本支出的</w:t>
      </w:r>
      <w:r w:rsidR="00AD65BE">
        <w:rPr>
          <w:rFonts w:ascii="Times New Roman" w:eastAsia="仿宋_GB2312" w:hAnsi="Times New Roman" w:hint="eastAsia"/>
          <w:sz w:val="32"/>
          <w:szCs w:val="32"/>
        </w:rPr>
        <w:t>6.09</w:t>
      </w:r>
      <w:r>
        <w:rPr>
          <w:rFonts w:ascii="Times New Roman" w:eastAsia="仿宋_GB2312" w:hAnsi="Times New Roman" w:hint="eastAsia"/>
          <w:sz w:val="32"/>
          <w:szCs w:val="32"/>
        </w:rPr>
        <w:t>%</w:t>
      </w:r>
      <w:r>
        <w:rPr>
          <w:rFonts w:ascii="Times New Roman" w:eastAsia="仿宋_GB2312" w:hAnsi="Times New Roman" w:hint="eastAsia"/>
          <w:sz w:val="32"/>
          <w:szCs w:val="32"/>
        </w:rPr>
        <w:t>，主要包括办公费、印刷费、</w:t>
      </w:r>
      <w:r w:rsidR="00AD65BE" w:rsidRPr="00AD65BE">
        <w:rPr>
          <w:rFonts w:ascii="Times New Roman" w:eastAsia="仿宋_GB2312" w:hAnsi="Times New Roman" w:hint="eastAsia"/>
          <w:sz w:val="32"/>
          <w:szCs w:val="32"/>
        </w:rPr>
        <w:t>水费、电费、邮电费、物业管理费、差旅费、维修费、培训费、专用材料费、工会经费、福利费、其他商品和服务支出、办公设备购置等</w:t>
      </w:r>
      <w:r>
        <w:rPr>
          <w:rFonts w:ascii="Times New Roman" w:eastAsia="仿宋_GB2312" w:hAnsi="Times New Roman" w:hint="eastAsia"/>
          <w:sz w:val="32"/>
          <w:szCs w:val="32"/>
        </w:rPr>
        <w:t>。</w:t>
      </w:r>
    </w:p>
    <w:p w:rsidR="004672A5" w:rsidRDefault="004672A5" w:rsidP="004672A5">
      <w:pPr>
        <w:pStyle w:val="Default"/>
        <w:spacing w:line="600" w:lineRule="exact"/>
        <w:ind w:firstLineChars="200" w:firstLine="640"/>
        <w:rPr>
          <w:rFonts w:ascii="Times New Roman" w:eastAsia="仿宋_GB2312" w:hAnsi="Times New Roman"/>
          <w:b/>
          <w:sz w:val="32"/>
          <w:szCs w:val="32"/>
        </w:rPr>
      </w:pPr>
      <w:r>
        <w:rPr>
          <w:rFonts w:hAnsi="黑体" w:hint="eastAsia"/>
          <w:bCs/>
          <w:sz w:val="32"/>
          <w:szCs w:val="32"/>
        </w:rPr>
        <w:t>七、财政拨款三公经费支出决算情况说明</w:t>
      </w:r>
    </w:p>
    <w:p w:rsidR="00DD3133" w:rsidRDefault="004672A5" w:rsidP="00DD3133">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（一）“三公”经费财政拨款支出决算总体情况说明</w:t>
      </w:r>
    </w:p>
    <w:p w:rsidR="004672A5" w:rsidRPr="00DD3133" w:rsidRDefault="004672A5" w:rsidP="00DD3133">
      <w:pPr>
        <w:pStyle w:val="Default"/>
        <w:spacing w:line="600" w:lineRule="exact"/>
        <w:ind w:firstLineChars="200" w:firstLine="640"/>
        <w:rPr>
          <w:rFonts w:ascii="楷体" w:eastAsia="楷体" w:hAnsi="楷体" w:cs="楷体"/>
          <w:b/>
          <w:sz w:val="32"/>
          <w:szCs w:val="32"/>
        </w:rPr>
      </w:pPr>
      <w:r>
        <w:rPr>
          <w:rFonts w:ascii="Times New Roman" w:eastAsia="仿宋_GB2312" w:hAnsi="Times New Roman" w:hint="eastAsia"/>
          <w:sz w:val="32"/>
          <w:szCs w:val="32"/>
        </w:rPr>
        <w:t>“三公”经费财政拨款支出预算为</w:t>
      </w:r>
      <w:r w:rsidR="00296915">
        <w:rPr>
          <w:rFonts w:ascii="Times New Roman" w:eastAsia="仿宋_GB2312" w:hAnsi="Times New Roman" w:hint="eastAsia"/>
          <w:sz w:val="32"/>
          <w:szCs w:val="32"/>
        </w:rPr>
        <w:t>1.71</w:t>
      </w:r>
      <w:r>
        <w:rPr>
          <w:rFonts w:ascii="Times New Roman" w:eastAsia="仿宋_GB2312" w:hAnsi="Times New Roman" w:hint="eastAsia"/>
          <w:sz w:val="32"/>
          <w:szCs w:val="32"/>
        </w:rPr>
        <w:t>万元，支出决算为</w:t>
      </w:r>
      <w:r w:rsidR="00296915">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296915">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，其中：</w:t>
      </w:r>
    </w:p>
    <w:p w:rsidR="004672A5" w:rsidRDefault="004672A5" w:rsidP="00DD3133">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因公出国（境）费支出预算为</w:t>
      </w:r>
      <w:r w:rsidR="00296915">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296915">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A137EA">
        <w:rPr>
          <w:rFonts w:ascii="Times New Roman" w:eastAsia="仿宋_GB2312" w:hAnsi="Times New Roman" w:hint="eastAsia"/>
          <w:sz w:val="32"/>
          <w:szCs w:val="32"/>
        </w:rPr>
        <w:t>与上年相比一致</w:t>
      </w:r>
      <w:r w:rsidR="00A137EA" w:rsidRPr="005675B4">
        <w:rPr>
          <w:rFonts w:ascii="Times New Roman" w:eastAsia="仿宋_GB2312" w:hAnsi="Times New Roman" w:hint="eastAsia"/>
          <w:sz w:val="32"/>
          <w:szCs w:val="32"/>
        </w:rPr>
        <w:t>，支出决算均为</w:t>
      </w:r>
      <w:r w:rsidR="00A137EA" w:rsidRPr="005675B4">
        <w:rPr>
          <w:rFonts w:ascii="Times New Roman" w:eastAsia="仿宋_GB2312" w:hAnsi="Times New Roman" w:hint="eastAsia"/>
          <w:sz w:val="32"/>
          <w:szCs w:val="32"/>
        </w:rPr>
        <w:t>0</w:t>
      </w:r>
      <w:r w:rsidR="00A137EA" w:rsidRPr="005675B4">
        <w:rPr>
          <w:rFonts w:ascii="Times New Roman" w:eastAsia="仿宋_GB2312" w:hAnsi="Times New Roman" w:hint="eastAsia"/>
          <w:sz w:val="32"/>
          <w:szCs w:val="32"/>
        </w:rPr>
        <w:t>万元，没有发生支出。</w:t>
      </w:r>
    </w:p>
    <w:p w:rsidR="004672A5" w:rsidRPr="005675B4" w:rsidRDefault="004672A5" w:rsidP="00DD3133">
      <w:pPr>
        <w:pStyle w:val="Defaul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公务接待费支出预算为</w:t>
      </w:r>
      <w:r w:rsidR="00296915">
        <w:rPr>
          <w:rFonts w:ascii="Times New Roman" w:eastAsia="仿宋_GB2312" w:hAnsi="Times New Roman" w:hint="eastAsia"/>
          <w:sz w:val="32"/>
          <w:szCs w:val="32"/>
        </w:rPr>
        <w:t>1.71</w:t>
      </w:r>
      <w:r>
        <w:rPr>
          <w:rFonts w:ascii="Times New Roman" w:eastAsia="仿宋_GB2312" w:hAnsi="Times New Roman" w:hint="eastAsia"/>
          <w:sz w:val="32"/>
          <w:szCs w:val="32"/>
        </w:rPr>
        <w:t>万元，支出决算为</w:t>
      </w:r>
      <w:r w:rsidR="00296915">
        <w:rPr>
          <w:rFonts w:ascii="Times New Roman" w:eastAsia="仿宋_GB2312" w:hAnsi="Times New Roman" w:hint="eastAsia"/>
          <w:sz w:val="32"/>
          <w:szCs w:val="32"/>
        </w:rPr>
        <w:t>0</w:t>
      </w:r>
      <w:r>
        <w:rPr>
          <w:rFonts w:ascii="Times New Roman" w:eastAsia="仿宋_GB2312" w:hAnsi="Times New Roman" w:hint="eastAsia"/>
          <w:sz w:val="32"/>
          <w:szCs w:val="32"/>
        </w:rPr>
        <w:t>万元，完成预算的</w:t>
      </w:r>
      <w:r w:rsidR="00296915">
        <w:rPr>
          <w:rFonts w:ascii="Times New Roman" w:eastAsia="仿宋_GB2312" w:hAnsi="Times New Roman" w:hint="eastAsia"/>
          <w:sz w:val="32"/>
          <w:szCs w:val="32"/>
        </w:rPr>
        <w:t>0</w:t>
      </w:r>
      <w:r>
        <w:rPr>
          <w:rFonts w:ascii="Times New Roman" w:eastAsia="仿宋_GB2312" w:hAnsi="Times New Roman" w:hint="eastAsia"/>
          <w:sz w:val="32"/>
          <w:szCs w:val="32"/>
        </w:rPr>
        <w:t>%</w:t>
      </w:r>
      <w:r>
        <w:rPr>
          <w:rFonts w:ascii="Times New Roman" w:eastAsia="仿宋_GB2312" w:hAnsi="Times New Roman" w:hint="eastAsia"/>
          <w:sz w:val="32"/>
          <w:szCs w:val="32"/>
        </w:rPr>
        <w:t>，决算数</w:t>
      </w:r>
      <w:r w:rsidR="00296915">
        <w:rPr>
          <w:rFonts w:ascii="Times New Roman" w:eastAsia="仿宋_GB2312" w:hAnsi="Times New Roman" w:hint="eastAsia"/>
          <w:sz w:val="32"/>
          <w:szCs w:val="32"/>
        </w:rPr>
        <w:t>小于</w:t>
      </w:r>
      <w:r>
        <w:rPr>
          <w:rFonts w:ascii="Times New Roman" w:eastAsia="仿宋_GB2312" w:hAnsi="Times New Roman" w:hint="eastAsia"/>
          <w:sz w:val="32"/>
          <w:szCs w:val="32"/>
        </w:rPr>
        <w:t>预算数的主要原因是</w:t>
      </w:r>
      <w:r w:rsidR="005675B4" w:rsidRPr="005675B4">
        <w:rPr>
          <w:rFonts w:ascii="Times New Roman" w:eastAsia="仿宋_GB2312" w:hAnsi="Times New Roman" w:hint="eastAsia"/>
          <w:sz w:val="32"/>
          <w:szCs w:val="32"/>
        </w:rPr>
        <w:t>严格遵守中央</w:t>
      </w:r>
      <w:r w:rsidR="005675B4" w:rsidRPr="005675B4">
        <w:rPr>
          <w:rFonts w:ascii="Times New Roman" w:eastAsia="仿宋_GB2312" w:hAnsi="Times New Roman" w:hint="eastAsia"/>
          <w:sz w:val="32"/>
          <w:szCs w:val="32"/>
        </w:rPr>
        <w:lastRenderedPageBreak/>
        <w:t>“八项规定”以及省、市有关规定，加强公务接待费管理，减少公务接待费支出。</w:t>
      </w:r>
      <w:r>
        <w:rPr>
          <w:rFonts w:ascii="Times New Roman" w:eastAsia="仿宋_GB2312" w:hAnsi="Times New Roman" w:hint="eastAsia"/>
          <w:sz w:val="32"/>
          <w:szCs w:val="32"/>
        </w:rPr>
        <w:t>与上年相比</w:t>
      </w:r>
      <w:r w:rsidR="005675B4">
        <w:rPr>
          <w:rFonts w:ascii="Times New Roman" w:eastAsia="仿宋_GB2312" w:hAnsi="Times New Roman" w:hint="eastAsia"/>
          <w:sz w:val="32"/>
          <w:szCs w:val="32"/>
        </w:rPr>
        <w:t>一致</w:t>
      </w:r>
      <w:r w:rsidR="005675B4" w:rsidRPr="005675B4">
        <w:rPr>
          <w:rFonts w:ascii="Times New Roman" w:eastAsia="仿宋_GB2312" w:hAnsi="Times New Roman" w:hint="eastAsia"/>
          <w:sz w:val="32"/>
          <w:szCs w:val="32"/>
        </w:rPr>
        <w:t>，支出决算均为</w:t>
      </w:r>
      <w:r w:rsidR="005675B4" w:rsidRPr="005675B4">
        <w:rPr>
          <w:rFonts w:ascii="Times New Roman" w:eastAsia="仿宋_GB2312" w:hAnsi="Times New Roman" w:hint="eastAsia"/>
          <w:sz w:val="32"/>
          <w:szCs w:val="32"/>
        </w:rPr>
        <w:t>0</w:t>
      </w:r>
      <w:r w:rsidR="005675B4" w:rsidRPr="005675B4">
        <w:rPr>
          <w:rFonts w:ascii="Times New Roman" w:eastAsia="仿宋_GB2312" w:hAnsi="Times New Roman" w:hint="eastAsia"/>
          <w:sz w:val="32"/>
          <w:szCs w:val="32"/>
        </w:rPr>
        <w:t>万元，没有发生支出。</w:t>
      </w:r>
    </w:p>
    <w:p w:rsidR="004672A5" w:rsidRDefault="004672A5" w:rsidP="004672A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公务用车购置费支出预算为</w:t>
      </w:r>
      <w:r w:rsidR="00E82E98">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E82E98">
        <w:rPr>
          <w:rFonts w:ascii="Times New Roman" w:eastAsia="仿宋_GB2312" w:hAnsi="Times New Roman" w:hint="eastAsia"/>
          <w:sz w:val="32"/>
          <w:szCs w:val="32"/>
        </w:rPr>
        <w:t>0</w:t>
      </w:r>
      <w:r w:rsidR="00E82E98">
        <w:rPr>
          <w:rFonts w:ascii="Times New Roman" w:eastAsia="仿宋_GB2312" w:hAnsi="Times New Roman" w:hint="eastAsia"/>
          <w:sz w:val="32"/>
          <w:szCs w:val="32"/>
        </w:rPr>
        <w:t>万元</w:t>
      </w:r>
      <w:r>
        <w:rPr>
          <w:rFonts w:ascii="Times New Roman" w:eastAsia="仿宋_GB2312" w:hAnsi="Times New Roman" w:hint="eastAsia"/>
          <w:sz w:val="32"/>
          <w:szCs w:val="32"/>
        </w:rPr>
        <w:t>。</w:t>
      </w:r>
      <w:r w:rsidR="00A137EA">
        <w:rPr>
          <w:rFonts w:ascii="Times New Roman" w:eastAsia="仿宋_GB2312" w:hAnsi="Times New Roman" w:hint="eastAsia"/>
          <w:sz w:val="32"/>
          <w:szCs w:val="32"/>
        </w:rPr>
        <w:t>与上年相比一致</w:t>
      </w:r>
      <w:r w:rsidR="00A137EA" w:rsidRPr="005675B4">
        <w:rPr>
          <w:rFonts w:ascii="Times New Roman" w:eastAsia="仿宋_GB2312" w:hAnsi="Times New Roman" w:hint="eastAsia"/>
          <w:sz w:val="32"/>
          <w:szCs w:val="32"/>
        </w:rPr>
        <w:t>，支出决算均为</w:t>
      </w:r>
      <w:r w:rsidR="00A137EA" w:rsidRPr="005675B4">
        <w:rPr>
          <w:rFonts w:ascii="Times New Roman" w:eastAsia="仿宋_GB2312" w:hAnsi="Times New Roman" w:hint="eastAsia"/>
          <w:sz w:val="32"/>
          <w:szCs w:val="32"/>
        </w:rPr>
        <w:t>0</w:t>
      </w:r>
      <w:r w:rsidR="00A137EA" w:rsidRPr="005675B4">
        <w:rPr>
          <w:rFonts w:ascii="Times New Roman" w:eastAsia="仿宋_GB2312" w:hAnsi="Times New Roman" w:hint="eastAsia"/>
          <w:sz w:val="32"/>
          <w:szCs w:val="32"/>
        </w:rPr>
        <w:t>万元，没有发生支出。</w:t>
      </w:r>
    </w:p>
    <w:p w:rsidR="004672A5" w:rsidRDefault="004672A5" w:rsidP="004672A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公务用车运行维护费支出预算为</w:t>
      </w:r>
      <w:r w:rsidR="00E82E98">
        <w:rPr>
          <w:rFonts w:ascii="Times New Roman" w:eastAsia="仿宋_GB2312" w:hAnsi="Times New Roman" w:hint="eastAsia"/>
          <w:sz w:val="32"/>
          <w:szCs w:val="32"/>
        </w:rPr>
        <w:t>0</w:t>
      </w:r>
      <w:r>
        <w:rPr>
          <w:rFonts w:ascii="Times New Roman" w:eastAsia="仿宋_GB2312" w:hAnsi="Times New Roman" w:hint="eastAsia"/>
          <w:sz w:val="32"/>
          <w:szCs w:val="32"/>
        </w:rPr>
        <w:t>万元，支出决算为</w:t>
      </w:r>
      <w:r w:rsidR="00E82E98">
        <w:rPr>
          <w:rFonts w:ascii="Times New Roman" w:eastAsia="仿宋_GB2312" w:hAnsi="Times New Roman" w:hint="eastAsia"/>
          <w:sz w:val="32"/>
          <w:szCs w:val="32"/>
        </w:rPr>
        <w:t>0</w:t>
      </w:r>
      <w:r>
        <w:rPr>
          <w:rFonts w:ascii="Times New Roman" w:eastAsia="仿宋_GB2312" w:hAnsi="Times New Roman" w:hint="eastAsia"/>
          <w:sz w:val="32"/>
          <w:szCs w:val="32"/>
        </w:rPr>
        <w:t>万元。</w:t>
      </w:r>
      <w:r w:rsidR="00A137EA">
        <w:rPr>
          <w:rFonts w:ascii="Times New Roman" w:eastAsia="仿宋_GB2312" w:hAnsi="Times New Roman" w:hint="eastAsia"/>
          <w:sz w:val="32"/>
          <w:szCs w:val="32"/>
        </w:rPr>
        <w:t>与上年相比一致</w:t>
      </w:r>
      <w:r w:rsidR="00A137EA" w:rsidRPr="005675B4">
        <w:rPr>
          <w:rFonts w:ascii="Times New Roman" w:eastAsia="仿宋_GB2312" w:hAnsi="Times New Roman" w:hint="eastAsia"/>
          <w:sz w:val="32"/>
          <w:szCs w:val="32"/>
        </w:rPr>
        <w:t>，支出决算均为</w:t>
      </w:r>
      <w:r w:rsidR="00A137EA" w:rsidRPr="005675B4">
        <w:rPr>
          <w:rFonts w:ascii="Times New Roman" w:eastAsia="仿宋_GB2312" w:hAnsi="Times New Roman" w:hint="eastAsia"/>
          <w:sz w:val="32"/>
          <w:szCs w:val="32"/>
        </w:rPr>
        <w:t>0</w:t>
      </w:r>
      <w:r w:rsidR="00A137EA" w:rsidRPr="005675B4">
        <w:rPr>
          <w:rFonts w:ascii="Times New Roman" w:eastAsia="仿宋_GB2312" w:hAnsi="Times New Roman" w:hint="eastAsia"/>
          <w:sz w:val="32"/>
          <w:szCs w:val="32"/>
        </w:rPr>
        <w:t>万元，没有发生支出。</w:t>
      </w:r>
    </w:p>
    <w:p w:rsidR="004672A5" w:rsidRDefault="004672A5" w:rsidP="004672A5">
      <w:pPr>
        <w:pStyle w:val="Default"/>
        <w:spacing w:line="600" w:lineRule="exact"/>
        <w:ind w:firstLineChars="200" w:firstLine="643"/>
        <w:rPr>
          <w:rFonts w:ascii="楷体" w:eastAsia="楷体" w:hAnsi="楷体" w:cs="楷体"/>
          <w:b/>
          <w:sz w:val="32"/>
          <w:szCs w:val="32"/>
        </w:rPr>
      </w:pPr>
      <w:r>
        <w:rPr>
          <w:rFonts w:ascii="楷体" w:eastAsia="楷体" w:hAnsi="楷体" w:cs="楷体" w:hint="eastAsia"/>
          <w:b/>
          <w:sz w:val="32"/>
          <w:szCs w:val="32"/>
        </w:rPr>
        <w:t>（二）“三公”经费财政拨款支出决算具体情况说明</w:t>
      </w:r>
    </w:p>
    <w:p w:rsidR="004672A5" w:rsidRDefault="004672A5" w:rsidP="004672A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年度“三公”经费财政拨款支出决算中，公务接待费支出决算</w:t>
      </w:r>
      <w:r w:rsidR="00FD1DEE">
        <w:rPr>
          <w:rFonts w:ascii="Times New Roman" w:eastAsia="仿宋_GB2312" w:hAnsi="Times New Roman" w:hint="eastAsia"/>
          <w:sz w:val="32"/>
          <w:szCs w:val="32"/>
        </w:rPr>
        <w:t>0</w:t>
      </w:r>
      <w:r>
        <w:rPr>
          <w:rFonts w:ascii="Times New Roman" w:eastAsia="仿宋_GB2312" w:hAnsi="Times New Roman" w:hint="eastAsia"/>
          <w:sz w:val="32"/>
          <w:szCs w:val="32"/>
        </w:rPr>
        <w:t>万元，因公出国（境）费支出决算</w:t>
      </w:r>
      <w:r w:rsidR="00FD1DEE">
        <w:rPr>
          <w:rFonts w:ascii="Times New Roman" w:eastAsia="仿宋_GB2312" w:hAnsi="Times New Roman" w:hint="eastAsia"/>
          <w:sz w:val="32"/>
          <w:szCs w:val="32"/>
        </w:rPr>
        <w:t>0</w:t>
      </w:r>
      <w:r>
        <w:rPr>
          <w:rFonts w:ascii="Times New Roman" w:eastAsia="仿宋_GB2312" w:hAnsi="Times New Roman" w:hint="eastAsia"/>
          <w:sz w:val="32"/>
          <w:szCs w:val="32"/>
        </w:rPr>
        <w:t>万元，公务用车购置费及运行维护费支出决算</w:t>
      </w:r>
      <w:r w:rsidR="00FD1DEE">
        <w:rPr>
          <w:rFonts w:ascii="Times New Roman" w:eastAsia="仿宋_GB2312" w:hAnsi="Times New Roman" w:hint="eastAsia"/>
          <w:sz w:val="32"/>
          <w:szCs w:val="32"/>
        </w:rPr>
        <w:t>0</w:t>
      </w:r>
      <w:r>
        <w:rPr>
          <w:rFonts w:ascii="Times New Roman" w:eastAsia="仿宋_GB2312" w:hAnsi="Times New Roman" w:hint="eastAsia"/>
          <w:sz w:val="32"/>
          <w:szCs w:val="32"/>
        </w:rPr>
        <w:t>万元。其中：</w:t>
      </w:r>
    </w:p>
    <w:p w:rsidR="004672A5" w:rsidRDefault="004672A5" w:rsidP="001B2390">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1</w:t>
      </w:r>
      <w:r>
        <w:rPr>
          <w:rFonts w:ascii="Times New Roman" w:eastAsia="仿宋_GB2312" w:hAnsi="Times New Roman" w:hint="eastAsia"/>
          <w:sz w:val="32"/>
          <w:szCs w:val="32"/>
        </w:rPr>
        <w:t>、因公出国（境）费支出决算为</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万元，全年安排因公出国（境）团组</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个，累计</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人次</w:t>
      </w:r>
      <w:r w:rsidR="001B2390">
        <w:rPr>
          <w:rFonts w:ascii="Times New Roman" w:eastAsia="仿宋_GB2312" w:hAnsi="Times New Roman" w:hint="eastAsia"/>
          <w:sz w:val="32"/>
          <w:szCs w:val="32"/>
        </w:rPr>
        <w:t>。</w:t>
      </w:r>
    </w:p>
    <w:p w:rsidR="004672A5" w:rsidRDefault="004672A5" w:rsidP="004672A5">
      <w:pPr>
        <w:pStyle w:val="Default"/>
        <w:spacing w:line="600" w:lineRule="exact"/>
        <w:ind w:firstLineChars="250" w:firstLine="80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hint="eastAsia"/>
          <w:sz w:val="32"/>
          <w:szCs w:val="32"/>
        </w:rPr>
        <w:t>、公务接待费支出决算为</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万元，全年共接待来访团组</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个、来宾</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人次。</w:t>
      </w:r>
    </w:p>
    <w:p w:rsidR="004672A5" w:rsidRDefault="004672A5" w:rsidP="004672A5">
      <w:pPr>
        <w:spacing w:line="600" w:lineRule="exact"/>
        <w:ind w:firstLineChars="250" w:firstLine="800"/>
        <w:rPr>
          <w:rFonts w:ascii="楷体" w:eastAsia="楷体" w:hAnsi="楷体" w:cs="楷体"/>
          <w:b/>
          <w:bCs/>
          <w:i/>
          <w:kern w:val="0"/>
          <w:sz w:val="32"/>
          <w:szCs w:val="32"/>
        </w:rPr>
      </w:pPr>
      <w:r>
        <w:rPr>
          <w:rFonts w:ascii="Times New Roman" w:eastAsia="仿宋_GB2312" w:hAnsi="Times New Roman" w:hint="eastAsia"/>
          <w:sz w:val="32"/>
          <w:szCs w:val="32"/>
        </w:rPr>
        <w:t>3</w:t>
      </w:r>
      <w:r>
        <w:rPr>
          <w:rFonts w:ascii="Times New Roman" w:eastAsia="仿宋_GB2312" w:hAnsi="Times New Roman" w:hint="eastAsia"/>
          <w:sz w:val="32"/>
          <w:szCs w:val="32"/>
        </w:rPr>
        <w:t>、公务用车购置费及运行维护费支出决算为</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万元，其中：公务用车购置费</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万元，更新公务用车</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辆</w:t>
      </w:r>
      <w:r>
        <w:rPr>
          <w:rFonts w:ascii="Times New Roman" w:eastAsia="仿宋_GB2312" w:hAnsi="Times New Roman" w:hint="eastAsia"/>
          <w:color w:val="000000" w:themeColor="text1"/>
          <w:sz w:val="32"/>
          <w:szCs w:val="32"/>
        </w:rPr>
        <w:t>。</w:t>
      </w:r>
      <w:r>
        <w:rPr>
          <w:rFonts w:ascii="Times New Roman" w:eastAsia="仿宋_GB2312" w:hAnsi="Times New Roman" w:hint="eastAsia"/>
          <w:sz w:val="32"/>
          <w:szCs w:val="32"/>
        </w:rPr>
        <w:t>公务用车运行维护费</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万元，截止</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日，我单位开支财政拨款的公务用车保有量为</w:t>
      </w:r>
      <w:r w:rsidR="001B2390">
        <w:rPr>
          <w:rFonts w:ascii="Times New Roman" w:eastAsia="仿宋_GB2312" w:hAnsi="Times New Roman" w:hint="eastAsia"/>
          <w:sz w:val="32"/>
          <w:szCs w:val="32"/>
        </w:rPr>
        <w:t>0</w:t>
      </w:r>
      <w:r>
        <w:rPr>
          <w:rFonts w:ascii="Times New Roman" w:eastAsia="仿宋_GB2312" w:hAnsi="Times New Roman" w:hint="eastAsia"/>
          <w:sz w:val="32"/>
          <w:szCs w:val="32"/>
        </w:rPr>
        <w:t>辆。</w:t>
      </w:r>
    </w:p>
    <w:p w:rsidR="004672A5" w:rsidRDefault="004672A5" w:rsidP="004672A5">
      <w:pPr>
        <w:pStyle w:val="Default"/>
        <w:spacing w:line="600" w:lineRule="exact"/>
        <w:ind w:firstLineChars="200" w:firstLine="640"/>
        <w:rPr>
          <w:rFonts w:hAnsi="黑体"/>
          <w:bCs/>
          <w:sz w:val="32"/>
          <w:szCs w:val="32"/>
        </w:rPr>
      </w:pPr>
      <w:r>
        <w:rPr>
          <w:rFonts w:hAnsi="黑体" w:hint="eastAsia"/>
          <w:bCs/>
          <w:sz w:val="32"/>
          <w:szCs w:val="32"/>
        </w:rPr>
        <w:t>八、政府性基金预算收入支出决算情况说明</w:t>
      </w:r>
    </w:p>
    <w:p w:rsidR="004672A5" w:rsidRPr="009349E2" w:rsidRDefault="004672A5" w:rsidP="009349E2">
      <w:pPr>
        <w:pStyle w:val="Default"/>
        <w:spacing w:line="600" w:lineRule="exact"/>
        <w:rPr>
          <w:rFonts w:ascii="Times New Roman" w:eastAsia="仿宋_GB2312" w:hAnsi="Times New Roman"/>
          <w:sz w:val="32"/>
          <w:szCs w:val="32"/>
        </w:rPr>
      </w:pPr>
      <w:r>
        <w:rPr>
          <w:rFonts w:ascii="Times New Roman" w:eastAsia="仿宋_GB2312" w:hAnsi="Times New Roman" w:hint="eastAsia"/>
          <w:sz w:val="32"/>
          <w:szCs w:val="32"/>
        </w:rPr>
        <w:t xml:space="preserve">     </w:t>
      </w:r>
      <w:r w:rsidRPr="009349E2">
        <w:rPr>
          <w:rFonts w:ascii="Times New Roman" w:eastAsia="仿宋_GB2312" w:hAnsi="Times New Roman" w:hint="eastAsia"/>
          <w:sz w:val="32"/>
          <w:szCs w:val="32"/>
        </w:rPr>
        <w:t>本单位无政府性基金收支</w:t>
      </w:r>
      <w:r w:rsidR="009349E2">
        <w:rPr>
          <w:rFonts w:ascii="Times New Roman" w:eastAsia="仿宋_GB2312" w:hAnsi="Times New Roman" w:hint="eastAsia"/>
          <w:sz w:val="32"/>
          <w:szCs w:val="32"/>
        </w:rPr>
        <w:t>。</w:t>
      </w:r>
    </w:p>
    <w:p w:rsidR="004672A5" w:rsidRDefault="004672A5" w:rsidP="004672A5">
      <w:pPr>
        <w:pStyle w:val="Default"/>
        <w:spacing w:line="600" w:lineRule="exact"/>
        <w:ind w:firstLineChars="200" w:firstLine="640"/>
        <w:rPr>
          <w:rFonts w:hAnsi="黑体"/>
          <w:bCs/>
          <w:sz w:val="32"/>
          <w:szCs w:val="32"/>
        </w:rPr>
      </w:pPr>
      <w:r w:rsidRPr="00C575DF">
        <w:rPr>
          <w:rFonts w:hAnsi="黑体" w:hint="eastAsia"/>
          <w:bCs/>
          <w:sz w:val="32"/>
          <w:szCs w:val="32"/>
        </w:rPr>
        <w:t>九</w:t>
      </w:r>
      <w:r w:rsidRPr="00C575DF">
        <w:rPr>
          <w:rFonts w:hAnsi="黑体"/>
          <w:bCs/>
          <w:sz w:val="32"/>
          <w:szCs w:val="32"/>
        </w:rPr>
        <w:t>、</w:t>
      </w:r>
      <w:r w:rsidRPr="00C575DF">
        <w:rPr>
          <w:rFonts w:hAnsi="黑体" w:hint="eastAsia"/>
          <w:bCs/>
          <w:sz w:val="32"/>
          <w:szCs w:val="32"/>
        </w:rPr>
        <w:t>国有资本经营预算</w:t>
      </w:r>
      <w:r w:rsidR="00C91301">
        <w:rPr>
          <w:rFonts w:hAnsi="黑体" w:hint="eastAsia"/>
          <w:bCs/>
          <w:sz w:val="32"/>
          <w:szCs w:val="32"/>
        </w:rPr>
        <w:t>收入</w:t>
      </w:r>
      <w:r w:rsidRPr="00C575DF">
        <w:rPr>
          <w:rFonts w:hAnsi="黑体" w:hint="eastAsia"/>
          <w:bCs/>
          <w:sz w:val="32"/>
          <w:szCs w:val="32"/>
        </w:rPr>
        <w:t>支出决算情况说明</w:t>
      </w:r>
    </w:p>
    <w:p w:rsidR="004672A5" w:rsidRPr="00C575DF" w:rsidRDefault="00FA699F" w:rsidP="004672A5">
      <w:pPr>
        <w:pStyle w:val="Default"/>
        <w:spacing w:line="600" w:lineRule="exact"/>
        <w:ind w:firstLineChars="200" w:firstLine="640"/>
        <w:rPr>
          <w:rFonts w:hAnsi="黑体"/>
          <w:bCs/>
          <w:sz w:val="32"/>
          <w:szCs w:val="32"/>
        </w:rPr>
      </w:pPr>
      <w:r w:rsidRPr="00FA699F">
        <w:rPr>
          <w:rFonts w:ascii="Times New Roman" w:eastAsia="仿宋_GB2312" w:hAnsi="Times New Roman" w:hint="eastAsia"/>
          <w:sz w:val="32"/>
          <w:szCs w:val="32"/>
        </w:rPr>
        <w:t>本单位无国有资本经营预算</w:t>
      </w:r>
      <w:r w:rsidR="00C91301">
        <w:rPr>
          <w:rFonts w:ascii="Times New Roman" w:eastAsia="仿宋_GB2312" w:hAnsi="Times New Roman" w:hint="eastAsia"/>
          <w:sz w:val="32"/>
          <w:szCs w:val="32"/>
        </w:rPr>
        <w:t>收支</w:t>
      </w:r>
      <w:r>
        <w:rPr>
          <w:rFonts w:asciiTheme="minorEastAsia" w:eastAsiaTheme="minorEastAsia" w:hAnsiTheme="minorEastAsia" w:hint="eastAsia"/>
          <w:sz w:val="32"/>
          <w:szCs w:val="32"/>
        </w:rPr>
        <w:t>。</w:t>
      </w:r>
    </w:p>
    <w:p w:rsidR="004672A5" w:rsidRPr="003B11D7" w:rsidRDefault="004672A5" w:rsidP="003B11D7">
      <w:pPr>
        <w:pStyle w:val="Default"/>
        <w:spacing w:line="600" w:lineRule="exact"/>
        <w:ind w:firstLineChars="200" w:firstLine="643"/>
        <w:rPr>
          <w:rFonts w:ascii="Times New Roman" w:eastAsia="仿宋_GB2312" w:hAnsi="Times New Roman"/>
          <w:b/>
          <w:sz w:val="32"/>
          <w:szCs w:val="32"/>
        </w:rPr>
      </w:pPr>
      <w:r>
        <w:rPr>
          <w:rFonts w:ascii="Times New Roman" w:eastAsia="仿宋_GB2312" w:hAnsi="Times New Roman" w:hint="eastAsia"/>
          <w:b/>
          <w:sz w:val="32"/>
          <w:szCs w:val="32"/>
        </w:rPr>
        <w:lastRenderedPageBreak/>
        <w:t>十、关于机关运行经费支出说明</w:t>
      </w:r>
    </w:p>
    <w:p w:rsidR="00FA699F" w:rsidRDefault="00FA699F" w:rsidP="004672A5">
      <w:pPr>
        <w:pStyle w:val="Default"/>
        <w:spacing w:line="600" w:lineRule="exact"/>
        <w:ind w:firstLineChars="200" w:firstLine="640"/>
        <w:rPr>
          <w:rFonts w:ascii="Times New Roman" w:eastAsia="仿宋_GB2312" w:hAnsi="Times New Roman"/>
          <w:sz w:val="32"/>
          <w:szCs w:val="32"/>
        </w:rPr>
      </w:pPr>
      <w:r w:rsidRPr="00FA699F">
        <w:rPr>
          <w:rFonts w:ascii="Times New Roman" w:eastAsia="仿宋_GB2312" w:hAnsi="Times New Roman" w:hint="eastAsia"/>
          <w:sz w:val="32"/>
          <w:szCs w:val="32"/>
        </w:rPr>
        <w:t>本单位不属于行政单位和参照公务员法管理的事业单位，无机关运行经费支出。</w:t>
      </w:r>
    </w:p>
    <w:p w:rsidR="004672A5" w:rsidRDefault="004672A5" w:rsidP="004672A5">
      <w:pPr>
        <w:pStyle w:val="Default"/>
        <w:spacing w:line="600" w:lineRule="exact"/>
        <w:ind w:firstLineChars="200" w:firstLine="640"/>
        <w:rPr>
          <w:rFonts w:hAnsi="黑体"/>
          <w:bCs/>
          <w:sz w:val="32"/>
          <w:szCs w:val="32"/>
        </w:rPr>
      </w:pPr>
      <w:r>
        <w:rPr>
          <w:rFonts w:hAnsi="黑体" w:hint="eastAsia"/>
          <w:bCs/>
          <w:sz w:val="32"/>
          <w:szCs w:val="32"/>
        </w:rPr>
        <w:t>十一、一般性支出情况说明</w:t>
      </w:r>
    </w:p>
    <w:p w:rsidR="004672A5" w:rsidRPr="00C57B70" w:rsidRDefault="004672A5" w:rsidP="00C57B70">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2022</w:t>
      </w:r>
      <w:r>
        <w:rPr>
          <w:rFonts w:ascii="Times New Roman" w:eastAsia="仿宋_GB2312" w:hAnsi="Times New Roman" w:hint="eastAsia"/>
          <w:sz w:val="32"/>
          <w:szCs w:val="32"/>
        </w:rPr>
        <w:t>年本部门开支会议费</w:t>
      </w:r>
      <w:r w:rsidR="00C57B70">
        <w:rPr>
          <w:rFonts w:ascii="Times New Roman" w:eastAsia="仿宋_GB2312" w:hAnsi="Times New Roman" w:hint="eastAsia"/>
          <w:sz w:val="32"/>
          <w:szCs w:val="32"/>
        </w:rPr>
        <w:t>0</w:t>
      </w:r>
      <w:r>
        <w:rPr>
          <w:rFonts w:ascii="Times New Roman" w:eastAsia="仿宋_GB2312" w:hAnsi="Times New Roman" w:hint="eastAsia"/>
          <w:sz w:val="32"/>
          <w:szCs w:val="32"/>
        </w:rPr>
        <w:t>万元；开支培训费</w:t>
      </w:r>
      <w:r w:rsidR="00C57B70">
        <w:rPr>
          <w:rFonts w:ascii="Times New Roman" w:eastAsia="仿宋_GB2312" w:hAnsi="Times New Roman" w:hint="eastAsia"/>
          <w:sz w:val="32"/>
          <w:szCs w:val="32"/>
        </w:rPr>
        <w:t>2.16</w:t>
      </w:r>
      <w:r>
        <w:rPr>
          <w:rFonts w:ascii="Times New Roman" w:eastAsia="仿宋_GB2312" w:hAnsi="Times New Roman" w:hint="eastAsia"/>
          <w:sz w:val="32"/>
          <w:szCs w:val="32"/>
        </w:rPr>
        <w:t>万元，</w:t>
      </w:r>
      <w:r w:rsidR="00371593">
        <w:rPr>
          <w:rFonts w:ascii="Times New Roman" w:eastAsia="仿宋_GB2312" w:hAnsi="Times New Roman" w:hint="eastAsia"/>
          <w:sz w:val="32"/>
          <w:szCs w:val="32"/>
        </w:rPr>
        <w:t>主要</w:t>
      </w:r>
      <w:r>
        <w:rPr>
          <w:rFonts w:ascii="Times New Roman" w:eastAsia="仿宋_GB2312" w:hAnsi="Times New Roman" w:hint="eastAsia"/>
          <w:sz w:val="32"/>
          <w:szCs w:val="32"/>
        </w:rPr>
        <w:t>用于开展</w:t>
      </w:r>
      <w:r w:rsidR="00D81668">
        <w:rPr>
          <w:rFonts w:ascii="Times New Roman" w:eastAsia="仿宋_GB2312" w:hAnsi="Times New Roman" w:hint="eastAsia"/>
          <w:sz w:val="32"/>
          <w:szCs w:val="32"/>
        </w:rPr>
        <w:t>教师专业适岗</w:t>
      </w:r>
      <w:r>
        <w:rPr>
          <w:rFonts w:ascii="Times New Roman" w:eastAsia="仿宋_GB2312" w:hAnsi="Times New Roman" w:hint="eastAsia"/>
          <w:sz w:val="32"/>
          <w:szCs w:val="32"/>
        </w:rPr>
        <w:t>培训，人数</w:t>
      </w:r>
      <w:r w:rsidR="00D81668">
        <w:rPr>
          <w:rFonts w:ascii="Times New Roman" w:eastAsia="仿宋_GB2312" w:hAnsi="Times New Roman" w:hint="eastAsia"/>
          <w:sz w:val="32"/>
          <w:szCs w:val="32"/>
        </w:rPr>
        <w:t>20</w:t>
      </w:r>
      <w:r>
        <w:rPr>
          <w:rFonts w:ascii="Times New Roman" w:eastAsia="仿宋_GB2312" w:hAnsi="Times New Roman" w:hint="eastAsia"/>
          <w:sz w:val="32"/>
          <w:szCs w:val="32"/>
        </w:rPr>
        <w:t>人，内容为</w:t>
      </w:r>
      <w:r w:rsidR="00D81668">
        <w:rPr>
          <w:rFonts w:ascii="Times New Roman" w:eastAsia="仿宋_GB2312" w:hAnsi="Times New Roman" w:hint="eastAsia"/>
          <w:sz w:val="32"/>
          <w:szCs w:val="32"/>
        </w:rPr>
        <w:t>师德修养、专业理念与学科知识、学科育人与教学反思、信息技术与学科融合四个模块</w:t>
      </w:r>
      <w:r>
        <w:rPr>
          <w:rFonts w:ascii="Times New Roman" w:eastAsia="仿宋_GB2312" w:hAnsi="Times New Roman" w:hint="eastAsia"/>
          <w:sz w:val="32"/>
          <w:szCs w:val="32"/>
        </w:rPr>
        <w:t>；</w:t>
      </w:r>
      <w:r w:rsidR="00C57B70" w:rsidRPr="00C57B70">
        <w:rPr>
          <w:rFonts w:ascii="Times New Roman" w:eastAsia="仿宋_GB2312" w:hAnsi="Times New Roman" w:hint="eastAsia"/>
          <w:sz w:val="32"/>
          <w:szCs w:val="32"/>
        </w:rPr>
        <w:t>未举办节庆、晚会、论坛、赛事活动。</w:t>
      </w:r>
    </w:p>
    <w:p w:rsidR="004672A5" w:rsidRDefault="004672A5" w:rsidP="004672A5">
      <w:pPr>
        <w:pStyle w:val="Default"/>
        <w:spacing w:line="600" w:lineRule="exact"/>
        <w:ind w:firstLineChars="200" w:firstLine="640"/>
        <w:rPr>
          <w:rFonts w:hAnsi="黑体"/>
          <w:bCs/>
          <w:sz w:val="32"/>
          <w:szCs w:val="32"/>
        </w:rPr>
      </w:pPr>
      <w:r>
        <w:rPr>
          <w:rFonts w:hAnsi="黑体" w:hint="eastAsia"/>
          <w:bCs/>
          <w:sz w:val="32"/>
          <w:szCs w:val="32"/>
        </w:rPr>
        <w:t>十二、关于政府采购支出说明</w:t>
      </w:r>
    </w:p>
    <w:p w:rsidR="004C07E9" w:rsidRDefault="004672A5" w:rsidP="004672A5">
      <w:pPr>
        <w:pStyle w:val="Default"/>
        <w:spacing w:line="600" w:lineRule="exact"/>
        <w:ind w:firstLineChars="200" w:firstLine="640"/>
        <w:rPr>
          <w:rFonts w:ascii="楷体" w:eastAsia="楷体" w:hAnsi="楷体" w:cs="楷体"/>
          <w:b/>
          <w:bCs/>
          <w:i/>
          <w:color w:val="auto"/>
          <w:sz w:val="32"/>
          <w:szCs w:val="32"/>
        </w:rPr>
      </w:pPr>
      <w:r>
        <w:rPr>
          <w:rFonts w:ascii="Times New Roman" w:eastAsia="仿宋_GB2312" w:hAnsi="Times New Roman" w:hint="eastAsia"/>
          <w:sz w:val="32"/>
          <w:szCs w:val="32"/>
        </w:rPr>
        <w:t>本部门</w:t>
      </w:r>
      <w:r>
        <w:rPr>
          <w:rFonts w:ascii="Times New Roman" w:eastAsia="仿宋_GB2312" w:hAnsi="Times New Roman" w:hint="eastAsia"/>
          <w:sz w:val="32"/>
          <w:szCs w:val="32"/>
        </w:rPr>
        <w:t>2022</w:t>
      </w:r>
      <w:r>
        <w:rPr>
          <w:rFonts w:ascii="Times New Roman" w:eastAsia="仿宋_GB2312" w:hAnsi="Times New Roman" w:hint="eastAsia"/>
          <w:sz w:val="32"/>
          <w:szCs w:val="32"/>
        </w:rPr>
        <w:t>年度政府采购支出总额</w:t>
      </w:r>
      <w:r w:rsidR="00D031E7">
        <w:rPr>
          <w:rFonts w:ascii="Times New Roman" w:eastAsia="仿宋_GB2312" w:hAnsi="Times New Roman" w:hint="eastAsia"/>
          <w:sz w:val="32"/>
          <w:szCs w:val="32"/>
        </w:rPr>
        <w:t>531.56</w:t>
      </w:r>
      <w:r>
        <w:rPr>
          <w:rFonts w:ascii="Times New Roman" w:eastAsia="仿宋_GB2312" w:hAnsi="Times New Roman" w:hint="eastAsia"/>
          <w:sz w:val="32"/>
          <w:szCs w:val="32"/>
        </w:rPr>
        <w:t>万元，其中：政府采购货物支出</w:t>
      </w:r>
      <w:r w:rsidR="00D031E7">
        <w:rPr>
          <w:rFonts w:ascii="Times New Roman" w:eastAsia="仿宋_GB2312" w:hAnsi="Times New Roman" w:hint="eastAsia"/>
          <w:sz w:val="32"/>
          <w:szCs w:val="32"/>
        </w:rPr>
        <w:t>0</w:t>
      </w:r>
      <w:r>
        <w:rPr>
          <w:rFonts w:ascii="Times New Roman" w:eastAsia="仿宋_GB2312" w:hAnsi="Times New Roman" w:hint="eastAsia"/>
          <w:sz w:val="32"/>
          <w:szCs w:val="32"/>
        </w:rPr>
        <w:t>万元、政府采购工程支出</w:t>
      </w:r>
      <w:r w:rsidR="00D031E7">
        <w:rPr>
          <w:rFonts w:ascii="Times New Roman" w:eastAsia="仿宋_GB2312" w:hAnsi="Times New Roman" w:hint="eastAsia"/>
          <w:sz w:val="32"/>
          <w:szCs w:val="32"/>
        </w:rPr>
        <w:t>531.56</w:t>
      </w:r>
      <w:r>
        <w:rPr>
          <w:rFonts w:ascii="Times New Roman" w:eastAsia="仿宋_GB2312" w:hAnsi="Times New Roman" w:hint="eastAsia"/>
          <w:sz w:val="32"/>
          <w:szCs w:val="32"/>
        </w:rPr>
        <w:t>万元、政府采购服务支出</w:t>
      </w:r>
      <w:r w:rsidR="00D031E7">
        <w:rPr>
          <w:rFonts w:ascii="Times New Roman" w:eastAsia="仿宋_GB2312" w:hAnsi="Times New Roman" w:hint="eastAsia"/>
          <w:sz w:val="32"/>
          <w:szCs w:val="32"/>
        </w:rPr>
        <w:t>0</w:t>
      </w:r>
      <w:r>
        <w:rPr>
          <w:rFonts w:ascii="Times New Roman" w:eastAsia="仿宋_GB2312" w:hAnsi="Times New Roman" w:hint="eastAsia"/>
          <w:sz w:val="32"/>
          <w:szCs w:val="32"/>
        </w:rPr>
        <w:t>万元。授予中小企业合同金额</w:t>
      </w:r>
      <w:r w:rsidR="00D031E7">
        <w:rPr>
          <w:rFonts w:ascii="Times New Roman" w:eastAsia="仿宋_GB2312" w:hAnsi="Times New Roman" w:hint="eastAsia"/>
          <w:sz w:val="32"/>
          <w:szCs w:val="32"/>
        </w:rPr>
        <w:t>531.56</w:t>
      </w:r>
      <w:r>
        <w:rPr>
          <w:rFonts w:ascii="Times New Roman" w:eastAsia="仿宋_GB2312" w:hAnsi="Times New Roman" w:hint="eastAsia"/>
          <w:sz w:val="32"/>
          <w:szCs w:val="32"/>
        </w:rPr>
        <w:t>万元，占政府采购支出总额的</w:t>
      </w:r>
      <w:r w:rsidR="00D031E7">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，其中：授予小微企业合同金额</w:t>
      </w:r>
      <w:r w:rsidR="00D031E7">
        <w:rPr>
          <w:rFonts w:ascii="Times New Roman" w:eastAsia="仿宋_GB2312" w:hAnsi="Times New Roman" w:hint="eastAsia"/>
          <w:sz w:val="32"/>
          <w:szCs w:val="32"/>
        </w:rPr>
        <w:t>531.56</w:t>
      </w:r>
      <w:r>
        <w:rPr>
          <w:rFonts w:ascii="Times New Roman" w:eastAsia="仿宋_GB2312" w:hAnsi="Times New Roman" w:hint="eastAsia"/>
          <w:sz w:val="32"/>
          <w:szCs w:val="32"/>
        </w:rPr>
        <w:t>万元，占政府采购支出总额的</w:t>
      </w:r>
      <w:r w:rsidR="00D031E7">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。工程采购授予中小企业合同金额占工程支出金额的</w:t>
      </w:r>
      <w:r w:rsidR="00D031E7">
        <w:rPr>
          <w:rFonts w:ascii="Times New Roman" w:eastAsia="仿宋_GB2312" w:hAnsi="Times New Roman" w:hint="eastAsia"/>
          <w:sz w:val="32"/>
          <w:szCs w:val="32"/>
        </w:rPr>
        <w:t>100</w:t>
      </w:r>
      <w:r>
        <w:rPr>
          <w:rFonts w:ascii="Times New Roman" w:eastAsia="仿宋_GB2312" w:hAnsi="Times New Roman" w:hint="eastAsia"/>
          <w:sz w:val="32"/>
          <w:szCs w:val="32"/>
        </w:rPr>
        <w:t>%</w:t>
      </w:r>
      <w:r>
        <w:rPr>
          <w:rFonts w:ascii="Times New Roman" w:eastAsia="仿宋_GB2312" w:hAnsi="Times New Roman" w:hint="eastAsia"/>
          <w:sz w:val="32"/>
          <w:szCs w:val="32"/>
        </w:rPr>
        <w:t>。</w:t>
      </w:r>
    </w:p>
    <w:p w:rsidR="004672A5" w:rsidRDefault="004672A5" w:rsidP="004C07E9">
      <w:pPr>
        <w:pStyle w:val="Default"/>
        <w:spacing w:line="600" w:lineRule="exact"/>
        <w:ind w:firstLineChars="200" w:firstLine="640"/>
        <w:rPr>
          <w:rFonts w:hAnsi="黑体"/>
          <w:bCs/>
          <w:sz w:val="32"/>
          <w:szCs w:val="32"/>
        </w:rPr>
      </w:pPr>
      <w:r>
        <w:rPr>
          <w:rFonts w:hAnsi="黑体" w:hint="eastAsia"/>
          <w:bCs/>
          <w:sz w:val="32"/>
          <w:szCs w:val="32"/>
        </w:rPr>
        <w:t>十三、关于国有资产占用情况说明</w:t>
      </w:r>
    </w:p>
    <w:p w:rsidR="004672A5" w:rsidRDefault="004672A5" w:rsidP="004672A5">
      <w:pPr>
        <w:pStyle w:val="Default"/>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截至</w:t>
      </w:r>
      <w:r>
        <w:rPr>
          <w:rFonts w:ascii="Times New Roman" w:eastAsia="仿宋_GB2312" w:hAnsi="Times New Roman" w:hint="eastAsia"/>
          <w:sz w:val="32"/>
          <w:szCs w:val="32"/>
        </w:rPr>
        <w:t>2022</w:t>
      </w:r>
      <w:r>
        <w:rPr>
          <w:rFonts w:ascii="Times New Roman" w:eastAsia="仿宋_GB2312" w:hAnsi="Times New Roman" w:hint="eastAsia"/>
          <w:sz w:val="32"/>
          <w:szCs w:val="32"/>
        </w:rPr>
        <w:t>年</w:t>
      </w:r>
      <w:r>
        <w:rPr>
          <w:rFonts w:ascii="Times New Roman" w:eastAsia="仿宋_GB2312" w:hAnsi="Times New Roman" w:hint="eastAsia"/>
          <w:sz w:val="32"/>
          <w:szCs w:val="32"/>
        </w:rPr>
        <w:t>12</w:t>
      </w:r>
      <w:r>
        <w:rPr>
          <w:rFonts w:ascii="Times New Roman" w:eastAsia="仿宋_GB2312" w:hAnsi="Times New Roman" w:hint="eastAsia"/>
          <w:sz w:val="32"/>
          <w:szCs w:val="32"/>
        </w:rPr>
        <w:t>月</w:t>
      </w:r>
      <w:r>
        <w:rPr>
          <w:rFonts w:ascii="Times New Roman" w:eastAsia="仿宋_GB2312" w:hAnsi="Times New Roman" w:hint="eastAsia"/>
          <w:sz w:val="32"/>
          <w:szCs w:val="32"/>
        </w:rPr>
        <w:t>31</w:t>
      </w:r>
      <w:r>
        <w:rPr>
          <w:rFonts w:ascii="Times New Roman" w:eastAsia="仿宋_GB2312" w:hAnsi="Times New Roman" w:hint="eastAsia"/>
          <w:sz w:val="32"/>
          <w:szCs w:val="32"/>
        </w:rPr>
        <w:t>日，本单位共有车辆</w:t>
      </w:r>
      <w:r w:rsidR="001F49CC">
        <w:rPr>
          <w:rFonts w:ascii="Times New Roman" w:eastAsia="仿宋_GB2312" w:hAnsi="Times New Roman" w:hint="eastAsia"/>
          <w:sz w:val="32"/>
          <w:szCs w:val="32"/>
        </w:rPr>
        <w:t>0</w:t>
      </w:r>
      <w:r>
        <w:rPr>
          <w:rFonts w:ascii="Times New Roman" w:eastAsia="仿宋_GB2312" w:hAnsi="Times New Roman" w:hint="eastAsia"/>
          <w:sz w:val="32"/>
          <w:szCs w:val="32"/>
        </w:rPr>
        <w:t>辆，其中，主要领导干部用车</w:t>
      </w:r>
      <w:r w:rsidR="001F49CC">
        <w:rPr>
          <w:rFonts w:ascii="Times New Roman" w:eastAsia="仿宋_GB2312" w:hAnsi="Times New Roman" w:hint="eastAsia"/>
          <w:sz w:val="32"/>
          <w:szCs w:val="32"/>
        </w:rPr>
        <w:t>0</w:t>
      </w:r>
      <w:r>
        <w:rPr>
          <w:rFonts w:ascii="Times New Roman" w:eastAsia="仿宋_GB2312" w:hAnsi="Times New Roman" w:hint="eastAsia"/>
          <w:sz w:val="32"/>
          <w:szCs w:val="32"/>
        </w:rPr>
        <w:t>辆，机要通信用车</w:t>
      </w:r>
      <w:r w:rsidR="001F49CC">
        <w:rPr>
          <w:rFonts w:ascii="Times New Roman" w:eastAsia="仿宋_GB2312" w:hAnsi="Times New Roman" w:hint="eastAsia"/>
          <w:sz w:val="32"/>
          <w:szCs w:val="32"/>
        </w:rPr>
        <w:t>0</w:t>
      </w:r>
      <w:r>
        <w:rPr>
          <w:rFonts w:ascii="Times New Roman" w:eastAsia="仿宋_GB2312" w:hAnsi="Times New Roman" w:hint="eastAsia"/>
          <w:sz w:val="32"/>
          <w:szCs w:val="32"/>
        </w:rPr>
        <w:t>辆、应急保障用车</w:t>
      </w:r>
      <w:r w:rsidR="001F49CC">
        <w:rPr>
          <w:rFonts w:ascii="Times New Roman" w:eastAsia="仿宋_GB2312" w:hAnsi="Times New Roman" w:hint="eastAsia"/>
          <w:sz w:val="32"/>
          <w:szCs w:val="32"/>
        </w:rPr>
        <w:t>0</w:t>
      </w:r>
      <w:r>
        <w:rPr>
          <w:rFonts w:ascii="Times New Roman" w:eastAsia="仿宋_GB2312" w:hAnsi="Times New Roman" w:hint="eastAsia"/>
          <w:sz w:val="32"/>
          <w:szCs w:val="32"/>
        </w:rPr>
        <w:t>辆、执法执勤用车</w:t>
      </w:r>
      <w:r w:rsidR="001F49CC">
        <w:rPr>
          <w:rFonts w:ascii="Times New Roman" w:eastAsia="仿宋_GB2312" w:hAnsi="Times New Roman" w:hint="eastAsia"/>
          <w:sz w:val="32"/>
          <w:szCs w:val="32"/>
        </w:rPr>
        <w:t>0</w:t>
      </w:r>
      <w:r>
        <w:rPr>
          <w:rFonts w:ascii="Times New Roman" w:eastAsia="仿宋_GB2312" w:hAnsi="Times New Roman" w:hint="eastAsia"/>
          <w:sz w:val="32"/>
          <w:szCs w:val="32"/>
        </w:rPr>
        <w:t>辆、特种专业技术用车</w:t>
      </w:r>
      <w:r w:rsidR="001F49CC">
        <w:rPr>
          <w:rFonts w:ascii="Times New Roman" w:eastAsia="仿宋_GB2312" w:hAnsi="Times New Roman" w:hint="eastAsia"/>
          <w:sz w:val="32"/>
          <w:szCs w:val="32"/>
        </w:rPr>
        <w:t>0</w:t>
      </w:r>
      <w:r>
        <w:rPr>
          <w:rFonts w:ascii="Times New Roman" w:eastAsia="仿宋_GB2312" w:hAnsi="Times New Roman" w:hint="eastAsia"/>
          <w:sz w:val="32"/>
          <w:szCs w:val="32"/>
        </w:rPr>
        <w:t>辆、其他用车</w:t>
      </w:r>
      <w:r w:rsidR="001F49CC">
        <w:rPr>
          <w:rFonts w:ascii="Times New Roman" w:eastAsia="仿宋_GB2312" w:hAnsi="Times New Roman" w:hint="eastAsia"/>
          <w:sz w:val="32"/>
          <w:szCs w:val="32"/>
        </w:rPr>
        <w:t>0</w:t>
      </w:r>
      <w:r w:rsidR="001F49CC">
        <w:rPr>
          <w:rFonts w:ascii="Times New Roman" w:eastAsia="仿宋_GB2312" w:hAnsi="Times New Roman" w:hint="eastAsia"/>
          <w:sz w:val="32"/>
          <w:szCs w:val="32"/>
        </w:rPr>
        <w:t>辆</w:t>
      </w:r>
      <w:r>
        <w:rPr>
          <w:rFonts w:ascii="Times New Roman" w:eastAsia="仿宋_GB2312" w:hAnsi="Times New Roman" w:hint="eastAsia"/>
          <w:sz w:val="32"/>
          <w:szCs w:val="32"/>
        </w:rPr>
        <w:t>；单位价值</w:t>
      </w:r>
      <w:r>
        <w:rPr>
          <w:rFonts w:ascii="Times New Roman" w:eastAsia="仿宋_GB2312" w:hAnsi="Times New Roman" w:hint="eastAsia"/>
          <w:sz w:val="32"/>
          <w:szCs w:val="32"/>
        </w:rPr>
        <w:t>50</w:t>
      </w:r>
      <w:r>
        <w:rPr>
          <w:rFonts w:ascii="Times New Roman" w:eastAsia="仿宋_GB2312" w:hAnsi="Times New Roman" w:hint="eastAsia"/>
          <w:sz w:val="32"/>
          <w:szCs w:val="32"/>
        </w:rPr>
        <w:t>万元以上通用设备</w:t>
      </w:r>
      <w:r w:rsidR="001F49CC">
        <w:rPr>
          <w:rFonts w:ascii="Times New Roman" w:eastAsia="仿宋_GB2312" w:hAnsi="Times New Roman" w:hint="eastAsia"/>
          <w:sz w:val="32"/>
          <w:szCs w:val="32"/>
        </w:rPr>
        <w:t>3</w:t>
      </w:r>
      <w:r>
        <w:rPr>
          <w:rFonts w:ascii="Times New Roman" w:eastAsia="仿宋_GB2312" w:hAnsi="Times New Roman" w:hint="eastAsia"/>
          <w:sz w:val="32"/>
          <w:szCs w:val="32"/>
        </w:rPr>
        <w:t>台（套）；单位价值</w:t>
      </w:r>
      <w:r>
        <w:rPr>
          <w:rFonts w:ascii="Times New Roman" w:eastAsia="仿宋_GB2312" w:hAnsi="Times New Roman" w:hint="eastAsia"/>
          <w:sz w:val="32"/>
          <w:szCs w:val="32"/>
        </w:rPr>
        <w:t>100</w:t>
      </w:r>
      <w:r>
        <w:rPr>
          <w:rFonts w:ascii="Times New Roman" w:eastAsia="仿宋_GB2312" w:hAnsi="Times New Roman" w:hint="eastAsia"/>
          <w:sz w:val="32"/>
          <w:szCs w:val="32"/>
        </w:rPr>
        <w:t>万元以上专用设备</w:t>
      </w:r>
      <w:r w:rsidR="001F49CC">
        <w:rPr>
          <w:rFonts w:ascii="Times New Roman" w:eastAsia="仿宋_GB2312" w:hAnsi="Times New Roman" w:hint="eastAsia"/>
          <w:sz w:val="32"/>
          <w:szCs w:val="32"/>
        </w:rPr>
        <w:t>0</w:t>
      </w:r>
      <w:r>
        <w:rPr>
          <w:rFonts w:ascii="Times New Roman" w:eastAsia="仿宋_GB2312" w:hAnsi="Times New Roman" w:hint="eastAsia"/>
          <w:sz w:val="32"/>
          <w:szCs w:val="32"/>
        </w:rPr>
        <w:t>台（套）。</w:t>
      </w:r>
    </w:p>
    <w:p w:rsidR="004672A5" w:rsidRDefault="004672A5" w:rsidP="005E4281">
      <w:pPr>
        <w:pStyle w:val="Default"/>
        <w:spacing w:line="600" w:lineRule="exact"/>
        <w:ind w:firstLineChars="200" w:firstLine="640"/>
        <w:rPr>
          <w:rFonts w:hAnsi="黑体"/>
          <w:bCs/>
          <w:sz w:val="32"/>
          <w:szCs w:val="32"/>
        </w:rPr>
      </w:pPr>
      <w:r>
        <w:rPr>
          <w:rFonts w:hAnsi="黑体" w:hint="eastAsia"/>
          <w:bCs/>
          <w:sz w:val="32"/>
          <w:szCs w:val="32"/>
        </w:rPr>
        <w:t>十四、关于</w:t>
      </w:r>
      <w:r>
        <w:rPr>
          <w:rFonts w:ascii="Times New Roman" w:eastAsia="仿宋_GB2312" w:hAnsi="Times New Roman" w:hint="eastAsia"/>
          <w:sz w:val="32"/>
          <w:szCs w:val="32"/>
        </w:rPr>
        <w:t>2022</w:t>
      </w:r>
      <w:r>
        <w:rPr>
          <w:rFonts w:hAnsi="黑体" w:hint="eastAsia"/>
          <w:bCs/>
          <w:sz w:val="32"/>
          <w:szCs w:val="32"/>
        </w:rPr>
        <w:t>年度预算绩效情况的说明</w:t>
      </w:r>
    </w:p>
    <w:p w:rsidR="005E4281" w:rsidRPr="005E4281" w:rsidRDefault="005E4281" w:rsidP="005E4281">
      <w:pPr>
        <w:pStyle w:val="Default"/>
        <w:spacing w:line="600" w:lineRule="exact"/>
        <w:ind w:firstLineChars="200" w:firstLine="640"/>
        <w:rPr>
          <w:rFonts w:ascii="Times New Roman" w:eastAsia="仿宋_GB2312" w:hAnsi="Times New Roman"/>
          <w:sz w:val="32"/>
          <w:szCs w:val="32"/>
        </w:rPr>
      </w:pPr>
      <w:r w:rsidRPr="005E4281">
        <w:rPr>
          <w:rFonts w:ascii="Times New Roman" w:eastAsia="仿宋_GB2312" w:hAnsi="Times New Roman" w:hint="eastAsia"/>
          <w:sz w:val="32"/>
          <w:szCs w:val="32"/>
        </w:rPr>
        <w:t>本单位</w:t>
      </w:r>
      <w:r w:rsidR="00CB7ABB">
        <w:rPr>
          <w:rFonts w:ascii="Times New Roman" w:eastAsia="仿宋_GB2312" w:hAnsi="Times New Roman" w:hint="eastAsia"/>
          <w:sz w:val="32"/>
          <w:szCs w:val="32"/>
        </w:rPr>
        <w:t>按照</w:t>
      </w:r>
      <w:r w:rsidRPr="005E4281">
        <w:rPr>
          <w:rFonts w:ascii="Times New Roman" w:eastAsia="仿宋_GB2312" w:hAnsi="Times New Roman" w:hint="eastAsia"/>
          <w:sz w:val="32"/>
          <w:szCs w:val="32"/>
        </w:rPr>
        <w:t>怀化市财政局要求</w:t>
      </w:r>
      <w:r w:rsidR="00CB7ABB">
        <w:rPr>
          <w:rFonts w:ascii="Times New Roman" w:eastAsia="仿宋_GB2312" w:hAnsi="Times New Roman" w:hint="eastAsia"/>
          <w:sz w:val="32"/>
          <w:szCs w:val="32"/>
        </w:rPr>
        <w:t>认真</w:t>
      </w:r>
      <w:r>
        <w:rPr>
          <w:rFonts w:ascii="Times New Roman" w:eastAsia="仿宋_GB2312" w:hAnsi="Times New Roman" w:hint="eastAsia"/>
          <w:sz w:val="32"/>
          <w:szCs w:val="32"/>
        </w:rPr>
        <w:t>开展了</w:t>
      </w:r>
      <w:r>
        <w:rPr>
          <w:rFonts w:ascii="Times New Roman" w:eastAsia="仿宋_GB2312" w:hAnsi="Times New Roman" w:hint="eastAsia"/>
          <w:sz w:val="32"/>
          <w:szCs w:val="32"/>
        </w:rPr>
        <w:t>2022</w:t>
      </w:r>
      <w:r>
        <w:rPr>
          <w:rFonts w:ascii="Times New Roman" w:eastAsia="仿宋_GB2312" w:hAnsi="Times New Roman" w:hint="eastAsia"/>
          <w:sz w:val="32"/>
          <w:szCs w:val="32"/>
        </w:rPr>
        <w:t>年度部</w:t>
      </w:r>
      <w:r>
        <w:rPr>
          <w:rFonts w:ascii="Times New Roman" w:eastAsia="仿宋_GB2312" w:hAnsi="Times New Roman" w:hint="eastAsia"/>
          <w:sz w:val="32"/>
          <w:szCs w:val="32"/>
        </w:rPr>
        <w:lastRenderedPageBreak/>
        <w:t>门整体支出与专项资金绩效自评工作，具体</w:t>
      </w:r>
      <w:r w:rsidR="00C34691">
        <w:rPr>
          <w:rFonts w:ascii="Times New Roman" w:eastAsia="仿宋_GB2312" w:hAnsi="Times New Roman" w:hint="eastAsia"/>
          <w:sz w:val="32"/>
          <w:szCs w:val="32"/>
        </w:rPr>
        <w:t>情况</w:t>
      </w:r>
      <w:r>
        <w:rPr>
          <w:rFonts w:ascii="Times New Roman" w:eastAsia="仿宋_GB2312" w:hAnsi="Times New Roman" w:hint="eastAsia"/>
          <w:sz w:val="32"/>
          <w:szCs w:val="32"/>
        </w:rPr>
        <w:t>详见附件。</w:t>
      </w:r>
    </w:p>
    <w:p w:rsidR="004672A5" w:rsidRDefault="004672A5" w:rsidP="004672A5">
      <w:pPr>
        <w:pStyle w:val="Default"/>
        <w:jc w:val="center"/>
        <w:rPr>
          <w:sz w:val="72"/>
          <w:szCs w:val="72"/>
        </w:rPr>
      </w:pPr>
    </w:p>
    <w:p w:rsidR="004672A5" w:rsidRPr="00CB7ABB" w:rsidRDefault="004672A5" w:rsidP="004672A5">
      <w:pPr>
        <w:pStyle w:val="Default"/>
        <w:jc w:val="center"/>
        <w:rPr>
          <w:sz w:val="72"/>
          <w:szCs w:val="72"/>
        </w:rPr>
      </w:pPr>
    </w:p>
    <w:p w:rsidR="004672A5" w:rsidRDefault="004672A5" w:rsidP="004672A5">
      <w:pPr>
        <w:pStyle w:val="Default"/>
        <w:jc w:val="center"/>
        <w:rPr>
          <w:sz w:val="72"/>
          <w:szCs w:val="72"/>
        </w:rPr>
      </w:pPr>
    </w:p>
    <w:p w:rsidR="004672A5" w:rsidRDefault="004672A5" w:rsidP="005E4281">
      <w:pPr>
        <w:pStyle w:val="Default"/>
        <w:rPr>
          <w:rFonts w:ascii="方正小标宋_GBK" w:eastAsia="方正小标宋_GBK" w:hAnsi="方正小标宋_GBK" w:cs="方正小标宋_GBK"/>
          <w:sz w:val="72"/>
          <w:szCs w:val="72"/>
        </w:rPr>
      </w:pPr>
    </w:p>
    <w:p w:rsidR="004672A5" w:rsidRDefault="004672A5" w:rsidP="004672A5">
      <w:pPr>
        <w:pStyle w:val="Default"/>
        <w:jc w:val="center"/>
        <w:rPr>
          <w:rFonts w:ascii="方正小标宋_GBK" w:eastAsia="方正小标宋_GBK" w:hAnsi="方正小标宋_GBK" w:cs="方正小标宋_GBK"/>
          <w:sz w:val="72"/>
          <w:szCs w:val="72"/>
        </w:rPr>
      </w:pPr>
      <w:r>
        <w:rPr>
          <w:rFonts w:ascii="方正小标宋_GBK" w:eastAsia="方正小标宋_GBK" w:hAnsi="方正小标宋_GBK" w:cs="方正小标宋_GBK" w:hint="eastAsia"/>
          <w:sz w:val="72"/>
          <w:szCs w:val="72"/>
        </w:rPr>
        <w:t>第四部分</w:t>
      </w:r>
    </w:p>
    <w:p w:rsidR="004672A5" w:rsidRDefault="004672A5" w:rsidP="004672A5">
      <w:pPr>
        <w:jc w:val="center"/>
        <w:rPr>
          <w:rFonts w:ascii="方正小标宋_GBK" w:eastAsia="方正小标宋_GBK" w:hAnsi="方正小标宋_GBK" w:cs="方正小标宋_GBK"/>
          <w:color w:val="000000"/>
          <w:kern w:val="0"/>
          <w:sz w:val="70"/>
          <w:szCs w:val="70"/>
        </w:rPr>
      </w:pPr>
    </w:p>
    <w:p w:rsidR="004672A5" w:rsidRDefault="004672A5" w:rsidP="004672A5">
      <w:pPr>
        <w:jc w:val="center"/>
        <w:rPr>
          <w:rFonts w:ascii="方正小标宋_GBK" w:eastAsia="方正小标宋_GBK" w:hAnsi="方正小标宋_GBK" w:cs="方正小标宋_GBK"/>
          <w:color w:val="000000"/>
          <w:kern w:val="0"/>
          <w:sz w:val="70"/>
          <w:szCs w:val="70"/>
        </w:rPr>
      </w:pPr>
      <w:r>
        <w:rPr>
          <w:rFonts w:ascii="方正小标宋_GBK" w:eastAsia="方正小标宋_GBK" w:hAnsi="方正小标宋_GBK" w:cs="方正小标宋_GBK" w:hint="eastAsia"/>
          <w:color w:val="000000"/>
          <w:kern w:val="0"/>
          <w:sz w:val="70"/>
          <w:szCs w:val="70"/>
        </w:rPr>
        <w:t>名词解释</w:t>
      </w:r>
    </w:p>
    <w:p w:rsidR="004672A5" w:rsidRDefault="004672A5" w:rsidP="004672A5">
      <w:pPr>
        <w:widowControl/>
        <w:jc w:val="left"/>
        <w:rPr>
          <w:rFonts w:asciiTheme="minorEastAsia" w:hAnsiTheme="minorEastAsia" w:cs="黑体"/>
          <w:color w:val="000000"/>
          <w:kern w:val="0"/>
          <w:sz w:val="32"/>
          <w:szCs w:val="32"/>
        </w:rPr>
      </w:pPr>
      <w:r>
        <w:rPr>
          <w:rFonts w:ascii="方正小标宋_GBK" w:eastAsia="方正小标宋_GBK" w:hAnsi="方正小标宋_GBK" w:cs="方正小标宋_GBK" w:hint="eastAsia"/>
          <w:color w:val="000000"/>
          <w:kern w:val="0"/>
          <w:sz w:val="70"/>
          <w:szCs w:val="70"/>
        </w:rPr>
        <w:br w:type="page"/>
      </w:r>
    </w:p>
    <w:p w:rsidR="00A27FD5" w:rsidRDefault="00A27FD5" w:rsidP="00A27FD5">
      <w:pPr>
        <w:ind w:firstLineChars="200" w:firstLine="643"/>
        <w:jc w:val="left"/>
        <w:rPr>
          <w:rFonts w:asciiTheme="minorEastAsia" w:hAnsiTheme="minorEastAsia" w:cs="黑体"/>
          <w:color w:val="000000"/>
          <w:kern w:val="0"/>
          <w:sz w:val="32"/>
          <w:szCs w:val="32"/>
        </w:rPr>
      </w:pPr>
      <w:r>
        <w:rPr>
          <w:rFonts w:asciiTheme="minorEastAsia" w:hAnsiTheme="minorEastAsia" w:cs="黑体" w:hint="eastAsia"/>
          <w:b/>
          <w:color w:val="000000"/>
          <w:kern w:val="0"/>
          <w:sz w:val="32"/>
          <w:szCs w:val="32"/>
        </w:rPr>
        <w:lastRenderedPageBreak/>
        <w:t>一、机关运行经费：</w:t>
      </w:r>
      <w:r>
        <w:rPr>
          <w:rFonts w:asciiTheme="minorEastAsia" w:hAnsiTheme="minorEastAsia" w:cs="黑体" w:hint="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的事业单位一般公共预算财政拨款基本支出中的公用经费支出。</w:t>
      </w:r>
    </w:p>
    <w:p w:rsidR="004672A5" w:rsidRDefault="00A27FD5" w:rsidP="00553F11">
      <w:pPr>
        <w:pStyle w:val="Default"/>
        <w:ind w:firstLineChars="196" w:firstLine="630"/>
        <w:rPr>
          <w:sz w:val="72"/>
          <w:szCs w:val="72"/>
        </w:rPr>
      </w:pPr>
      <w:r w:rsidRPr="00553F11">
        <w:rPr>
          <w:rFonts w:asciiTheme="minorEastAsia" w:eastAsiaTheme="minorEastAsia" w:hAnsiTheme="minorEastAsia" w:hint="eastAsia"/>
          <w:b/>
          <w:sz w:val="32"/>
          <w:szCs w:val="32"/>
        </w:rPr>
        <w:t>二、“三公”经费：</w:t>
      </w:r>
      <w:r w:rsidRPr="009C6499">
        <w:rPr>
          <w:rFonts w:asciiTheme="minorEastAsia" w:eastAsiaTheme="minorEastAsia" w:hAnsiTheme="minorEastAsia" w:hint="eastAsia"/>
          <w:sz w:val="32"/>
          <w:szCs w:val="32"/>
        </w:rPr>
        <w:t>纳入财政预算管理的“三公“经费，是指用</w:t>
      </w:r>
      <w:r w:rsidR="003A1226">
        <w:rPr>
          <w:rFonts w:asciiTheme="minorEastAsia" w:eastAsiaTheme="minorEastAsia" w:hAnsiTheme="minorEastAsia" w:hint="eastAsia"/>
          <w:sz w:val="32"/>
          <w:szCs w:val="32"/>
        </w:rPr>
        <w:t>财政</w:t>
      </w:r>
      <w:r w:rsidRPr="009C6499">
        <w:rPr>
          <w:rFonts w:asciiTheme="minorEastAsia" w:eastAsiaTheme="minorEastAsia" w:hAnsiTheme="minorEastAsia" w:hint="eastAsia"/>
          <w:sz w:val="32"/>
          <w:szCs w:val="32"/>
        </w:rPr>
        <w:t>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rsidR="004672A5" w:rsidRDefault="004672A5" w:rsidP="004672A5">
      <w:pPr>
        <w:pStyle w:val="Default"/>
        <w:jc w:val="center"/>
        <w:rPr>
          <w:sz w:val="72"/>
          <w:szCs w:val="72"/>
        </w:rPr>
      </w:pPr>
    </w:p>
    <w:p w:rsidR="004672A5" w:rsidRDefault="004672A5" w:rsidP="004672A5">
      <w:pPr>
        <w:pStyle w:val="Default"/>
        <w:jc w:val="center"/>
        <w:rPr>
          <w:sz w:val="72"/>
          <w:szCs w:val="72"/>
        </w:rPr>
      </w:pPr>
    </w:p>
    <w:p w:rsidR="004672A5" w:rsidRDefault="004672A5" w:rsidP="004672A5">
      <w:pPr>
        <w:pStyle w:val="Default"/>
        <w:jc w:val="center"/>
        <w:rPr>
          <w:sz w:val="72"/>
          <w:szCs w:val="72"/>
        </w:rPr>
      </w:pPr>
    </w:p>
    <w:p w:rsidR="004672A5" w:rsidRDefault="004672A5" w:rsidP="004672A5">
      <w:pPr>
        <w:pStyle w:val="Default"/>
        <w:jc w:val="center"/>
        <w:rPr>
          <w:sz w:val="72"/>
          <w:szCs w:val="72"/>
        </w:rPr>
      </w:pPr>
    </w:p>
    <w:p w:rsidR="004672A5" w:rsidRDefault="004672A5" w:rsidP="004672A5">
      <w:pPr>
        <w:pStyle w:val="Default"/>
        <w:jc w:val="center"/>
        <w:rPr>
          <w:sz w:val="72"/>
          <w:szCs w:val="72"/>
        </w:rPr>
      </w:pPr>
    </w:p>
    <w:p w:rsidR="004672A5" w:rsidRPr="004672A5" w:rsidRDefault="004672A5" w:rsidP="00A0349B"/>
    <w:sectPr w:rsidR="004672A5" w:rsidRPr="004672A5" w:rsidSect="00167B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6F6" w:rsidRDefault="00D046F6" w:rsidP="00523EF5">
      <w:r>
        <w:separator/>
      </w:r>
    </w:p>
  </w:endnote>
  <w:endnote w:type="continuationSeparator" w:id="1">
    <w:p w:rsidR="00D046F6" w:rsidRDefault="00D046F6" w:rsidP="00523E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6F6" w:rsidRDefault="00D046F6" w:rsidP="00523EF5">
      <w:r>
        <w:separator/>
      </w:r>
    </w:p>
  </w:footnote>
  <w:footnote w:type="continuationSeparator" w:id="1">
    <w:p w:rsidR="00D046F6" w:rsidRDefault="00D046F6" w:rsidP="00523E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518C1"/>
    <w:multiLevelType w:val="multilevel"/>
    <w:tmpl w:val="373518C1"/>
    <w:lvl w:ilvl="0">
      <w:start w:val="1"/>
      <w:numFmt w:val="none"/>
      <w:lvlText w:val="一、"/>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E4F6B6D"/>
    <w:multiLevelType w:val="hybridMultilevel"/>
    <w:tmpl w:val="42F62866"/>
    <w:lvl w:ilvl="0" w:tplc="86643750">
      <w:start w:val="1"/>
      <w:numFmt w:val="decimal"/>
      <w:lvlText w:val="%1、"/>
      <w:lvlJc w:val="left"/>
      <w:pPr>
        <w:ind w:left="1520" w:hanging="72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3EF5"/>
    <w:rsid w:val="000918ED"/>
    <w:rsid w:val="000A13A9"/>
    <w:rsid w:val="000A7F2B"/>
    <w:rsid w:val="000F1E4C"/>
    <w:rsid w:val="001605F0"/>
    <w:rsid w:val="00167BD5"/>
    <w:rsid w:val="00187323"/>
    <w:rsid w:val="00192777"/>
    <w:rsid w:val="001B0E51"/>
    <w:rsid w:val="001B2390"/>
    <w:rsid w:val="001C06DC"/>
    <w:rsid w:val="001E2AA0"/>
    <w:rsid w:val="001F49CC"/>
    <w:rsid w:val="00225D16"/>
    <w:rsid w:val="00231C86"/>
    <w:rsid w:val="00253CC4"/>
    <w:rsid w:val="00296915"/>
    <w:rsid w:val="002F2D46"/>
    <w:rsid w:val="00312A91"/>
    <w:rsid w:val="00315494"/>
    <w:rsid w:val="00320159"/>
    <w:rsid w:val="00356CD9"/>
    <w:rsid w:val="00371593"/>
    <w:rsid w:val="00372FC6"/>
    <w:rsid w:val="003A1226"/>
    <w:rsid w:val="003B11D7"/>
    <w:rsid w:val="00400D86"/>
    <w:rsid w:val="0040169E"/>
    <w:rsid w:val="004024A9"/>
    <w:rsid w:val="00441829"/>
    <w:rsid w:val="00446415"/>
    <w:rsid w:val="004617D0"/>
    <w:rsid w:val="004672A5"/>
    <w:rsid w:val="00471808"/>
    <w:rsid w:val="004C07E9"/>
    <w:rsid w:val="004F620D"/>
    <w:rsid w:val="005015F9"/>
    <w:rsid w:val="00506869"/>
    <w:rsid w:val="00523EF5"/>
    <w:rsid w:val="00553F11"/>
    <w:rsid w:val="005675B4"/>
    <w:rsid w:val="005C275B"/>
    <w:rsid w:val="005E4281"/>
    <w:rsid w:val="006367F2"/>
    <w:rsid w:val="006755C8"/>
    <w:rsid w:val="006868C3"/>
    <w:rsid w:val="006F0AFD"/>
    <w:rsid w:val="00741075"/>
    <w:rsid w:val="007C01EB"/>
    <w:rsid w:val="007E09A2"/>
    <w:rsid w:val="007F468E"/>
    <w:rsid w:val="007F78BA"/>
    <w:rsid w:val="00846412"/>
    <w:rsid w:val="0089272B"/>
    <w:rsid w:val="008963DB"/>
    <w:rsid w:val="008E20E7"/>
    <w:rsid w:val="009349E2"/>
    <w:rsid w:val="009357F0"/>
    <w:rsid w:val="009507D3"/>
    <w:rsid w:val="00972CB6"/>
    <w:rsid w:val="00992E8F"/>
    <w:rsid w:val="009C5AF4"/>
    <w:rsid w:val="009C6499"/>
    <w:rsid w:val="00A0349B"/>
    <w:rsid w:val="00A137EA"/>
    <w:rsid w:val="00A27FD5"/>
    <w:rsid w:val="00A344AC"/>
    <w:rsid w:val="00A37C1C"/>
    <w:rsid w:val="00A41FCD"/>
    <w:rsid w:val="00A7487A"/>
    <w:rsid w:val="00AA5FBE"/>
    <w:rsid w:val="00AC054E"/>
    <w:rsid w:val="00AD65BE"/>
    <w:rsid w:val="00B30064"/>
    <w:rsid w:val="00B748DE"/>
    <w:rsid w:val="00BB4868"/>
    <w:rsid w:val="00C00224"/>
    <w:rsid w:val="00C10464"/>
    <w:rsid w:val="00C26ABB"/>
    <w:rsid w:val="00C34691"/>
    <w:rsid w:val="00C47336"/>
    <w:rsid w:val="00C47F3E"/>
    <w:rsid w:val="00C57B70"/>
    <w:rsid w:val="00C77D1A"/>
    <w:rsid w:val="00C91301"/>
    <w:rsid w:val="00C938DB"/>
    <w:rsid w:val="00CB7ABB"/>
    <w:rsid w:val="00CD2F70"/>
    <w:rsid w:val="00D031E7"/>
    <w:rsid w:val="00D046F6"/>
    <w:rsid w:val="00D24C72"/>
    <w:rsid w:val="00D616D3"/>
    <w:rsid w:val="00D6491C"/>
    <w:rsid w:val="00D80982"/>
    <w:rsid w:val="00D81668"/>
    <w:rsid w:val="00DD3133"/>
    <w:rsid w:val="00E82E98"/>
    <w:rsid w:val="00EA409F"/>
    <w:rsid w:val="00EF7DCF"/>
    <w:rsid w:val="00F04089"/>
    <w:rsid w:val="00F275FB"/>
    <w:rsid w:val="00F54EA1"/>
    <w:rsid w:val="00F727E1"/>
    <w:rsid w:val="00F7454C"/>
    <w:rsid w:val="00F91485"/>
    <w:rsid w:val="00FA699F"/>
    <w:rsid w:val="00FB2593"/>
    <w:rsid w:val="00FD1DEE"/>
    <w:rsid w:val="00FE7B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E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23E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23EF5"/>
    <w:rPr>
      <w:sz w:val="18"/>
      <w:szCs w:val="18"/>
    </w:rPr>
  </w:style>
  <w:style w:type="paragraph" w:styleId="a4">
    <w:name w:val="footer"/>
    <w:basedOn w:val="a"/>
    <w:link w:val="Char0"/>
    <w:uiPriority w:val="99"/>
    <w:unhideWhenUsed/>
    <w:rsid w:val="00523EF5"/>
    <w:pPr>
      <w:tabs>
        <w:tab w:val="center" w:pos="4153"/>
        <w:tab w:val="right" w:pos="8306"/>
      </w:tabs>
      <w:snapToGrid w:val="0"/>
      <w:jc w:val="left"/>
    </w:pPr>
    <w:rPr>
      <w:sz w:val="18"/>
      <w:szCs w:val="18"/>
    </w:rPr>
  </w:style>
  <w:style w:type="character" w:customStyle="1" w:styleId="Char0">
    <w:name w:val="页脚 Char"/>
    <w:basedOn w:val="a0"/>
    <w:link w:val="a4"/>
    <w:uiPriority w:val="99"/>
    <w:rsid w:val="00523EF5"/>
    <w:rPr>
      <w:sz w:val="18"/>
      <w:szCs w:val="18"/>
    </w:rPr>
  </w:style>
  <w:style w:type="paragraph" w:customStyle="1" w:styleId="Default">
    <w:name w:val="Default"/>
    <w:qFormat/>
    <w:rsid w:val="00523EF5"/>
    <w:pPr>
      <w:widowControl w:val="0"/>
      <w:autoSpaceDE w:val="0"/>
      <w:autoSpaceDN w:val="0"/>
      <w:adjustRightInd w:val="0"/>
    </w:pPr>
    <w:rPr>
      <w:rFonts w:ascii="黑体" w:eastAsia="黑体" w:cs="黑体"/>
      <w:color w:val="000000"/>
      <w:kern w:val="0"/>
      <w:sz w:val="24"/>
      <w:szCs w:val="24"/>
    </w:rPr>
  </w:style>
  <w:style w:type="paragraph" w:styleId="a5">
    <w:name w:val="List Paragraph"/>
    <w:basedOn w:val="a"/>
    <w:uiPriority w:val="34"/>
    <w:qFormat/>
    <w:rsid w:val="00523EF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490</TotalTime>
  <Pages>14</Pages>
  <Words>668</Words>
  <Characters>3812</Characters>
  <Application>Microsoft Office Word</Application>
  <DocSecurity>0</DocSecurity>
  <Lines>31</Lines>
  <Paragraphs>8</Paragraphs>
  <ScaleCrop>false</ScaleCrop>
  <Company>MS</Company>
  <LinksUpToDate>false</LinksUpToDate>
  <CharactersWithSpaces>4472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89</cp:revision>
  <dcterms:created xsi:type="dcterms:W3CDTF">2023-09-20T03:56:00Z</dcterms:created>
  <dcterms:modified xsi:type="dcterms:W3CDTF">2023-09-26T08:23:00Z</dcterms:modified>
</cp:coreProperties>
</file>