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18322">
      <w:pPr>
        <w:pStyle w:val="10"/>
        <w:jc w:val="center"/>
        <w:rPr>
          <w:sz w:val="56"/>
          <w:szCs w:val="56"/>
          <w:highlight w:val="none"/>
        </w:rPr>
      </w:pPr>
    </w:p>
    <w:p w14:paraId="7C45F24B">
      <w:pPr>
        <w:pStyle w:val="10"/>
        <w:jc w:val="center"/>
        <w:rPr>
          <w:sz w:val="56"/>
          <w:szCs w:val="56"/>
          <w:highlight w:val="none"/>
        </w:rPr>
      </w:pPr>
    </w:p>
    <w:p w14:paraId="7F76926E">
      <w:pPr>
        <w:pStyle w:val="10"/>
        <w:jc w:val="center"/>
        <w:rPr>
          <w:sz w:val="84"/>
          <w:szCs w:val="84"/>
          <w:highlight w:val="none"/>
        </w:rPr>
      </w:pPr>
    </w:p>
    <w:p w14:paraId="746866E1">
      <w:pPr>
        <w:pStyle w:val="10"/>
        <w:jc w:val="center"/>
        <w:rPr>
          <w:sz w:val="84"/>
          <w:szCs w:val="84"/>
          <w:highlight w:val="none"/>
        </w:rPr>
      </w:pPr>
    </w:p>
    <w:p w14:paraId="2C9F266F">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202</w:t>
      </w:r>
      <w:r>
        <w:rPr>
          <w:rFonts w:hint="eastAsia" w:ascii="方正小标宋_GBK" w:hAnsi="方正小标宋_GBK" w:eastAsia="方正小标宋_GBK" w:cs="方正小标宋_GBK"/>
          <w:sz w:val="84"/>
          <w:szCs w:val="84"/>
          <w:highlight w:val="none"/>
          <w:lang w:val="en-US" w:eastAsia="zh-CN"/>
        </w:rPr>
        <w:t>2</w:t>
      </w:r>
      <w:r>
        <w:rPr>
          <w:rFonts w:hint="eastAsia" w:ascii="方正小标宋_GBK" w:hAnsi="方正小标宋_GBK" w:eastAsia="方正小标宋_GBK" w:cs="方正小标宋_GBK"/>
          <w:sz w:val="84"/>
          <w:szCs w:val="84"/>
          <w:highlight w:val="none"/>
        </w:rPr>
        <w:t>年度</w:t>
      </w:r>
    </w:p>
    <w:p w14:paraId="54A4D7FF">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lang w:eastAsia="zh-CN"/>
        </w:rPr>
        <w:t>怀化日报社（边城晚报）</w:t>
      </w:r>
      <w:r>
        <w:rPr>
          <w:rFonts w:hint="eastAsia" w:ascii="方正小标宋_GBK" w:hAnsi="方正小标宋_GBK" w:eastAsia="方正小标宋_GBK" w:cs="方正小标宋_GBK"/>
          <w:sz w:val="84"/>
          <w:szCs w:val="84"/>
          <w:highlight w:val="none"/>
        </w:rPr>
        <w:t>部门决算</w:t>
      </w:r>
    </w:p>
    <w:p w14:paraId="2C185F4F">
      <w:pPr>
        <w:pStyle w:val="10"/>
        <w:jc w:val="center"/>
        <w:rPr>
          <w:rFonts w:hint="eastAsia" w:ascii="方正小标宋_GBK" w:hAnsi="方正小标宋_GBK" w:eastAsia="方正小标宋_GBK" w:cs="方正小标宋_GBK"/>
          <w:sz w:val="56"/>
          <w:szCs w:val="56"/>
          <w:highlight w:val="none"/>
        </w:rPr>
      </w:pPr>
    </w:p>
    <w:p w14:paraId="6E2E1F97">
      <w:pPr>
        <w:pStyle w:val="10"/>
        <w:jc w:val="center"/>
        <w:rPr>
          <w:sz w:val="56"/>
          <w:szCs w:val="56"/>
          <w:highlight w:val="none"/>
        </w:rPr>
      </w:pPr>
    </w:p>
    <w:p w14:paraId="0C709F4F">
      <w:pPr>
        <w:pStyle w:val="10"/>
        <w:jc w:val="center"/>
        <w:rPr>
          <w:sz w:val="56"/>
          <w:szCs w:val="56"/>
          <w:highlight w:val="none"/>
        </w:rPr>
      </w:pPr>
    </w:p>
    <w:p w14:paraId="75151492">
      <w:pPr>
        <w:pStyle w:val="10"/>
        <w:jc w:val="center"/>
        <w:rPr>
          <w:sz w:val="56"/>
          <w:szCs w:val="56"/>
          <w:highlight w:val="none"/>
        </w:rPr>
      </w:pPr>
    </w:p>
    <w:p w14:paraId="54F3979B">
      <w:pPr>
        <w:pStyle w:val="10"/>
        <w:jc w:val="center"/>
        <w:rPr>
          <w:sz w:val="32"/>
          <w:szCs w:val="32"/>
          <w:highlight w:val="none"/>
        </w:rPr>
      </w:pPr>
    </w:p>
    <w:p w14:paraId="16B1B4D8">
      <w:pPr>
        <w:pStyle w:val="10"/>
        <w:jc w:val="center"/>
        <w:rPr>
          <w:sz w:val="32"/>
          <w:szCs w:val="32"/>
          <w:highlight w:val="none"/>
        </w:rPr>
      </w:pPr>
    </w:p>
    <w:p w14:paraId="67AC0931">
      <w:pPr>
        <w:pStyle w:val="10"/>
        <w:jc w:val="center"/>
        <w:rPr>
          <w:sz w:val="32"/>
          <w:szCs w:val="32"/>
          <w:highlight w:val="none"/>
        </w:rPr>
      </w:pPr>
    </w:p>
    <w:p w14:paraId="48BB3D16">
      <w:pPr>
        <w:pStyle w:val="10"/>
        <w:jc w:val="center"/>
        <w:rPr>
          <w:sz w:val="32"/>
          <w:szCs w:val="32"/>
          <w:highlight w:val="none"/>
        </w:rPr>
      </w:pPr>
    </w:p>
    <w:p w14:paraId="742DC69A">
      <w:pPr>
        <w:pStyle w:val="10"/>
        <w:spacing w:line="500" w:lineRule="exact"/>
        <w:jc w:val="both"/>
        <w:rPr>
          <w:b/>
          <w:sz w:val="36"/>
          <w:szCs w:val="28"/>
          <w:highlight w:val="none"/>
        </w:rPr>
      </w:pPr>
    </w:p>
    <w:p w14:paraId="2DD8ED49">
      <w:pPr>
        <w:pStyle w:val="10"/>
        <w:keepNext w:val="0"/>
        <w:keepLines w:val="0"/>
        <w:pageBreakBefore w:val="0"/>
        <w:widowControl w:val="0"/>
        <w:kinsoku/>
        <w:wordWrap/>
        <w:overflowPunct/>
        <w:topLinePunct w:val="0"/>
        <w:bidi w:val="0"/>
        <w:snapToGrid/>
        <w:spacing w:line="600" w:lineRule="exact"/>
        <w:jc w:val="center"/>
        <w:textAlignment w:val="auto"/>
        <w:rPr>
          <w:b/>
          <w:sz w:val="36"/>
          <w:szCs w:val="28"/>
          <w:highlight w:val="none"/>
        </w:rPr>
      </w:pPr>
      <w:r>
        <w:rPr>
          <w:rFonts w:hint="eastAsia"/>
          <w:b/>
          <w:sz w:val="36"/>
          <w:szCs w:val="28"/>
          <w:highlight w:val="none"/>
        </w:rPr>
        <w:t>目录</w:t>
      </w:r>
    </w:p>
    <w:p w14:paraId="4FBFCD77">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第一部分</w:t>
      </w:r>
      <w:r>
        <w:rPr>
          <w:rFonts w:hint="eastAsia" w:ascii="黑体" w:hAnsi="黑体" w:eastAsia="黑体" w:cs="黑体"/>
          <w:b w:val="0"/>
          <w:bCs/>
          <w:sz w:val="28"/>
          <w:szCs w:val="28"/>
          <w:highlight w:val="none"/>
          <w:lang w:val="en-US" w:eastAsia="zh-CN"/>
        </w:rPr>
        <w:t xml:space="preserve"> </w:t>
      </w:r>
      <w:r>
        <w:rPr>
          <w:rFonts w:hint="eastAsia" w:hAnsi="黑体" w:cs="黑体"/>
          <w:b w:val="0"/>
          <w:bCs/>
          <w:sz w:val="28"/>
          <w:szCs w:val="28"/>
          <w:highlight w:val="none"/>
          <w:lang w:eastAsia="zh-CN"/>
        </w:rPr>
        <w:t>怀化日报社（边城晚报）</w:t>
      </w:r>
      <w:r>
        <w:rPr>
          <w:rFonts w:hint="eastAsia" w:ascii="黑体" w:hAnsi="黑体" w:eastAsia="黑体" w:cs="黑体"/>
          <w:b w:val="0"/>
          <w:bCs/>
          <w:sz w:val="28"/>
          <w:szCs w:val="28"/>
          <w:highlight w:val="none"/>
          <w:lang w:eastAsia="zh-CN"/>
        </w:rPr>
        <w:t>部门</w:t>
      </w:r>
      <w:r>
        <w:rPr>
          <w:rFonts w:hint="eastAsia" w:ascii="黑体" w:hAnsi="黑体" w:eastAsia="黑体" w:cs="黑体"/>
          <w:b w:val="0"/>
          <w:bCs/>
          <w:sz w:val="28"/>
          <w:szCs w:val="28"/>
          <w:highlight w:val="none"/>
        </w:rPr>
        <w:t>概况</w:t>
      </w:r>
    </w:p>
    <w:p w14:paraId="2E67574C">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一、部门职责</w:t>
      </w:r>
    </w:p>
    <w:p w14:paraId="1CC8AD3A">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二、机构设置</w:t>
      </w:r>
    </w:p>
    <w:p w14:paraId="573964B8">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第二部分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部门决算表</w:t>
      </w:r>
    </w:p>
    <w:p w14:paraId="29790F30">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一、收入支出决算总表</w:t>
      </w:r>
    </w:p>
    <w:p w14:paraId="5FC2A406">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二、收入决算表</w:t>
      </w:r>
    </w:p>
    <w:p w14:paraId="2F3E5342">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三、支出决算表</w:t>
      </w:r>
    </w:p>
    <w:p w14:paraId="6FDE94DE">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四、财政拨款收入支出决算总表</w:t>
      </w:r>
    </w:p>
    <w:p w14:paraId="2AD27F30">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五、一般公共预算财政拨款支出决算表</w:t>
      </w:r>
    </w:p>
    <w:p w14:paraId="2D37A037">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六、一般公共预算财政拨款基本支出决算明细表</w:t>
      </w:r>
    </w:p>
    <w:p w14:paraId="02507558">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七、政府性基金预算财政拨款收入支出决算表</w:t>
      </w:r>
    </w:p>
    <w:p w14:paraId="23D3542D">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八、国有资本经营预算财政拨款支出决算表</w:t>
      </w:r>
    </w:p>
    <w:p w14:paraId="0B639996">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九、财政拨款“三公”经费支出决算表</w:t>
      </w:r>
    </w:p>
    <w:p w14:paraId="37E36399">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第三部分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部门决算情况说明</w:t>
      </w:r>
    </w:p>
    <w:p w14:paraId="437FABD8">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一、收入支出决算总体情况说明</w:t>
      </w:r>
    </w:p>
    <w:p w14:paraId="0C4C7BB7">
      <w:pPr>
        <w:keepNext w:val="0"/>
        <w:keepLines w:val="0"/>
        <w:pageBreakBefore w:val="0"/>
        <w:widowControl w:val="0"/>
        <w:kinsoku/>
        <w:wordWrap/>
        <w:overflowPunct/>
        <w:topLinePunct w:val="0"/>
        <w:bidi w:val="0"/>
        <w:snapToGrid/>
        <w:spacing w:line="470" w:lineRule="exact"/>
        <w:ind w:firstLine="700" w:firstLineChars="25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二、收入决算情况说明</w:t>
      </w:r>
    </w:p>
    <w:p w14:paraId="79885C0F">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三、支出决算情况说明</w:t>
      </w:r>
    </w:p>
    <w:p w14:paraId="261EB6C3">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四、财政拨款收入支出决算总体情况说明</w:t>
      </w:r>
    </w:p>
    <w:p w14:paraId="0BD1763E">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五、一般公共预算财政拨款支出决算情况说明</w:t>
      </w:r>
    </w:p>
    <w:p w14:paraId="4104AAD9">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六、一般公共预算财政拨款基本支出决算情况说明</w:t>
      </w:r>
    </w:p>
    <w:p w14:paraId="6BB863A2">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七、一般公共预算财政拨款三公经费支出决算情况说明</w:t>
      </w:r>
    </w:p>
    <w:p w14:paraId="6546C523">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八、政府性基金预算收入支出决算情况</w:t>
      </w:r>
    </w:p>
    <w:p w14:paraId="56428312">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lang w:val="en-US" w:eastAsia="zh-CN"/>
        </w:rPr>
        <w:t>九、国有资本经营预算</w:t>
      </w:r>
      <w:r>
        <w:rPr>
          <w:rFonts w:hint="eastAsia" w:ascii="仿宋" w:hAnsi="仿宋" w:eastAsia="仿宋" w:cs="仿宋_GB2312"/>
          <w:sz w:val="28"/>
          <w:szCs w:val="28"/>
          <w:highlight w:val="none"/>
        </w:rPr>
        <w:t>财政拨款支出</w:t>
      </w:r>
      <w:r>
        <w:rPr>
          <w:rFonts w:hint="eastAsia" w:ascii="仿宋_GB2312" w:hAnsi="仿宋_GB2312" w:eastAsia="仿宋_GB2312" w:cs="仿宋_GB2312"/>
          <w:color w:val="000000"/>
          <w:kern w:val="0"/>
          <w:sz w:val="28"/>
          <w:szCs w:val="28"/>
          <w:highlight w:val="none"/>
          <w:lang w:val="en-US" w:eastAsia="zh-CN"/>
        </w:rPr>
        <w:t>决算情况</w:t>
      </w:r>
    </w:p>
    <w:p w14:paraId="08466AEE">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lang w:eastAsia="zh-CN"/>
        </w:rPr>
        <w:t>十</w:t>
      </w:r>
      <w:r>
        <w:rPr>
          <w:rFonts w:hint="eastAsia" w:ascii="仿宋_GB2312" w:hAnsi="仿宋_GB2312" w:eastAsia="仿宋_GB2312" w:cs="仿宋_GB2312"/>
          <w:color w:val="000000"/>
          <w:kern w:val="0"/>
          <w:sz w:val="28"/>
          <w:szCs w:val="28"/>
          <w:highlight w:val="none"/>
        </w:rPr>
        <w:t>、关于机关运行经费支出说明</w:t>
      </w:r>
    </w:p>
    <w:p w14:paraId="4E1372A2">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w:t>
      </w:r>
      <w:r>
        <w:rPr>
          <w:rFonts w:hint="eastAsia" w:ascii="仿宋_GB2312" w:hAnsi="仿宋_GB2312" w:eastAsia="仿宋_GB2312" w:cs="仿宋_GB2312"/>
          <w:color w:val="000000"/>
          <w:kern w:val="0"/>
          <w:sz w:val="28"/>
          <w:szCs w:val="28"/>
          <w:highlight w:val="none"/>
          <w:lang w:eastAsia="zh-CN"/>
        </w:rPr>
        <w:t>一</w:t>
      </w:r>
      <w:r>
        <w:rPr>
          <w:rFonts w:hint="eastAsia" w:ascii="仿宋_GB2312" w:hAnsi="仿宋_GB2312" w:eastAsia="仿宋_GB2312" w:cs="仿宋_GB2312"/>
          <w:color w:val="000000"/>
          <w:kern w:val="0"/>
          <w:sz w:val="28"/>
          <w:szCs w:val="28"/>
          <w:highlight w:val="none"/>
        </w:rPr>
        <w:t>、一般性支出情况说明</w:t>
      </w:r>
    </w:p>
    <w:p w14:paraId="05E5D4D5">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w:t>
      </w:r>
      <w:r>
        <w:rPr>
          <w:rFonts w:hint="eastAsia" w:ascii="仿宋_GB2312" w:hAnsi="仿宋_GB2312" w:eastAsia="仿宋_GB2312" w:cs="仿宋_GB2312"/>
          <w:color w:val="000000"/>
          <w:kern w:val="0"/>
          <w:sz w:val="28"/>
          <w:szCs w:val="28"/>
          <w:highlight w:val="none"/>
          <w:lang w:eastAsia="zh-CN"/>
        </w:rPr>
        <w:t>二</w:t>
      </w:r>
      <w:r>
        <w:rPr>
          <w:rFonts w:hint="eastAsia" w:ascii="仿宋_GB2312" w:hAnsi="仿宋_GB2312" w:eastAsia="仿宋_GB2312" w:cs="仿宋_GB2312"/>
          <w:color w:val="000000"/>
          <w:kern w:val="0"/>
          <w:sz w:val="28"/>
          <w:szCs w:val="28"/>
          <w:highlight w:val="none"/>
        </w:rPr>
        <w:t>、关于政府采购支出说明</w:t>
      </w:r>
    </w:p>
    <w:p w14:paraId="13727FC5">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w:t>
      </w:r>
      <w:r>
        <w:rPr>
          <w:rFonts w:hint="eastAsia" w:ascii="仿宋_GB2312" w:hAnsi="仿宋_GB2312" w:eastAsia="仿宋_GB2312" w:cs="仿宋_GB2312"/>
          <w:sz w:val="28"/>
          <w:szCs w:val="28"/>
          <w:highlight w:val="none"/>
          <w:lang w:eastAsia="zh-CN"/>
        </w:rPr>
        <w:t>三</w:t>
      </w:r>
      <w:r>
        <w:rPr>
          <w:rFonts w:hint="eastAsia" w:ascii="仿宋_GB2312" w:hAnsi="仿宋_GB2312" w:eastAsia="仿宋_GB2312" w:cs="仿宋_GB2312"/>
          <w:sz w:val="28"/>
          <w:szCs w:val="28"/>
          <w:highlight w:val="none"/>
        </w:rPr>
        <w:t>、关于国有资产占用情况说明</w:t>
      </w:r>
    </w:p>
    <w:p w14:paraId="2E418835">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w:t>
      </w:r>
      <w:r>
        <w:rPr>
          <w:rFonts w:hint="eastAsia" w:ascii="仿宋_GB2312" w:hAnsi="仿宋_GB2312" w:eastAsia="仿宋_GB2312" w:cs="仿宋_GB2312"/>
          <w:sz w:val="28"/>
          <w:szCs w:val="28"/>
          <w:highlight w:val="none"/>
          <w:lang w:eastAsia="zh-CN"/>
        </w:rPr>
        <w:t>四</w:t>
      </w:r>
      <w:r>
        <w:rPr>
          <w:rFonts w:hint="eastAsia" w:ascii="仿宋_GB2312" w:hAnsi="仿宋_GB2312" w:eastAsia="仿宋_GB2312" w:cs="仿宋_GB2312"/>
          <w:sz w:val="28"/>
          <w:szCs w:val="28"/>
          <w:highlight w:val="none"/>
        </w:rPr>
        <w:t>、关于预算绩效情况的说明</w:t>
      </w:r>
    </w:p>
    <w:p w14:paraId="4B0BFAC0">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第四部分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名词解释</w:t>
      </w:r>
    </w:p>
    <w:p w14:paraId="2722908F">
      <w:pPr>
        <w:pStyle w:val="10"/>
        <w:keepNext w:val="0"/>
        <w:keepLines w:val="0"/>
        <w:pageBreakBefore w:val="0"/>
        <w:widowControl w:val="0"/>
        <w:kinsoku/>
        <w:wordWrap/>
        <w:overflowPunct/>
        <w:topLinePunct w:val="0"/>
        <w:bidi w:val="0"/>
        <w:snapToGrid/>
        <w:spacing w:line="470" w:lineRule="exact"/>
        <w:textAlignment w:val="auto"/>
        <w:rPr>
          <w:rFonts w:hint="default" w:ascii="黑体" w:hAnsi="黑体" w:eastAsia="黑体" w:cs="黑体"/>
          <w:b w:val="0"/>
          <w:bCs/>
          <w:sz w:val="28"/>
          <w:szCs w:val="28"/>
          <w:highlight w:val="none"/>
          <w:lang w:val="en-US" w:eastAsia="zh-CN"/>
        </w:rPr>
      </w:pPr>
      <w:r>
        <w:rPr>
          <w:rFonts w:hint="eastAsia" w:hAnsi="黑体" w:cs="黑体"/>
          <w:b w:val="0"/>
          <w:bCs/>
          <w:sz w:val="28"/>
          <w:szCs w:val="28"/>
          <w:highlight w:val="none"/>
          <w:lang w:val="en-US" w:eastAsia="zh-CN"/>
        </w:rPr>
        <w:t>第五部分 附件</w:t>
      </w:r>
    </w:p>
    <w:p w14:paraId="18067895">
      <w:pPr>
        <w:jc w:val="center"/>
        <w:rPr>
          <w:sz w:val="72"/>
          <w:szCs w:val="72"/>
          <w:highlight w:val="none"/>
        </w:rPr>
      </w:pPr>
    </w:p>
    <w:p w14:paraId="254F06DC">
      <w:pPr>
        <w:jc w:val="center"/>
        <w:rPr>
          <w:sz w:val="72"/>
          <w:szCs w:val="72"/>
          <w:highlight w:val="none"/>
        </w:rPr>
      </w:pPr>
    </w:p>
    <w:p w14:paraId="4ADD0603">
      <w:pPr>
        <w:jc w:val="center"/>
        <w:rPr>
          <w:sz w:val="72"/>
          <w:szCs w:val="72"/>
          <w:highlight w:val="none"/>
        </w:rPr>
      </w:pPr>
    </w:p>
    <w:p w14:paraId="3F9FC5F0">
      <w:pPr>
        <w:jc w:val="center"/>
        <w:rPr>
          <w:sz w:val="72"/>
          <w:szCs w:val="72"/>
          <w:highlight w:val="none"/>
        </w:rPr>
      </w:pPr>
    </w:p>
    <w:p w14:paraId="456D8BB3">
      <w:pPr>
        <w:rPr>
          <w:rFonts w:hint="eastAsia" w:ascii="方正小标宋_GBK" w:hAnsi="方正小标宋_GBK" w:eastAsia="方正小标宋_GBK" w:cs="方正小标宋_GBK"/>
          <w:sz w:val="72"/>
          <w:szCs w:val="72"/>
          <w:highlight w:val="none"/>
        </w:rPr>
      </w:pPr>
    </w:p>
    <w:p w14:paraId="138AF34E">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 xml:space="preserve">第一部分 </w:t>
      </w:r>
    </w:p>
    <w:p w14:paraId="1F2F5361">
      <w:pPr>
        <w:pStyle w:val="10"/>
        <w:jc w:val="center"/>
        <w:rPr>
          <w:rFonts w:hint="eastAsia" w:ascii="方正小标宋_GBK" w:hAnsi="方正小标宋_GBK" w:eastAsia="方正小标宋_GBK" w:cs="方正小标宋_GBK"/>
          <w:sz w:val="84"/>
          <w:szCs w:val="84"/>
          <w:highlight w:val="none"/>
        </w:rPr>
      </w:pPr>
    </w:p>
    <w:p w14:paraId="4347F7C2">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lang w:eastAsia="zh-CN"/>
        </w:rPr>
        <w:t>怀化日报社（边城晚报）部门</w:t>
      </w:r>
      <w:r>
        <w:rPr>
          <w:rFonts w:hint="eastAsia" w:ascii="方正小标宋_GBK" w:hAnsi="方正小标宋_GBK" w:eastAsia="方正小标宋_GBK" w:cs="方正小标宋_GBK"/>
          <w:sz w:val="84"/>
          <w:szCs w:val="84"/>
          <w:highlight w:val="none"/>
        </w:rPr>
        <w:t>概况</w:t>
      </w:r>
    </w:p>
    <w:p w14:paraId="7EB54878">
      <w:pPr>
        <w:jc w:val="center"/>
        <w:rPr>
          <w:rFonts w:hint="eastAsia" w:ascii="方正小标宋_GBK" w:hAnsi="方正小标宋_GBK" w:eastAsia="方正小标宋_GBK" w:cs="方正小标宋_GBK"/>
          <w:sz w:val="72"/>
          <w:szCs w:val="72"/>
          <w:highlight w:val="none"/>
        </w:rPr>
      </w:pPr>
    </w:p>
    <w:p w14:paraId="7F3B52E3">
      <w:pPr>
        <w:jc w:val="center"/>
        <w:rPr>
          <w:rFonts w:hint="eastAsia" w:ascii="方正小标宋_GBK" w:hAnsi="方正小标宋_GBK" w:eastAsia="方正小标宋_GBK" w:cs="方正小标宋_GBK"/>
          <w:sz w:val="72"/>
          <w:szCs w:val="72"/>
          <w:highlight w:val="none"/>
        </w:rPr>
      </w:pPr>
    </w:p>
    <w:p w14:paraId="630C3C69">
      <w:pPr>
        <w:jc w:val="center"/>
        <w:rPr>
          <w:sz w:val="72"/>
          <w:szCs w:val="72"/>
          <w:highlight w:val="none"/>
        </w:rPr>
      </w:pPr>
    </w:p>
    <w:p w14:paraId="2BDF28F8">
      <w:pPr>
        <w:jc w:val="center"/>
        <w:rPr>
          <w:sz w:val="72"/>
          <w:szCs w:val="72"/>
          <w:highlight w:val="none"/>
        </w:rPr>
      </w:pPr>
    </w:p>
    <w:p w14:paraId="0CE4866B">
      <w:pPr>
        <w:pStyle w:val="11"/>
        <w:keepNext w:val="0"/>
        <w:keepLines w:val="0"/>
        <w:pageBreakBefore w:val="0"/>
        <w:numPr>
          <w:ilvl w:val="0"/>
          <w:numId w:val="0"/>
        </w:numPr>
        <w:kinsoku/>
        <w:wordWrap/>
        <w:overflowPunct/>
        <w:topLinePunct w:val="0"/>
        <w:autoSpaceDE/>
        <w:autoSpaceDN/>
        <w:bidi w:val="0"/>
        <w:adjustRightInd/>
        <w:snapToGrid/>
        <w:spacing w:line="600" w:lineRule="exact"/>
        <w:jc w:val="left"/>
        <w:textAlignment w:val="auto"/>
        <w:rPr>
          <w:rFonts w:hint="default" w:ascii="黑体" w:hAnsi="黑体" w:eastAsia="黑体" w:cs="黑体"/>
          <w:b w:val="0"/>
          <w:bCs w:val="0"/>
          <w:kern w:val="2"/>
          <w:sz w:val="32"/>
          <w:szCs w:val="32"/>
          <w:highlight w:val="none"/>
          <w:lang w:val="en-US" w:eastAsia="zh-CN" w:bidi="ar-SA"/>
        </w:rPr>
      </w:pPr>
    </w:p>
    <w:p w14:paraId="3B612D8B">
      <w:pPr>
        <w:pStyle w:val="11"/>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sz w:val="32"/>
          <w:szCs w:val="32"/>
          <w:highlight w:val="none"/>
        </w:rPr>
      </w:pPr>
      <w:r>
        <w:rPr>
          <w:rFonts w:hint="default" w:ascii="黑体" w:hAnsi="黑体" w:eastAsia="黑体" w:cs="黑体"/>
          <w:b w:val="0"/>
          <w:bCs w:val="0"/>
          <w:kern w:val="2"/>
          <w:sz w:val="32"/>
          <w:szCs w:val="32"/>
          <w:highlight w:val="none"/>
          <w:lang w:val="en-US" w:eastAsia="zh-CN" w:bidi="ar-SA"/>
        </w:rPr>
        <w:t>一、</w:t>
      </w:r>
      <w:r>
        <w:rPr>
          <w:rFonts w:hint="eastAsia" w:ascii="黑体" w:hAnsi="黑体" w:eastAsia="黑体" w:cs="黑体"/>
          <w:b w:val="0"/>
          <w:bCs w:val="0"/>
          <w:sz w:val="32"/>
          <w:szCs w:val="32"/>
          <w:highlight w:val="none"/>
        </w:rPr>
        <w:t>部门职责</w:t>
      </w:r>
    </w:p>
    <w:p w14:paraId="6D8DE9E0">
      <w:pPr>
        <w:pStyle w:val="5"/>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边城晚报》是怀化日报社主办的一份子报。报纸总体定位是围绕＂市民报纸，怀化特色＂这一办报方针，确定晚刊的目标读者群主要为怀化各县市区的市民群众。围绕中心城市服务，报道主流新闻，传播权威信息，关注民生、民情，办成</w:t>
      </w:r>
      <w:bookmarkStart w:id="0" w:name="OLE_LINK5"/>
      <w:r>
        <w:rPr>
          <w:rFonts w:hint="eastAsia" w:ascii="仿宋_GB2312" w:hAnsi="仿宋_GB2312" w:eastAsia="仿宋_GB2312" w:cs="仿宋_GB2312"/>
          <w:color w:val="000000"/>
          <w:kern w:val="0"/>
          <w:sz w:val="32"/>
          <w:szCs w:val="32"/>
          <w:highlight w:val="none"/>
          <w:lang w:val="en-US" w:eastAsia="zh-CN" w:bidi="ar-SA"/>
        </w:rPr>
        <w:t>怀化的首张都市报</w:t>
      </w:r>
      <w:bookmarkEnd w:id="0"/>
      <w:r>
        <w:rPr>
          <w:rFonts w:hint="eastAsia" w:ascii="仿宋_GB2312" w:hAnsi="仿宋_GB2312" w:eastAsia="仿宋_GB2312" w:cs="仿宋_GB2312"/>
          <w:color w:val="000000"/>
          <w:kern w:val="0"/>
          <w:sz w:val="32"/>
          <w:szCs w:val="32"/>
          <w:highlight w:val="none"/>
          <w:lang w:val="en-US" w:eastAsia="zh-CN" w:bidi="ar-SA"/>
        </w:rPr>
        <w:t>。以＂三贴近”为突破口，坚持正面导向，做强本地新闻，调整版面结构，突出重点亮点，创新版面形式。办报理念:权威公信，贴近本土，关注民生;肩负社会责任，提高精神文明;内容通俗化，版式现代化。宣传重点包括怀化时政新闻、市井新闻。目前，版面有封面、国內新闻、怀化时政新闻、市井新闻、言论、财经新闻、文学文化、法制新闻、广告8个版面。怀化日报社的职能职责是加强版块的综合利用，随时随地做到焦点新闻即时推送、滚动播报。</w:t>
      </w:r>
    </w:p>
    <w:p w14:paraId="1D7CFEE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二、机构设置及决算单位构成</w:t>
      </w:r>
    </w:p>
    <w:p w14:paraId="5B90D4C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（一）内设机构设置。怀化日报社（边城晚报）作为二级部门预算单位，内设科室为：办公室、要闻部、广告部、发行部等。</w:t>
      </w:r>
    </w:p>
    <w:p w14:paraId="6D9D3C98">
      <w:pPr>
        <w:pStyle w:val="5"/>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（二）决算单位构成。怀化日报社（边城晚报）2022年度部门决算公开。</w:t>
      </w:r>
    </w:p>
    <w:p w14:paraId="145EC0A7">
      <w:pPr>
        <w:widowControl/>
        <w:spacing w:line="600" w:lineRule="exact"/>
        <w:rPr>
          <w:rFonts w:hint="eastAsia" w:ascii="仿宋_GB2312" w:hAnsi="仿宋_GB2312" w:eastAsia="仿宋_GB2312" w:cs="仿宋_GB2312"/>
          <w:color w:val="000000"/>
          <w:kern w:val="0"/>
          <w:sz w:val="32"/>
          <w:szCs w:val="32"/>
          <w:highlight w:val="none"/>
          <w:lang w:val="en-US" w:eastAsia="zh-CN" w:bidi="ar-SA"/>
        </w:rPr>
      </w:pPr>
    </w:p>
    <w:p w14:paraId="79A4B0E2">
      <w:pPr>
        <w:jc w:val="both"/>
        <w:rPr>
          <w:rFonts w:ascii="黑体" w:hAnsi="黑体" w:eastAsia="黑体"/>
          <w:sz w:val="28"/>
          <w:szCs w:val="28"/>
          <w:highlight w:val="none"/>
        </w:rPr>
      </w:pPr>
    </w:p>
    <w:p w14:paraId="2997B22F">
      <w:pPr>
        <w:jc w:val="both"/>
        <w:rPr>
          <w:rFonts w:ascii="黑体" w:hAnsi="黑体" w:eastAsia="黑体"/>
          <w:sz w:val="28"/>
          <w:szCs w:val="28"/>
          <w:highlight w:val="none"/>
        </w:rPr>
      </w:pPr>
    </w:p>
    <w:p w14:paraId="7DB9C5C2">
      <w:pPr>
        <w:jc w:val="center"/>
        <w:rPr>
          <w:rFonts w:ascii="黑体" w:hAnsi="黑体" w:eastAsia="黑体"/>
          <w:sz w:val="28"/>
          <w:szCs w:val="28"/>
          <w:highlight w:val="none"/>
        </w:rPr>
      </w:pPr>
    </w:p>
    <w:p w14:paraId="4F5AD548">
      <w:pPr>
        <w:jc w:val="center"/>
        <w:rPr>
          <w:rFonts w:ascii="黑体" w:hAnsi="黑体" w:eastAsia="黑体"/>
          <w:sz w:val="28"/>
          <w:szCs w:val="28"/>
          <w:highlight w:val="none"/>
        </w:rPr>
      </w:pPr>
    </w:p>
    <w:p w14:paraId="5E6C147F">
      <w:pPr>
        <w:jc w:val="center"/>
        <w:rPr>
          <w:rFonts w:ascii="黑体" w:hAnsi="黑体" w:eastAsia="黑体"/>
          <w:sz w:val="28"/>
          <w:szCs w:val="28"/>
          <w:highlight w:val="none"/>
        </w:rPr>
      </w:pPr>
    </w:p>
    <w:p w14:paraId="21E2DF57">
      <w:pPr>
        <w:jc w:val="center"/>
        <w:rPr>
          <w:rFonts w:ascii="黑体" w:hAnsi="黑体" w:eastAsia="黑体"/>
          <w:sz w:val="28"/>
          <w:szCs w:val="28"/>
          <w:highlight w:val="none"/>
        </w:rPr>
      </w:pPr>
    </w:p>
    <w:p w14:paraId="2967E031">
      <w:pPr>
        <w:jc w:val="both"/>
        <w:rPr>
          <w:sz w:val="72"/>
          <w:szCs w:val="72"/>
          <w:highlight w:val="none"/>
        </w:rPr>
      </w:pPr>
    </w:p>
    <w:p w14:paraId="05DE3785">
      <w:pPr>
        <w:pStyle w:val="10"/>
        <w:jc w:val="both"/>
        <w:rPr>
          <w:rFonts w:hint="eastAsia" w:ascii="方正小标宋_GBK" w:hAnsi="方正小标宋_GBK" w:eastAsia="方正小标宋_GBK" w:cs="方正小标宋_GBK"/>
          <w:sz w:val="84"/>
          <w:szCs w:val="84"/>
          <w:highlight w:val="none"/>
        </w:rPr>
      </w:pPr>
    </w:p>
    <w:p w14:paraId="415DC37B">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第二部分</w:t>
      </w:r>
    </w:p>
    <w:p w14:paraId="1F90CD8B">
      <w:pPr>
        <w:pStyle w:val="10"/>
        <w:jc w:val="center"/>
        <w:rPr>
          <w:rFonts w:hint="eastAsia" w:ascii="方正小标宋_GBK" w:hAnsi="方正小标宋_GBK" w:eastAsia="方正小标宋_GBK" w:cs="方正小标宋_GBK"/>
          <w:sz w:val="84"/>
          <w:szCs w:val="84"/>
          <w:highlight w:val="none"/>
        </w:rPr>
      </w:pPr>
    </w:p>
    <w:p w14:paraId="4D0E3A0C">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部门决算表</w:t>
      </w:r>
    </w:p>
    <w:p w14:paraId="15218705">
      <w:pPr>
        <w:pStyle w:val="10"/>
        <w:rPr>
          <w:sz w:val="72"/>
          <w:szCs w:val="72"/>
          <w:highlight w:val="none"/>
        </w:rPr>
      </w:pPr>
    </w:p>
    <w:p w14:paraId="52B557A7">
      <w:pPr>
        <w:pStyle w:val="10"/>
        <w:rPr>
          <w:sz w:val="72"/>
          <w:szCs w:val="72"/>
          <w:highlight w:val="none"/>
        </w:rPr>
        <w:sectPr>
          <w:pgSz w:w="11906" w:h="16838"/>
          <w:pgMar w:top="720" w:right="720" w:bottom="720" w:left="720" w:header="851" w:footer="992" w:gutter="0"/>
          <w:cols w:space="425" w:num="1"/>
          <w:docGrid w:type="linesAndChars" w:linePitch="312" w:charSpace="0"/>
        </w:sectPr>
      </w:pPr>
    </w:p>
    <w:p w14:paraId="53DBB0A0">
      <w:pPr>
        <w:pStyle w:val="10"/>
        <w:rPr>
          <w:sz w:val="72"/>
          <w:szCs w:val="72"/>
          <w:highlight w:val="none"/>
        </w:rPr>
      </w:pPr>
    </w:p>
    <w:p w14:paraId="7F707570">
      <w:pPr>
        <w:pStyle w:val="10"/>
        <w:rPr>
          <w:sz w:val="72"/>
          <w:szCs w:val="72"/>
          <w:highlight w:val="none"/>
        </w:rPr>
      </w:pPr>
    </w:p>
    <w:tbl>
      <w:tblPr>
        <w:tblStyle w:val="6"/>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54"/>
        <w:gridCol w:w="835"/>
        <w:gridCol w:w="1115"/>
        <w:gridCol w:w="4475"/>
        <w:gridCol w:w="835"/>
        <w:gridCol w:w="2056"/>
      </w:tblGrid>
      <w:tr w14:paraId="72C45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bottom"/>
          </w:tcPr>
          <w:p w14:paraId="03511CD9">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收入支出决算总表</w:t>
            </w:r>
          </w:p>
        </w:tc>
      </w:tr>
      <w:tr w14:paraId="21D3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15DBF532">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2A41F3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D2A6AFF">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875712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5E24C0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39FFDCC">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公开01表</w:t>
            </w:r>
          </w:p>
        </w:tc>
      </w:tr>
      <w:tr w14:paraId="4F263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528B5BE">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部门：怀化日报社(边城晚报)</w:t>
            </w:r>
          </w:p>
        </w:tc>
        <w:tc>
          <w:tcPr>
            <w:tcW w:w="0" w:type="auto"/>
            <w:tcBorders>
              <w:top w:val="nil"/>
              <w:left w:val="nil"/>
              <w:bottom w:val="nil"/>
              <w:right w:val="nil"/>
            </w:tcBorders>
            <w:shd w:val="clear" w:color="auto" w:fill="auto"/>
            <w:noWrap/>
            <w:vAlign w:val="bottom"/>
          </w:tcPr>
          <w:p w14:paraId="5B12DA6D">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F14C4B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B9DC02B">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BB7A98E">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0108F9C">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0924B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1153F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FFFFFF" w:fill="C0C0C0"/>
            <w:noWrap/>
            <w:vAlign w:val="center"/>
          </w:tcPr>
          <w:p w14:paraId="3646C4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支出</w:t>
            </w:r>
          </w:p>
        </w:tc>
      </w:tr>
      <w:tr w14:paraId="45474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D0E78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14:paraId="03FC4A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14:paraId="5C7371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0" w:type="auto"/>
            <w:tcBorders>
              <w:top w:val="nil"/>
              <w:left w:val="nil"/>
              <w:bottom w:val="single" w:color="000000" w:sz="4" w:space="0"/>
              <w:right w:val="single" w:color="000000" w:sz="4" w:space="0"/>
            </w:tcBorders>
            <w:shd w:val="clear" w:color="FFFFFF" w:fill="C0C0C0"/>
            <w:noWrap/>
            <w:vAlign w:val="center"/>
          </w:tcPr>
          <w:p w14:paraId="6B9B2C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14:paraId="76ED47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14:paraId="2DD733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r>
      <w:tr w14:paraId="3B0F2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958C1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010D6AE4">
            <w:pPr>
              <w:jc w:val="center"/>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5AF3B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6F92DB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73B6043A">
            <w:pPr>
              <w:jc w:val="center"/>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B6402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7B29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FB96CA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7EE930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76DA91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03AFDB7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14:paraId="747B83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735376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37.87</w:t>
            </w:r>
          </w:p>
        </w:tc>
      </w:tr>
      <w:tr w14:paraId="62AB8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EF1F5E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23E0B0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26E17A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1369836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14:paraId="788352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0825A4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05CC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20328E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35F9C4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020B131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42FDA52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14:paraId="1DC369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094D23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E374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27B146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四、上级补助收入</w:t>
            </w:r>
          </w:p>
        </w:tc>
        <w:tc>
          <w:tcPr>
            <w:tcW w:w="0" w:type="auto"/>
            <w:tcBorders>
              <w:top w:val="nil"/>
              <w:left w:val="nil"/>
              <w:bottom w:val="single" w:color="000000" w:sz="4" w:space="0"/>
              <w:right w:val="single" w:color="000000" w:sz="4" w:space="0"/>
            </w:tcBorders>
            <w:shd w:val="clear" w:color="FFFFFF" w:fill="C0C0C0"/>
            <w:noWrap/>
            <w:vAlign w:val="center"/>
          </w:tcPr>
          <w:p w14:paraId="66C565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54AAB5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3D39C6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14:paraId="324676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57151E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B160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33D7D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五、事业收入</w:t>
            </w:r>
          </w:p>
        </w:tc>
        <w:tc>
          <w:tcPr>
            <w:tcW w:w="0" w:type="auto"/>
            <w:tcBorders>
              <w:top w:val="nil"/>
              <w:left w:val="nil"/>
              <w:bottom w:val="single" w:color="000000" w:sz="4" w:space="0"/>
              <w:right w:val="single" w:color="000000" w:sz="4" w:space="0"/>
            </w:tcBorders>
            <w:shd w:val="clear" w:color="FFFFFF" w:fill="C0C0C0"/>
            <w:noWrap/>
            <w:vAlign w:val="center"/>
          </w:tcPr>
          <w:p w14:paraId="464918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30CA373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378041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14:paraId="6EABF9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369D40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3DEA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18CE58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六、经营收入</w:t>
            </w:r>
          </w:p>
        </w:tc>
        <w:tc>
          <w:tcPr>
            <w:tcW w:w="0" w:type="auto"/>
            <w:tcBorders>
              <w:top w:val="nil"/>
              <w:left w:val="nil"/>
              <w:bottom w:val="single" w:color="000000" w:sz="4" w:space="0"/>
              <w:right w:val="single" w:color="000000" w:sz="4" w:space="0"/>
            </w:tcBorders>
            <w:shd w:val="clear" w:color="FFFFFF" w:fill="C0C0C0"/>
            <w:noWrap/>
            <w:vAlign w:val="center"/>
          </w:tcPr>
          <w:p w14:paraId="4F4AD0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134D396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257.76</w:t>
            </w:r>
          </w:p>
        </w:tc>
        <w:tc>
          <w:tcPr>
            <w:tcW w:w="0" w:type="auto"/>
            <w:tcBorders>
              <w:top w:val="nil"/>
              <w:left w:val="nil"/>
              <w:bottom w:val="single" w:color="000000" w:sz="4" w:space="0"/>
              <w:right w:val="single" w:color="000000" w:sz="4" w:space="0"/>
            </w:tcBorders>
            <w:shd w:val="clear" w:color="FFFFFF" w:fill="C0C0C0"/>
            <w:noWrap/>
            <w:vAlign w:val="center"/>
          </w:tcPr>
          <w:p w14:paraId="19A388C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14:paraId="10DCDF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4838EC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1FE6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AC1A93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FFFFFF" w:fill="C0C0C0"/>
            <w:noWrap/>
            <w:vAlign w:val="center"/>
          </w:tcPr>
          <w:p w14:paraId="4CC0D2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56AEFE6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5ACB53E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14:paraId="35A442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2E95EC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219.89</w:t>
            </w:r>
          </w:p>
        </w:tc>
      </w:tr>
      <w:tr w14:paraId="73E3D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B3B3E4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八、其他收入</w:t>
            </w:r>
          </w:p>
        </w:tc>
        <w:tc>
          <w:tcPr>
            <w:tcW w:w="0" w:type="auto"/>
            <w:tcBorders>
              <w:top w:val="nil"/>
              <w:left w:val="nil"/>
              <w:bottom w:val="single" w:color="000000" w:sz="4" w:space="0"/>
              <w:right w:val="single" w:color="000000" w:sz="4" w:space="0"/>
            </w:tcBorders>
            <w:shd w:val="clear" w:color="FFFFFF" w:fill="C0C0C0"/>
            <w:noWrap/>
            <w:vAlign w:val="center"/>
          </w:tcPr>
          <w:p w14:paraId="288D78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51CF5B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3EEABED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14:paraId="4817C8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2A62C28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2036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9AD5EB4">
            <w:pPr>
              <w:jc w:val="lef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68B2A4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18E58DF1">
            <w:pPr>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D4A696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14:paraId="58AA03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3FA505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439E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D1000D1">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14:paraId="54A455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438F1C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257.76</w:t>
            </w:r>
          </w:p>
        </w:tc>
        <w:tc>
          <w:tcPr>
            <w:tcW w:w="0" w:type="auto"/>
            <w:tcBorders>
              <w:top w:val="nil"/>
              <w:left w:val="nil"/>
              <w:bottom w:val="single" w:color="000000" w:sz="4" w:space="0"/>
              <w:right w:val="single" w:color="000000" w:sz="4" w:space="0"/>
            </w:tcBorders>
            <w:shd w:val="clear" w:color="FFFFFF" w:fill="C0C0C0"/>
            <w:noWrap/>
            <w:vAlign w:val="center"/>
          </w:tcPr>
          <w:p w14:paraId="29143C49">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14:paraId="568A4A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6C2EDC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257.76</w:t>
            </w:r>
          </w:p>
        </w:tc>
      </w:tr>
      <w:tr w14:paraId="58728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917FC1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FFFFFF" w:fill="C0C0C0"/>
            <w:noWrap/>
            <w:vAlign w:val="center"/>
          </w:tcPr>
          <w:p w14:paraId="0BDCE5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611198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65FA39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结余分配</w:t>
            </w:r>
          </w:p>
        </w:tc>
        <w:tc>
          <w:tcPr>
            <w:tcW w:w="0" w:type="auto"/>
            <w:tcBorders>
              <w:top w:val="nil"/>
              <w:left w:val="nil"/>
              <w:bottom w:val="single" w:color="000000" w:sz="4" w:space="0"/>
              <w:right w:val="single" w:color="000000" w:sz="4" w:space="0"/>
            </w:tcBorders>
            <w:shd w:val="clear" w:color="FFFFFF" w:fill="C0C0C0"/>
            <w:noWrap/>
            <w:vAlign w:val="center"/>
          </w:tcPr>
          <w:p w14:paraId="172DA1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337FBE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1E82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F8F18B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7233D0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4D4EDD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12BF47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640013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39F4DB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2868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82E043A">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52809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590543D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39BFE59">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36F91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3CF57876">
            <w:pPr>
              <w:jc w:val="left"/>
              <w:rPr>
                <w:rFonts w:hint="eastAsia" w:ascii="宋体" w:hAnsi="宋体" w:eastAsia="宋体" w:cs="宋体"/>
                <w:i w:val="0"/>
                <w:iCs w:val="0"/>
                <w:color w:val="000000"/>
                <w:sz w:val="22"/>
                <w:szCs w:val="22"/>
                <w:highlight w:val="none"/>
                <w:u w:val="none"/>
              </w:rPr>
            </w:pPr>
          </w:p>
        </w:tc>
      </w:tr>
      <w:tr w14:paraId="678B7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5098F5F">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7D2E18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69B8BB5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257.76</w:t>
            </w:r>
          </w:p>
        </w:tc>
        <w:tc>
          <w:tcPr>
            <w:tcW w:w="0" w:type="auto"/>
            <w:tcBorders>
              <w:top w:val="nil"/>
              <w:left w:val="nil"/>
              <w:bottom w:val="single" w:color="000000" w:sz="4" w:space="0"/>
              <w:right w:val="single" w:color="000000" w:sz="4" w:space="0"/>
            </w:tcBorders>
            <w:shd w:val="clear" w:color="FFFFFF" w:fill="C0C0C0"/>
            <w:noWrap/>
            <w:vAlign w:val="center"/>
          </w:tcPr>
          <w:p w14:paraId="1E893A72">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0FD937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5DCB1E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257.76</w:t>
            </w:r>
          </w:p>
        </w:tc>
      </w:tr>
      <w:tr w14:paraId="5AFB8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01A51F0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注：1.本表反映部门本年度的总收支和年末结转结余情况。</w:t>
            </w:r>
          </w:p>
        </w:tc>
      </w:tr>
      <w:tr w14:paraId="05E8F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2EA9B32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2.本套报表金额单位转换时可能存在尾数误差。</w:t>
            </w:r>
          </w:p>
        </w:tc>
      </w:tr>
    </w:tbl>
    <w:p w14:paraId="233A33C9">
      <w:pPr>
        <w:pStyle w:val="10"/>
        <w:rPr>
          <w:sz w:val="72"/>
          <w:szCs w:val="72"/>
          <w:highlight w:val="none"/>
        </w:rPr>
      </w:pPr>
    </w:p>
    <w:p w14:paraId="0DDAE81F">
      <w:pPr>
        <w:pStyle w:val="10"/>
        <w:rPr>
          <w:sz w:val="72"/>
          <w:szCs w:val="72"/>
          <w:highlight w:val="none"/>
        </w:rPr>
      </w:pPr>
    </w:p>
    <w:tbl>
      <w:tblPr>
        <w:tblStyle w:val="6"/>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3296"/>
        <w:gridCol w:w="1372"/>
        <w:gridCol w:w="1052"/>
        <w:gridCol w:w="1052"/>
        <w:gridCol w:w="1052"/>
        <w:gridCol w:w="1372"/>
        <w:gridCol w:w="1052"/>
        <w:gridCol w:w="1616"/>
      </w:tblGrid>
      <w:tr w14:paraId="6D0CB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15120" w:type="dxa"/>
            <w:gridSpan w:val="11"/>
            <w:tcBorders>
              <w:top w:val="nil"/>
              <w:left w:val="nil"/>
              <w:bottom w:val="nil"/>
              <w:right w:val="nil"/>
            </w:tcBorders>
            <w:shd w:val="clear" w:color="auto" w:fill="auto"/>
            <w:noWrap/>
            <w:vAlign w:val="bottom"/>
          </w:tcPr>
          <w:p w14:paraId="60DF29F5">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收入决算表</w:t>
            </w:r>
          </w:p>
        </w:tc>
      </w:tr>
      <w:tr w14:paraId="6201D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bottom"/>
          </w:tcPr>
          <w:p w14:paraId="5AE694E9">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CEA12F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53B942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EE02F7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5A8D14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A19D76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87F336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E01F39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1D6867D">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598FA40">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C662E50">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公开02表</w:t>
            </w:r>
          </w:p>
        </w:tc>
      </w:tr>
      <w:tr w14:paraId="5C20C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bottom"/>
          </w:tcPr>
          <w:p w14:paraId="4F2594D4">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部门：怀化日报社(边城晚报)</w:t>
            </w:r>
          </w:p>
        </w:tc>
        <w:tc>
          <w:tcPr>
            <w:tcW w:w="0" w:type="auto"/>
            <w:tcBorders>
              <w:top w:val="nil"/>
              <w:left w:val="nil"/>
              <w:bottom w:val="nil"/>
              <w:right w:val="nil"/>
            </w:tcBorders>
            <w:shd w:val="clear" w:color="auto" w:fill="auto"/>
            <w:noWrap/>
            <w:vAlign w:val="bottom"/>
          </w:tcPr>
          <w:p w14:paraId="76DBCF4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932CD0B">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E21D90E">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6DA10A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6CC86F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12C3E7D">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3DCD54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E587B8E">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6636CB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A780E1E">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1C2C5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07C40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479" w:type="dxa"/>
            <w:vMerge w:val="restart"/>
            <w:tcBorders>
              <w:top w:val="single" w:color="000000" w:sz="4" w:space="0"/>
              <w:left w:val="nil"/>
              <w:bottom w:val="single" w:color="000000" w:sz="4" w:space="0"/>
              <w:right w:val="single" w:color="000000" w:sz="4" w:space="0"/>
            </w:tcBorders>
            <w:shd w:val="clear" w:color="FFFFFF" w:fill="C0C0C0"/>
            <w:vAlign w:val="center"/>
          </w:tcPr>
          <w:p w14:paraId="4F3AFA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本年收入合计</w:t>
            </w:r>
          </w:p>
        </w:tc>
        <w:tc>
          <w:tcPr>
            <w:tcW w:w="1229" w:type="dxa"/>
            <w:vMerge w:val="restart"/>
            <w:tcBorders>
              <w:top w:val="single" w:color="000000" w:sz="4" w:space="0"/>
              <w:left w:val="nil"/>
              <w:bottom w:val="single" w:color="000000" w:sz="4" w:space="0"/>
              <w:right w:val="single" w:color="000000" w:sz="4" w:space="0"/>
            </w:tcBorders>
            <w:shd w:val="clear" w:color="FFFFFF" w:fill="C0C0C0"/>
            <w:vAlign w:val="center"/>
          </w:tcPr>
          <w:p w14:paraId="5AF838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财政拨款收入</w:t>
            </w:r>
          </w:p>
        </w:tc>
        <w:tc>
          <w:tcPr>
            <w:tcW w:w="1229" w:type="dxa"/>
            <w:vMerge w:val="restart"/>
            <w:tcBorders>
              <w:top w:val="single" w:color="000000" w:sz="4" w:space="0"/>
              <w:left w:val="nil"/>
              <w:bottom w:val="single" w:color="000000" w:sz="4" w:space="0"/>
              <w:right w:val="single" w:color="000000" w:sz="4" w:space="0"/>
            </w:tcBorders>
            <w:shd w:val="clear" w:color="FFFFFF" w:fill="C0C0C0"/>
            <w:vAlign w:val="center"/>
          </w:tcPr>
          <w:p w14:paraId="6CF715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上级补助收入</w:t>
            </w:r>
          </w:p>
        </w:tc>
        <w:tc>
          <w:tcPr>
            <w:tcW w:w="1229" w:type="dxa"/>
            <w:vMerge w:val="restart"/>
            <w:tcBorders>
              <w:top w:val="single" w:color="000000" w:sz="4" w:space="0"/>
              <w:left w:val="nil"/>
              <w:bottom w:val="single" w:color="000000" w:sz="4" w:space="0"/>
              <w:right w:val="single" w:color="000000" w:sz="4" w:space="0"/>
            </w:tcBorders>
            <w:shd w:val="clear" w:color="FFFFFF" w:fill="C0C0C0"/>
            <w:vAlign w:val="center"/>
          </w:tcPr>
          <w:p w14:paraId="0F2919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事业收入</w:t>
            </w:r>
          </w:p>
        </w:tc>
        <w:tc>
          <w:tcPr>
            <w:tcW w:w="1480" w:type="dxa"/>
            <w:vMerge w:val="restart"/>
            <w:tcBorders>
              <w:top w:val="single" w:color="000000" w:sz="4" w:space="0"/>
              <w:left w:val="nil"/>
              <w:bottom w:val="single" w:color="000000" w:sz="4" w:space="0"/>
              <w:right w:val="single" w:color="000000" w:sz="4" w:space="0"/>
            </w:tcBorders>
            <w:shd w:val="clear" w:color="FFFFFF" w:fill="C0C0C0"/>
            <w:vAlign w:val="center"/>
          </w:tcPr>
          <w:p w14:paraId="44A8C4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经营收入</w:t>
            </w:r>
          </w:p>
        </w:tc>
        <w:tc>
          <w:tcPr>
            <w:tcW w:w="1230" w:type="dxa"/>
            <w:vMerge w:val="restart"/>
            <w:tcBorders>
              <w:top w:val="single" w:color="000000" w:sz="4" w:space="0"/>
              <w:left w:val="nil"/>
              <w:bottom w:val="single" w:color="000000" w:sz="4" w:space="0"/>
              <w:right w:val="single" w:color="000000" w:sz="4" w:space="0"/>
            </w:tcBorders>
            <w:shd w:val="clear" w:color="FFFFFF" w:fill="C0C0C0"/>
            <w:vAlign w:val="center"/>
          </w:tcPr>
          <w:p w14:paraId="57ED65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附属单位上缴收入</w:t>
            </w:r>
          </w:p>
        </w:tc>
        <w:tc>
          <w:tcPr>
            <w:tcW w:w="1550" w:type="dxa"/>
            <w:vMerge w:val="restart"/>
            <w:tcBorders>
              <w:top w:val="single" w:color="000000" w:sz="4" w:space="0"/>
              <w:left w:val="nil"/>
              <w:bottom w:val="single" w:color="000000" w:sz="4" w:space="0"/>
              <w:right w:val="single" w:color="000000" w:sz="4" w:space="0"/>
            </w:tcBorders>
            <w:shd w:val="clear" w:color="FFFFFF" w:fill="C0C0C0"/>
            <w:vAlign w:val="center"/>
          </w:tcPr>
          <w:p w14:paraId="3F0F60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其他收入</w:t>
            </w:r>
          </w:p>
        </w:tc>
      </w:tr>
      <w:tr w14:paraId="0D5FD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863"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0D86EE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5EAE8E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479" w:type="dxa"/>
            <w:vMerge w:val="continue"/>
            <w:tcBorders>
              <w:top w:val="single" w:color="000000" w:sz="4" w:space="0"/>
              <w:left w:val="nil"/>
              <w:bottom w:val="single" w:color="000000" w:sz="4" w:space="0"/>
              <w:right w:val="single" w:color="000000" w:sz="4" w:space="0"/>
            </w:tcBorders>
            <w:shd w:val="clear" w:color="FFFFFF" w:fill="C0C0C0"/>
            <w:vAlign w:val="center"/>
          </w:tcPr>
          <w:p w14:paraId="12FE7791">
            <w:pPr>
              <w:jc w:val="center"/>
              <w:rPr>
                <w:rFonts w:hint="eastAsia" w:ascii="宋体" w:hAnsi="宋体" w:eastAsia="宋体" w:cs="宋体"/>
                <w:i w:val="0"/>
                <w:iCs w:val="0"/>
                <w:color w:val="000000"/>
                <w:sz w:val="22"/>
                <w:szCs w:val="22"/>
                <w:highlight w:val="none"/>
                <w:u w:val="none"/>
              </w:rPr>
            </w:pPr>
          </w:p>
        </w:tc>
        <w:tc>
          <w:tcPr>
            <w:tcW w:w="1229" w:type="dxa"/>
            <w:vMerge w:val="continue"/>
            <w:tcBorders>
              <w:top w:val="single" w:color="000000" w:sz="4" w:space="0"/>
              <w:left w:val="nil"/>
              <w:bottom w:val="single" w:color="000000" w:sz="4" w:space="0"/>
              <w:right w:val="single" w:color="000000" w:sz="4" w:space="0"/>
            </w:tcBorders>
            <w:shd w:val="clear" w:color="FFFFFF" w:fill="C0C0C0"/>
            <w:vAlign w:val="center"/>
          </w:tcPr>
          <w:p w14:paraId="5B94B5A7">
            <w:pPr>
              <w:jc w:val="center"/>
              <w:rPr>
                <w:rFonts w:hint="eastAsia" w:ascii="宋体" w:hAnsi="宋体" w:eastAsia="宋体" w:cs="宋体"/>
                <w:i w:val="0"/>
                <w:iCs w:val="0"/>
                <w:color w:val="000000"/>
                <w:sz w:val="22"/>
                <w:szCs w:val="22"/>
                <w:highlight w:val="none"/>
                <w:u w:val="none"/>
              </w:rPr>
            </w:pPr>
          </w:p>
        </w:tc>
        <w:tc>
          <w:tcPr>
            <w:tcW w:w="1229" w:type="dxa"/>
            <w:vMerge w:val="continue"/>
            <w:tcBorders>
              <w:top w:val="single" w:color="000000" w:sz="4" w:space="0"/>
              <w:left w:val="nil"/>
              <w:bottom w:val="single" w:color="000000" w:sz="4" w:space="0"/>
              <w:right w:val="single" w:color="000000" w:sz="4" w:space="0"/>
            </w:tcBorders>
            <w:shd w:val="clear" w:color="FFFFFF" w:fill="C0C0C0"/>
            <w:vAlign w:val="center"/>
          </w:tcPr>
          <w:p w14:paraId="708DF210">
            <w:pPr>
              <w:jc w:val="center"/>
              <w:rPr>
                <w:rFonts w:hint="eastAsia" w:ascii="宋体" w:hAnsi="宋体" w:eastAsia="宋体" w:cs="宋体"/>
                <w:i w:val="0"/>
                <w:iCs w:val="0"/>
                <w:color w:val="000000"/>
                <w:sz w:val="22"/>
                <w:szCs w:val="22"/>
                <w:highlight w:val="none"/>
                <w:u w:val="none"/>
              </w:rPr>
            </w:pPr>
          </w:p>
        </w:tc>
        <w:tc>
          <w:tcPr>
            <w:tcW w:w="1229" w:type="dxa"/>
            <w:vMerge w:val="continue"/>
            <w:tcBorders>
              <w:top w:val="single" w:color="000000" w:sz="4" w:space="0"/>
              <w:left w:val="nil"/>
              <w:bottom w:val="single" w:color="000000" w:sz="4" w:space="0"/>
              <w:right w:val="single" w:color="000000" w:sz="4" w:space="0"/>
            </w:tcBorders>
            <w:shd w:val="clear" w:color="FFFFFF" w:fill="C0C0C0"/>
            <w:vAlign w:val="center"/>
          </w:tcPr>
          <w:p w14:paraId="5F70040E">
            <w:pPr>
              <w:jc w:val="center"/>
              <w:rPr>
                <w:rFonts w:hint="eastAsia" w:ascii="宋体" w:hAnsi="宋体" w:eastAsia="宋体" w:cs="宋体"/>
                <w:i w:val="0"/>
                <w:iCs w:val="0"/>
                <w:color w:val="000000"/>
                <w:sz w:val="22"/>
                <w:szCs w:val="22"/>
                <w:highlight w:val="none"/>
                <w:u w:val="none"/>
              </w:rPr>
            </w:pPr>
          </w:p>
        </w:tc>
        <w:tc>
          <w:tcPr>
            <w:tcW w:w="1480" w:type="dxa"/>
            <w:vMerge w:val="continue"/>
            <w:tcBorders>
              <w:top w:val="single" w:color="000000" w:sz="4" w:space="0"/>
              <w:left w:val="nil"/>
              <w:bottom w:val="single" w:color="000000" w:sz="4" w:space="0"/>
              <w:right w:val="single" w:color="000000" w:sz="4" w:space="0"/>
            </w:tcBorders>
            <w:shd w:val="clear" w:color="FFFFFF" w:fill="C0C0C0"/>
            <w:vAlign w:val="center"/>
          </w:tcPr>
          <w:p w14:paraId="72A1CAFA">
            <w:pPr>
              <w:jc w:val="center"/>
              <w:rPr>
                <w:rFonts w:hint="eastAsia" w:ascii="宋体" w:hAnsi="宋体" w:eastAsia="宋体" w:cs="宋体"/>
                <w:i w:val="0"/>
                <w:iCs w:val="0"/>
                <w:color w:val="000000"/>
                <w:sz w:val="22"/>
                <w:szCs w:val="22"/>
                <w:highlight w:val="none"/>
                <w:u w:val="none"/>
              </w:rPr>
            </w:pPr>
          </w:p>
        </w:tc>
        <w:tc>
          <w:tcPr>
            <w:tcW w:w="1230" w:type="dxa"/>
            <w:vMerge w:val="continue"/>
            <w:tcBorders>
              <w:top w:val="single" w:color="000000" w:sz="4" w:space="0"/>
              <w:left w:val="nil"/>
              <w:bottom w:val="single" w:color="000000" w:sz="4" w:space="0"/>
              <w:right w:val="single" w:color="000000" w:sz="4" w:space="0"/>
            </w:tcBorders>
            <w:shd w:val="clear" w:color="FFFFFF" w:fill="C0C0C0"/>
            <w:vAlign w:val="center"/>
          </w:tcPr>
          <w:p w14:paraId="1CEFFB1B">
            <w:pPr>
              <w:jc w:val="center"/>
              <w:rPr>
                <w:rFonts w:hint="eastAsia" w:ascii="宋体" w:hAnsi="宋体" w:eastAsia="宋体" w:cs="宋体"/>
                <w:i w:val="0"/>
                <w:iCs w:val="0"/>
                <w:color w:val="000000"/>
                <w:sz w:val="22"/>
                <w:szCs w:val="22"/>
                <w:highlight w:val="none"/>
                <w:u w:val="none"/>
              </w:rPr>
            </w:pPr>
          </w:p>
        </w:tc>
        <w:tc>
          <w:tcPr>
            <w:tcW w:w="1550" w:type="dxa"/>
            <w:vMerge w:val="continue"/>
            <w:tcBorders>
              <w:top w:val="single" w:color="000000" w:sz="4" w:space="0"/>
              <w:left w:val="nil"/>
              <w:bottom w:val="single" w:color="000000" w:sz="4" w:space="0"/>
              <w:right w:val="single" w:color="000000" w:sz="4" w:space="0"/>
            </w:tcBorders>
            <w:shd w:val="clear" w:color="FFFFFF" w:fill="C0C0C0"/>
            <w:vAlign w:val="center"/>
          </w:tcPr>
          <w:p w14:paraId="5318E78D">
            <w:pPr>
              <w:jc w:val="center"/>
              <w:rPr>
                <w:rFonts w:hint="eastAsia" w:ascii="宋体" w:hAnsi="宋体" w:eastAsia="宋体" w:cs="宋体"/>
                <w:i w:val="0"/>
                <w:iCs w:val="0"/>
                <w:color w:val="000000"/>
                <w:sz w:val="22"/>
                <w:szCs w:val="22"/>
                <w:highlight w:val="none"/>
                <w:u w:val="none"/>
              </w:rPr>
            </w:pPr>
          </w:p>
        </w:tc>
      </w:tr>
      <w:tr w14:paraId="59768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863"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4A138338">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3655A252">
            <w:pPr>
              <w:jc w:val="center"/>
              <w:rPr>
                <w:rFonts w:hint="eastAsia" w:ascii="宋体" w:hAnsi="宋体" w:eastAsia="宋体" w:cs="宋体"/>
                <w:i w:val="0"/>
                <w:iCs w:val="0"/>
                <w:color w:val="000000"/>
                <w:sz w:val="22"/>
                <w:szCs w:val="22"/>
                <w:highlight w:val="none"/>
                <w:u w:val="none"/>
              </w:rPr>
            </w:pPr>
          </w:p>
        </w:tc>
        <w:tc>
          <w:tcPr>
            <w:tcW w:w="1479" w:type="dxa"/>
            <w:vMerge w:val="continue"/>
            <w:tcBorders>
              <w:top w:val="single" w:color="000000" w:sz="4" w:space="0"/>
              <w:left w:val="nil"/>
              <w:bottom w:val="single" w:color="000000" w:sz="4" w:space="0"/>
              <w:right w:val="single" w:color="000000" w:sz="4" w:space="0"/>
            </w:tcBorders>
            <w:shd w:val="clear" w:color="FFFFFF" w:fill="C0C0C0"/>
            <w:vAlign w:val="center"/>
          </w:tcPr>
          <w:p w14:paraId="0BE397B1">
            <w:pPr>
              <w:jc w:val="center"/>
              <w:rPr>
                <w:rFonts w:hint="eastAsia" w:ascii="宋体" w:hAnsi="宋体" w:eastAsia="宋体" w:cs="宋体"/>
                <w:i w:val="0"/>
                <w:iCs w:val="0"/>
                <w:color w:val="000000"/>
                <w:sz w:val="22"/>
                <w:szCs w:val="22"/>
                <w:highlight w:val="none"/>
                <w:u w:val="none"/>
              </w:rPr>
            </w:pPr>
          </w:p>
        </w:tc>
        <w:tc>
          <w:tcPr>
            <w:tcW w:w="1229" w:type="dxa"/>
            <w:vMerge w:val="continue"/>
            <w:tcBorders>
              <w:top w:val="single" w:color="000000" w:sz="4" w:space="0"/>
              <w:left w:val="nil"/>
              <w:bottom w:val="single" w:color="000000" w:sz="4" w:space="0"/>
              <w:right w:val="single" w:color="000000" w:sz="4" w:space="0"/>
            </w:tcBorders>
            <w:shd w:val="clear" w:color="FFFFFF" w:fill="C0C0C0"/>
            <w:vAlign w:val="center"/>
          </w:tcPr>
          <w:p w14:paraId="23D9C5FE">
            <w:pPr>
              <w:jc w:val="center"/>
              <w:rPr>
                <w:rFonts w:hint="eastAsia" w:ascii="宋体" w:hAnsi="宋体" w:eastAsia="宋体" w:cs="宋体"/>
                <w:i w:val="0"/>
                <w:iCs w:val="0"/>
                <w:color w:val="000000"/>
                <w:sz w:val="22"/>
                <w:szCs w:val="22"/>
                <w:highlight w:val="none"/>
                <w:u w:val="none"/>
              </w:rPr>
            </w:pPr>
          </w:p>
        </w:tc>
        <w:tc>
          <w:tcPr>
            <w:tcW w:w="1229" w:type="dxa"/>
            <w:vMerge w:val="continue"/>
            <w:tcBorders>
              <w:top w:val="single" w:color="000000" w:sz="4" w:space="0"/>
              <w:left w:val="nil"/>
              <w:bottom w:val="single" w:color="000000" w:sz="4" w:space="0"/>
              <w:right w:val="single" w:color="000000" w:sz="4" w:space="0"/>
            </w:tcBorders>
            <w:shd w:val="clear" w:color="FFFFFF" w:fill="C0C0C0"/>
            <w:vAlign w:val="center"/>
          </w:tcPr>
          <w:p w14:paraId="40BB21B7">
            <w:pPr>
              <w:jc w:val="center"/>
              <w:rPr>
                <w:rFonts w:hint="eastAsia" w:ascii="宋体" w:hAnsi="宋体" w:eastAsia="宋体" w:cs="宋体"/>
                <w:i w:val="0"/>
                <w:iCs w:val="0"/>
                <w:color w:val="000000"/>
                <w:sz w:val="22"/>
                <w:szCs w:val="22"/>
                <w:highlight w:val="none"/>
                <w:u w:val="none"/>
              </w:rPr>
            </w:pPr>
          </w:p>
        </w:tc>
        <w:tc>
          <w:tcPr>
            <w:tcW w:w="1229" w:type="dxa"/>
            <w:vMerge w:val="continue"/>
            <w:tcBorders>
              <w:top w:val="single" w:color="000000" w:sz="4" w:space="0"/>
              <w:left w:val="nil"/>
              <w:bottom w:val="single" w:color="000000" w:sz="4" w:space="0"/>
              <w:right w:val="single" w:color="000000" w:sz="4" w:space="0"/>
            </w:tcBorders>
            <w:shd w:val="clear" w:color="FFFFFF" w:fill="C0C0C0"/>
            <w:vAlign w:val="center"/>
          </w:tcPr>
          <w:p w14:paraId="6EB6C9FD">
            <w:pPr>
              <w:jc w:val="center"/>
              <w:rPr>
                <w:rFonts w:hint="eastAsia" w:ascii="宋体" w:hAnsi="宋体" w:eastAsia="宋体" w:cs="宋体"/>
                <w:i w:val="0"/>
                <w:iCs w:val="0"/>
                <w:color w:val="000000"/>
                <w:sz w:val="22"/>
                <w:szCs w:val="22"/>
                <w:highlight w:val="none"/>
                <w:u w:val="none"/>
              </w:rPr>
            </w:pPr>
          </w:p>
        </w:tc>
        <w:tc>
          <w:tcPr>
            <w:tcW w:w="1480" w:type="dxa"/>
            <w:vMerge w:val="continue"/>
            <w:tcBorders>
              <w:top w:val="single" w:color="000000" w:sz="4" w:space="0"/>
              <w:left w:val="nil"/>
              <w:bottom w:val="single" w:color="000000" w:sz="4" w:space="0"/>
              <w:right w:val="single" w:color="000000" w:sz="4" w:space="0"/>
            </w:tcBorders>
            <w:shd w:val="clear" w:color="FFFFFF" w:fill="C0C0C0"/>
            <w:vAlign w:val="center"/>
          </w:tcPr>
          <w:p w14:paraId="179D511B">
            <w:pPr>
              <w:jc w:val="center"/>
              <w:rPr>
                <w:rFonts w:hint="eastAsia" w:ascii="宋体" w:hAnsi="宋体" w:eastAsia="宋体" w:cs="宋体"/>
                <w:i w:val="0"/>
                <w:iCs w:val="0"/>
                <w:color w:val="000000"/>
                <w:sz w:val="22"/>
                <w:szCs w:val="22"/>
                <w:highlight w:val="none"/>
                <w:u w:val="none"/>
              </w:rPr>
            </w:pPr>
          </w:p>
        </w:tc>
        <w:tc>
          <w:tcPr>
            <w:tcW w:w="1230" w:type="dxa"/>
            <w:vMerge w:val="continue"/>
            <w:tcBorders>
              <w:top w:val="single" w:color="000000" w:sz="4" w:space="0"/>
              <w:left w:val="nil"/>
              <w:bottom w:val="single" w:color="000000" w:sz="4" w:space="0"/>
              <w:right w:val="single" w:color="000000" w:sz="4" w:space="0"/>
            </w:tcBorders>
            <w:shd w:val="clear" w:color="FFFFFF" w:fill="C0C0C0"/>
            <w:vAlign w:val="center"/>
          </w:tcPr>
          <w:p w14:paraId="4CE837C8">
            <w:pPr>
              <w:jc w:val="center"/>
              <w:rPr>
                <w:rFonts w:hint="eastAsia" w:ascii="宋体" w:hAnsi="宋体" w:eastAsia="宋体" w:cs="宋体"/>
                <w:i w:val="0"/>
                <w:iCs w:val="0"/>
                <w:color w:val="000000"/>
                <w:sz w:val="22"/>
                <w:szCs w:val="22"/>
                <w:highlight w:val="none"/>
                <w:u w:val="none"/>
              </w:rPr>
            </w:pPr>
          </w:p>
        </w:tc>
        <w:tc>
          <w:tcPr>
            <w:tcW w:w="1550" w:type="dxa"/>
            <w:vMerge w:val="continue"/>
            <w:tcBorders>
              <w:top w:val="single" w:color="000000" w:sz="4" w:space="0"/>
              <w:left w:val="nil"/>
              <w:bottom w:val="single" w:color="000000" w:sz="4" w:space="0"/>
              <w:right w:val="single" w:color="000000" w:sz="4" w:space="0"/>
            </w:tcBorders>
            <w:shd w:val="clear" w:color="FFFFFF" w:fill="C0C0C0"/>
            <w:vAlign w:val="center"/>
          </w:tcPr>
          <w:p w14:paraId="270C9971">
            <w:pPr>
              <w:jc w:val="center"/>
              <w:rPr>
                <w:rFonts w:hint="eastAsia" w:ascii="宋体" w:hAnsi="宋体" w:eastAsia="宋体" w:cs="宋体"/>
                <w:i w:val="0"/>
                <w:iCs w:val="0"/>
                <w:color w:val="000000"/>
                <w:sz w:val="22"/>
                <w:szCs w:val="22"/>
                <w:highlight w:val="none"/>
                <w:u w:val="none"/>
              </w:rPr>
            </w:pPr>
          </w:p>
        </w:tc>
      </w:tr>
      <w:tr w14:paraId="366B7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863"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6E7D365E">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49A1172B">
            <w:pPr>
              <w:jc w:val="center"/>
              <w:rPr>
                <w:rFonts w:hint="eastAsia" w:ascii="宋体" w:hAnsi="宋体" w:eastAsia="宋体" w:cs="宋体"/>
                <w:i w:val="0"/>
                <w:iCs w:val="0"/>
                <w:color w:val="000000"/>
                <w:sz w:val="22"/>
                <w:szCs w:val="22"/>
                <w:highlight w:val="none"/>
                <w:u w:val="none"/>
              </w:rPr>
            </w:pPr>
          </w:p>
        </w:tc>
        <w:tc>
          <w:tcPr>
            <w:tcW w:w="1479" w:type="dxa"/>
            <w:vMerge w:val="continue"/>
            <w:tcBorders>
              <w:top w:val="single" w:color="000000" w:sz="4" w:space="0"/>
              <w:left w:val="nil"/>
              <w:bottom w:val="single" w:color="000000" w:sz="4" w:space="0"/>
              <w:right w:val="single" w:color="000000" w:sz="4" w:space="0"/>
            </w:tcBorders>
            <w:shd w:val="clear" w:color="FFFFFF" w:fill="C0C0C0"/>
            <w:vAlign w:val="center"/>
          </w:tcPr>
          <w:p w14:paraId="297ECEF6">
            <w:pPr>
              <w:jc w:val="center"/>
              <w:rPr>
                <w:rFonts w:hint="eastAsia" w:ascii="宋体" w:hAnsi="宋体" w:eastAsia="宋体" w:cs="宋体"/>
                <w:i w:val="0"/>
                <w:iCs w:val="0"/>
                <w:color w:val="000000"/>
                <w:sz w:val="22"/>
                <w:szCs w:val="22"/>
                <w:highlight w:val="none"/>
                <w:u w:val="none"/>
              </w:rPr>
            </w:pPr>
          </w:p>
        </w:tc>
        <w:tc>
          <w:tcPr>
            <w:tcW w:w="1229" w:type="dxa"/>
            <w:vMerge w:val="continue"/>
            <w:tcBorders>
              <w:top w:val="single" w:color="000000" w:sz="4" w:space="0"/>
              <w:left w:val="nil"/>
              <w:bottom w:val="single" w:color="000000" w:sz="4" w:space="0"/>
              <w:right w:val="single" w:color="000000" w:sz="4" w:space="0"/>
            </w:tcBorders>
            <w:shd w:val="clear" w:color="FFFFFF" w:fill="C0C0C0"/>
            <w:vAlign w:val="center"/>
          </w:tcPr>
          <w:p w14:paraId="61F66EF8">
            <w:pPr>
              <w:jc w:val="center"/>
              <w:rPr>
                <w:rFonts w:hint="eastAsia" w:ascii="宋体" w:hAnsi="宋体" w:eastAsia="宋体" w:cs="宋体"/>
                <w:i w:val="0"/>
                <w:iCs w:val="0"/>
                <w:color w:val="000000"/>
                <w:sz w:val="22"/>
                <w:szCs w:val="22"/>
                <w:highlight w:val="none"/>
                <w:u w:val="none"/>
              </w:rPr>
            </w:pPr>
          </w:p>
        </w:tc>
        <w:tc>
          <w:tcPr>
            <w:tcW w:w="1229" w:type="dxa"/>
            <w:vMerge w:val="continue"/>
            <w:tcBorders>
              <w:top w:val="single" w:color="000000" w:sz="4" w:space="0"/>
              <w:left w:val="nil"/>
              <w:bottom w:val="single" w:color="000000" w:sz="4" w:space="0"/>
              <w:right w:val="single" w:color="000000" w:sz="4" w:space="0"/>
            </w:tcBorders>
            <w:shd w:val="clear" w:color="FFFFFF" w:fill="C0C0C0"/>
            <w:vAlign w:val="center"/>
          </w:tcPr>
          <w:p w14:paraId="681C286F">
            <w:pPr>
              <w:jc w:val="center"/>
              <w:rPr>
                <w:rFonts w:hint="eastAsia" w:ascii="宋体" w:hAnsi="宋体" w:eastAsia="宋体" w:cs="宋体"/>
                <w:i w:val="0"/>
                <w:iCs w:val="0"/>
                <w:color w:val="000000"/>
                <w:sz w:val="22"/>
                <w:szCs w:val="22"/>
                <w:highlight w:val="none"/>
                <w:u w:val="none"/>
              </w:rPr>
            </w:pPr>
          </w:p>
        </w:tc>
        <w:tc>
          <w:tcPr>
            <w:tcW w:w="1229" w:type="dxa"/>
            <w:vMerge w:val="continue"/>
            <w:tcBorders>
              <w:top w:val="single" w:color="000000" w:sz="4" w:space="0"/>
              <w:left w:val="nil"/>
              <w:bottom w:val="single" w:color="000000" w:sz="4" w:space="0"/>
              <w:right w:val="single" w:color="000000" w:sz="4" w:space="0"/>
            </w:tcBorders>
            <w:shd w:val="clear" w:color="FFFFFF" w:fill="C0C0C0"/>
            <w:vAlign w:val="center"/>
          </w:tcPr>
          <w:p w14:paraId="06008B69">
            <w:pPr>
              <w:jc w:val="center"/>
              <w:rPr>
                <w:rFonts w:hint="eastAsia" w:ascii="宋体" w:hAnsi="宋体" w:eastAsia="宋体" w:cs="宋体"/>
                <w:i w:val="0"/>
                <w:iCs w:val="0"/>
                <w:color w:val="000000"/>
                <w:sz w:val="22"/>
                <w:szCs w:val="22"/>
                <w:highlight w:val="none"/>
                <w:u w:val="none"/>
              </w:rPr>
            </w:pPr>
          </w:p>
        </w:tc>
        <w:tc>
          <w:tcPr>
            <w:tcW w:w="1480" w:type="dxa"/>
            <w:vMerge w:val="continue"/>
            <w:tcBorders>
              <w:top w:val="single" w:color="000000" w:sz="4" w:space="0"/>
              <w:left w:val="nil"/>
              <w:bottom w:val="single" w:color="000000" w:sz="4" w:space="0"/>
              <w:right w:val="single" w:color="000000" w:sz="4" w:space="0"/>
            </w:tcBorders>
            <w:shd w:val="clear" w:color="FFFFFF" w:fill="C0C0C0"/>
            <w:vAlign w:val="center"/>
          </w:tcPr>
          <w:p w14:paraId="30CBB7BC">
            <w:pPr>
              <w:jc w:val="center"/>
              <w:rPr>
                <w:rFonts w:hint="eastAsia" w:ascii="宋体" w:hAnsi="宋体" w:eastAsia="宋体" w:cs="宋体"/>
                <w:i w:val="0"/>
                <w:iCs w:val="0"/>
                <w:color w:val="000000"/>
                <w:sz w:val="22"/>
                <w:szCs w:val="22"/>
                <w:highlight w:val="none"/>
                <w:u w:val="none"/>
              </w:rPr>
            </w:pPr>
          </w:p>
        </w:tc>
        <w:tc>
          <w:tcPr>
            <w:tcW w:w="1230" w:type="dxa"/>
            <w:vMerge w:val="continue"/>
            <w:tcBorders>
              <w:top w:val="single" w:color="000000" w:sz="4" w:space="0"/>
              <w:left w:val="nil"/>
              <w:bottom w:val="single" w:color="000000" w:sz="4" w:space="0"/>
              <w:right w:val="single" w:color="000000" w:sz="4" w:space="0"/>
            </w:tcBorders>
            <w:shd w:val="clear" w:color="FFFFFF" w:fill="C0C0C0"/>
            <w:vAlign w:val="center"/>
          </w:tcPr>
          <w:p w14:paraId="239CF46F">
            <w:pPr>
              <w:jc w:val="center"/>
              <w:rPr>
                <w:rFonts w:hint="eastAsia" w:ascii="宋体" w:hAnsi="宋体" w:eastAsia="宋体" w:cs="宋体"/>
                <w:i w:val="0"/>
                <w:iCs w:val="0"/>
                <w:color w:val="000000"/>
                <w:sz w:val="22"/>
                <w:szCs w:val="22"/>
                <w:highlight w:val="none"/>
                <w:u w:val="none"/>
              </w:rPr>
            </w:pPr>
          </w:p>
        </w:tc>
        <w:tc>
          <w:tcPr>
            <w:tcW w:w="1550" w:type="dxa"/>
            <w:vMerge w:val="continue"/>
            <w:tcBorders>
              <w:top w:val="single" w:color="000000" w:sz="4" w:space="0"/>
              <w:left w:val="nil"/>
              <w:bottom w:val="single" w:color="000000" w:sz="4" w:space="0"/>
              <w:right w:val="single" w:color="000000" w:sz="4" w:space="0"/>
            </w:tcBorders>
            <w:shd w:val="clear" w:color="FFFFFF" w:fill="C0C0C0"/>
            <w:vAlign w:val="center"/>
          </w:tcPr>
          <w:p w14:paraId="7AECA93D">
            <w:pPr>
              <w:jc w:val="center"/>
              <w:rPr>
                <w:rFonts w:hint="eastAsia" w:ascii="宋体" w:hAnsi="宋体" w:eastAsia="宋体" w:cs="宋体"/>
                <w:i w:val="0"/>
                <w:iCs w:val="0"/>
                <w:color w:val="000000"/>
                <w:sz w:val="22"/>
                <w:szCs w:val="22"/>
                <w:highlight w:val="none"/>
                <w:u w:val="none"/>
              </w:rPr>
            </w:pPr>
          </w:p>
        </w:tc>
      </w:tr>
      <w:tr w14:paraId="01FE0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2C72BA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479" w:type="dxa"/>
            <w:tcBorders>
              <w:top w:val="nil"/>
              <w:left w:val="nil"/>
              <w:bottom w:val="single" w:color="000000" w:sz="4" w:space="0"/>
              <w:right w:val="single" w:color="000000" w:sz="4" w:space="0"/>
            </w:tcBorders>
            <w:shd w:val="clear" w:color="FFFFFF" w:fill="C0C0C0"/>
            <w:vAlign w:val="center"/>
          </w:tcPr>
          <w:p w14:paraId="630760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229" w:type="dxa"/>
            <w:tcBorders>
              <w:top w:val="nil"/>
              <w:left w:val="nil"/>
              <w:bottom w:val="single" w:color="000000" w:sz="4" w:space="0"/>
              <w:right w:val="single" w:color="000000" w:sz="4" w:space="0"/>
            </w:tcBorders>
            <w:shd w:val="clear" w:color="FFFFFF" w:fill="C0C0C0"/>
            <w:vAlign w:val="center"/>
          </w:tcPr>
          <w:p w14:paraId="7C00FF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229" w:type="dxa"/>
            <w:tcBorders>
              <w:top w:val="nil"/>
              <w:left w:val="nil"/>
              <w:bottom w:val="single" w:color="000000" w:sz="4" w:space="0"/>
              <w:right w:val="single" w:color="000000" w:sz="4" w:space="0"/>
            </w:tcBorders>
            <w:shd w:val="clear" w:color="FFFFFF" w:fill="C0C0C0"/>
            <w:vAlign w:val="center"/>
          </w:tcPr>
          <w:p w14:paraId="568CCE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229" w:type="dxa"/>
            <w:tcBorders>
              <w:top w:val="nil"/>
              <w:left w:val="nil"/>
              <w:bottom w:val="single" w:color="000000" w:sz="4" w:space="0"/>
              <w:right w:val="single" w:color="000000" w:sz="4" w:space="0"/>
            </w:tcBorders>
            <w:shd w:val="clear" w:color="FFFFFF" w:fill="C0C0C0"/>
            <w:vAlign w:val="center"/>
          </w:tcPr>
          <w:p w14:paraId="2A3959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480" w:type="dxa"/>
            <w:tcBorders>
              <w:top w:val="nil"/>
              <w:left w:val="nil"/>
              <w:bottom w:val="single" w:color="000000" w:sz="4" w:space="0"/>
              <w:right w:val="single" w:color="000000" w:sz="4" w:space="0"/>
            </w:tcBorders>
            <w:shd w:val="clear" w:color="FFFFFF" w:fill="C0C0C0"/>
            <w:vAlign w:val="center"/>
          </w:tcPr>
          <w:p w14:paraId="7E07EC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230" w:type="dxa"/>
            <w:tcBorders>
              <w:top w:val="nil"/>
              <w:left w:val="nil"/>
              <w:bottom w:val="single" w:color="000000" w:sz="4" w:space="0"/>
              <w:right w:val="single" w:color="000000" w:sz="4" w:space="0"/>
            </w:tcBorders>
            <w:shd w:val="clear" w:color="FFFFFF" w:fill="C0C0C0"/>
            <w:vAlign w:val="center"/>
          </w:tcPr>
          <w:p w14:paraId="36D56F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550" w:type="dxa"/>
            <w:tcBorders>
              <w:top w:val="nil"/>
              <w:left w:val="nil"/>
              <w:bottom w:val="single" w:color="000000" w:sz="4" w:space="0"/>
              <w:right w:val="single" w:color="000000" w:sz="4" w:space="0"/>
            </w:tcBorders>
            <w:shd w:val="clear" w:color="FFFFFF" w:fill="C0C0C0"/>
            <w:vAlign w:val="center"/>
          </w:tcPr>
          <w:p w14:paraId="5241C5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14:paraId="5C20B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43C523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3EDD2C2F">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257.76</w:t>
            </w:r>
          </w:p>
        </w:tc>
        <w:tc>
          <w:tcPr>
            <w:tcW w:w="0" w:type="auto"/>
            <w:tcBorders>
              <w:top w:val="nil"/>
              <w:left w:val="nil"/>
              <w:bottom w:val="single" w:color="000000" w:sz="4" w:space="0"/>
              <w:right w:val="single" w:color="000000" w:sz="4" w:space="0"/>
            </w:tcBorders>
            <w:shd w:val="clear" w:color="auto" w:fill="auto"/>
            <w:noWrap/>
            <w:vAlign w:val="center"/>
          </w:tcPr>
          <w:p w14:paraId="461B6B9E">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822F3F">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94A411">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D24901">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257.76</w:t>
            </w:r>
          </w:p>
        </w:tc>
        <w:tc>
          <w:tcPr>
            <w:tcW w:w="0" w:type="auto"/>
            <w:tcBorders>
              <w:top w:val="nil"/>
              <w:left w:val="nil"/>
              <w:bottom w:val="single" w:color="000000" w:sz="4" w:space="0"/>
              <w:right w:val="single" w:color="000000" w:sz="4" w:space="0"/>
            </w:tcBorders>
            <w:shd w:val="clear" w:color="auto" w:fill="auto"/>
            <w:noWrap/>
            <w:vAlign w:val="center"/>
          </w:tcPr>
          <w:p w14:paraId="43DBA6EF">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16646E">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r>
      <w:tr w14:paraId="6700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EEB0F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29B9F5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259E17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37.87</w:t>
            </w:r>
          </w:p>
        </w:tc>
        <w:tc>
          <w:tcPr>
            <w:tcW w:w="0" w:type="auto"/>
            <w:tcBorders>
              <w:top w:val="nil"/>
              <w:left w:val="nil"/>
              <w:bottom w:val="single" w:color="000000" w:sz="4" w:space="0"/>
              <w:right w:val="single" w:color="000000" w:sz="4" w:space="0"/>
            </w:tcBorders>
            <w:shd w:val="clear" w:color="auto" w:fill="auto"/>
            <w:noWrap/>
            <w:vAlign w:val="center"/>
          </w:tcPr>
          <w:p w14:paraId="7C16DFC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381E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3754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2109F6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37.87</w:t>
            </w:r>
          </w:p>
        </w:tc>
        <w:tc>
          <w:tcPr>
            <w:tcW w:w="0" w:type="auto"/>
            <w:tcBorders>
              <w:top w:val="nil"/>
              <w:left w:val="nil"/>
              <w:bottom w:val="single" w:color="000000" w:sz="4" w:space="0"/>
              <w:right w:val="single" w:color="000000" w:sz="4" w:space="0"/>
            </w:tcBorders>
            <w:shd w:val="clear" w:color="auto" w:fill="auto"/>
            <w:noWrap/>
            <w:vAlign w:val="center"/>
          </w:tcPr>
          <w:p w14:paraId="5D077A2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A5EC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39E7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9C0E2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14:paraId="1373DA5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661FDE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37.87</w:t>
            </w:r>
          </w:p>
        </w:tc>
        <w:tc>
          <w:tcPr>
            <w:tcW w:w="0" w:type="auto"/>
            <w:tcBorders>
              <w:top w:val="nil"/>
              <w:left w:val="nil"/>
              <w:bottom w:val="single" w:color="000000" w:sz="4" w:space="0"/>
              <w:right w:val="single" w:color="000000" w:sz="4" w:space="0"/>
            </w:tcBorders>
            <w:shd w:val="clear" w:color="auto" w:fill="auto"/>
            <w:noWrap/>
            <w:vAlign w:val="center"/>
          </w:tcPr>
          <w:p w14:paraId="4CAB41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6E1D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3BD61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2374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37.87</w:t>
            </w:r>
          </w:p>
        </w:tc>
        <w:tc>
          <w:tcPr>
            <w:tcW w:w="0" w:type="auto"/>
            <w:tcBorders>
              <w:top w:val="nil"/>
              <w:left w:val="nil"/>
              <w:bottom w:val="single" w:color="000000" w:sz="4" w:space="0"/>
              <w:right w:val="single" w:color="000000" w:sz="4" w:space="0"/>
            </w:tcBorders>
            <w:shd w:val="clear" w:color="auto" w:fill="auto"/>
            <w:noWrap/>
            <w:vAlign w:val="center"/>
          </w:tcPr>
          <w:p w14:paraId="008510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E8D4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E3A9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FF3B1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14:paraId="1E141D0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3DF0255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37.87</w:t>
            </w:r>
          </w:p>
        </w:tc>
        <w:tc>
          <w:tcPr>
            <w:tcW w:w="0" w:type="auto"/>
            <w:tcBorders>
              <w:top w:val="nil"/>
              <w:left w:val="nil"/>
              <w:bottom w:val="single" w:color="000000" w:sz="4" w:space="0"/>
              <w:right w:val="single" w:color="000000" w:sz="4" w:space="0"/>
            </w:tcBorders>
            <w:shd w:val="clear" w:color="auto" w:fill="auto"/>
            <w:noWrap/>
            <w:vAlign w:val="center"/>
          </w:tcPr>
          <w:p w14:paraId="50C3C8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72F4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25EA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2F96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37.87</w:t>
            </w:r>
          </w:p>
        </w:tc>
        <w:tc>
          <w:tcPr>
            <w:tcW w:w="0" w:type="auto"/>
            <w:tcBorders>
              <w:top w:val="nil"/>
              <w:left w:val="nil"/>
              <w:bottom w:val="single" w:color="000000" w:sz="4" w:space="0"/>
              <w:right w:val="single" w:color="000000" w:sz="4" w:space="0"/>
            </w:tcBorders>
            <w:shd w:val="clear" w:color="auto" w:fill="auto"/>
            <w:noWrap/>
            <w:vAlign w:val="center"/>
          </w:tcPr>
          <w:p w14:paraId="12C5A9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1034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437B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42CE1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5A62A59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498FE52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219.89</w:t>
            </w:r>
          </w:p>
        </w:tc>
        <w:tc>
          <w:tcPr>
            <w:tcW w:w="0" w:type="auto"/>
            <w:tcBorders>
              <w:top w:val="nil"/>
              <w:left w:val="nil"/>
              <w:bottom w:val="single" w:color="000000" w:sz="4" w:space="0"/>
              <w:right w:val="single" w:color="000000" w:sz="4" w:space="0"/>
            </w:tcBorders>
            <w:shd w:val="clear" w:color="auto" w:fill="auto"/>
            <w:noWrap/>
            <w:vAlign w:val="center"/>
          </w:tcPr>
          <w:p w14:paraId="619748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065A8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AA5F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5A52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219.89</w:t>
            </w:r>
          </w:p>
        </w:tc>
        <w:tc>
          <w:tcPr>
            <w:tcW w:w="0" w:type="auto"/>
            <w:tcBorders>
              <w:top w:val="nil"/>
              <w:left w:val="nil"/>
              <w:bottom w:val="single" w:color="000000" w:sz="4" w:space="0"/>
              <w:right w:val="single" w:color="000000" w:sz="4" w:space="0"/>
            </w:tcBorders>
            <w:shd w:val="clear" w:color="auto" w:fill="auto"/>
            <w:noWrap/>
            <w:vAlign w:val="center"/>
          </w:tcPr>
          <w:p w14:paraId="6714E3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7E68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C645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1438C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20799</w:t>
            </w:r>
          </w:p>
        </w:tc>
        <w:tc>
          <w:tcPr>
            <w:tcW w:w="0" w:type="auto"/>
            <w:tcBorders>
              <w:top w:val="nil"/>
              <w:left w:val="nil"/>
              <w:bottom w:val="single" w:color="000000" w:sz="4" w:space="0"/>
              <w:right w:val="single" w:color="000000" w:sz="4" w:space="0"/>
            </w:tcBorders>
            <w:shd w:val="clear" w:color="auto" w:fill="auto"/>
            <w:noWrap/>
            <w:vAlign w:val="center"/>
          </w:tcPr>
          <w:p w14:paraId="03D38FB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60F3FC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219.89</w:t>
            </w:r>
          </w:p>
        </w:tc>
        <w:tc>
          <w:tcPr>
            <w:tcW w:w="0" w:type="auto"/>
            <w:tcBorders>
              <w:top w:val="nil"/>
              <w:left w:val="nil"/>
              <w:bottom w:val="single" w:color="000000" w:sz="4" w:space="0"/>
              <w:right w:val="single" w:color="000000" w:sz="4" w:space="0"/>
            </w:tcBorders>
            <w:shd w:val="clear" w:color="auto" w:fill="auto"/>
            <w:noWrap/>
            <w:vAlign w:val="center"/>
          </w:tcPr>
          <w:p w14:paraId="1D32DB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EEF8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FF34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C239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219.89</w:t>
            </w:r>
          </w:p>
        </w:tc>
        <w:tc>
          <w:tcPr>
            <w:tcW w:w="0" w:type="auto"/>
            <w:tcBorders>
              <w:top w:val="nil"/>
              <w:left w:val="nil"/>
              <w:bottom w:val="single" w:color="000000" w:sz="4" w:space="0"/>
              <w:right w:val="single" w:color="000000" w:sz="4" w:space="0"/>
            </w:tcBorders>
            <w:shd w:val="clear" w:color="auto" w:fill="auto"/>
            <w:noWrap/>
            <w:vAlign w:val="center"/>
          </w:tcPr>
          <w:p w14:paraId="4BF9D66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71B91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8B07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47D41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2079999</w:t>
            </w:r>
          </w:p>
        </w:tc>
        <w:tc>
          <w:tcPr>
            <w:tcW w:w="0" w:type="auto"/>
            <w:tcBorders>
              <w:top w:val="nil"/>
              <w:left w:val="nil"/>
              <w:bottom w:val="single" w:color="000000" w:sz="4" w:space="0"/>
              <w:right w:val="single" w:color="000000" w:sz="4" w:space="0"/>
            </w:tcBorders>
            <w:shd w:val="clear" w:color="auto" w:fill="auto"/>
            <w:noWrap/>
            <w:vAlign w:val="center"/>
          </w:tcPr>
          <w:p w14:paraId="51400E5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5815CB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219.89</w:t>
            </w:r>
          </w:p>
        </w:tc>
        <w:tc>
          <w:tcPr>
            <w:tcW w:w="0" w:type="auto"/>
            <w:tcBorders>
              <w:top w:val="nil"/>
              <w:left w:val="nil"/>
              <w:bottom w:val="single" w:color="000000" w:sz="4" w:space="0"/>
              <w:right w:val="single" w:color="000000" w:sz="4" w:space="0"/>
            </w:tcBorders>
            <w:shd w:val="clear" w:color="auto" w:fill="auto"/>
            <w:noWrap/>
            <w:vAlign w:val="center"/>
          </w:tcPr>
          <w:p w14:paraId="4E2C06A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4C7FF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2907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2FE0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219.89</w:t>
            </w:r>
          </w:p>
        </w:tc>
        <w:tc>
          <w:tcPr>
            <w:tcW w:w="0" w:type="auto"/>
            <w:tcBorders>
              <w:top w:val="nil"/>
              <w:left w:val="nil"/>
              <w:bottom w:val="single" w:color="000000" w:sz="4" w:space="0"/>
              <w:right w:val="single" w:color="000000" w:sz="4" w:space="0"/>
            </w:tcBorders>
            <w:shd w:val="clear" w:color="auto" w:fill="auto"/>
            <w:noWrap/>
            <w:vAlign w:val="center"/>
          </w:tcPr>
          <w:p w14:paraId="5BFA491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E9D9A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C77B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01515D7">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F33D3B5">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92F65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E0B7D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626A4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29638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DEF9A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E345D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1E5880">
            <w:pPr>
              <w:jc w:val="right"/>
              <w:rPr>
                <w:rFonts w:hint="eastAsia" w:ascii="宋体" w:hAnsi="宋体" w:eastAsia="宋体" w:cs="宋体"/>
                <w:i w:val="0"/>
                <w:iCs w:val="0"/>
                <w:color w:val="000000"/>
                <w:sz w:val="22"/>
                <w:szCs w:val="22"/>
                <w:highlight w:val="none"/>
                <w:u w:val="none"/>
              </w:rPr>
            </w:pPr>
          </w:p>
        </w:tc>
      </w:tr>
      <w:tr w14:paraId="51AED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72FB516">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8EE9D3">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3922A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D91FB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F1F23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20738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4AEB1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9A47A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6F99A6">
            <w:pPr>
              <w:jc w:val="right"/>
              <w:rPr>
                <w:rFonts w:hint="eastAsia" w:ascii="宋体" w:hAnsi="宋体" w:eastAsia="宋体" w:cs="宋体"/>
                <w:i w:val="0"/>
                <w:iCs w:val="0"/>
                <w:color w:val="000000"/>
                <w:sz w:val="22"/>
                <w:szCs w:val="22"/>
                <w:highlight w:val="none"/>
                <w:u w:val="none"/>
              </w:rPr>
            </w:pPr>
          </w:p>
        </w:tc>
      </w:tr>
      <w:tr w14:paraId="77549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404B36">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D46C10">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EB158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3CDA5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DE3A8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5FA1F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08594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870C7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0C70501">
            <w:pPr>
              <w:jc w:val="right"/>
              <w:rPr>
                <w:rFonts w:hint="eastAsia" w:ascii="宋体" w:hAnsi="宋体" w:eastAsia="宋体" w:cs="宋体"/>
                <w:i w:val="0"/>
                <w:iCs w:val="0"/>
                <w:color w:val="000000"/>
                <w:sz w:val="22"/>
                <w:szCs w:val="22"/>
                <w:highlight w:val="none"/>
                <w:u w:val="none"/>
              </w:rPr>
            </w:pPr>
          </w:p>
        </w:tc>
      </w:tr>
      <w:tr w14:paraId="5A075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831911">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5D27F2">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6D8C1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602B5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7D7FD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35AFB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913E2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0AE9E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D9F487">
            <w:pPr>
              <w:jc w:val="right"/>
              <w:rPr>
                <w:rFonts w:hint="eastAsia" w:ascii="宋体" w:hAnsi="宋体" w:eastAsia="宋体" w:cs="宋体"/>
                <w:i w:val="0"/>
                <w:iCs w:val="0"/>
                <w:color w:val="000000"/>
                <w:sz w:val="22"/>
                <w:szCs w:val="22"/>
                <w:highlight w:val="none"/>
                <w:u w:val="none"/>
              </w:rPr>
            </w:pPr>
          </w:p>
        </w:tc>
      </w:tr>
      <w:tr w14:paraId="53071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gridSpan w:val="11"/>
            <w:tcBorders>
              <w:top w:val="nil"/>
              <w:left w:val="nil"/>
              <w:bottom w:val="nil"/>
              <w:right w:val="nil"/>
            </w:tcBorders>
            <w:shd w:val="clear" w:color="auto" w:fill="auto"/>
            <w:noWrap/>
            <w:vAlign w:val="center"/>
          </w:tcPr>
          <w:p w14:paraId="79763E9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注：本表反映部门本年度取得的各项收入情况。</w:t>
            </w:r>
          </w:p>
        </w:tc>
      </w:tr>
    </w:tbl>
    <w:p w14:paraId="017A0B41">
      <w:pPr>
        <w:pStyle w:val="10"/>
        <w:rPr>
          <w:sz w:val="72"/>
          <w:szCs w:val="72"/>
          <w:highlight w:val="none"/>
        </w:rPr>
      </w:pPr>
    </w:p>
    <w:p w14:paraId="3BC11AB9">
      <w:pPr>
        <w:pStyle w:val="10"/>
        <w:rPr>
          <w:sz w:val="72"/>
          <w:szCs w:val="72"/>
          <w:highlight w:val="none"/>
        </w:rPr>
      </w:pPr>
    </w:p>
    <w:p w14:paraId="6C12DE80">
      <w:pPr>
        <w:pStyle w:val="10"/>
        <w:rPr>
          <w:sz w:val="72"/>
          <w:szCs w:val="72"/>
          <w:highlight w:val="none"/>
        </w:rPr>
      </w:pPr>
    </w:p>
    <w:p w14:paraId="0B3207B4">
      <w:pPr>
        <w:pStyle w:val="10"/>
        <w:rPr>
          <w:sz w:val="72"/>
          <w:szCs w:val="72"/>
          <w:highlight w:val="none"/>
        </w:rPr>
      </w:pPr>
    </w:p>
    <w:tbl>
      <w:tblPr>
        <w:tblStyle w:val="6"/>
        <w:tblW w:w="15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00"/>
        <w:gridCol w:w="252"/>
        <w:gridCol w:w="252"/>
        <w:gridCol w:w="3745"/>
        <w:gridCol w:w="1389"/>
        <w:gridCol w:w="1058"/>
        <w:gridCol w:w="1058"/>
        <w:gridCol w:w="1058"/>
        <w:gridCol w:w="1390"/>
        <w:gridCol w:w="1918"/>
      </w:tblGrid>
      <w:tr w14:paraId="2D0DE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15320" w:type="dxa"/>
            <w:gridSpan w:val="10"/>
            <w:tcBorders>
              <w:top w:val="nil"/>
              <w:left w:val="nil"/>
              <w:bottom w:val="nil"/>
              <w:right w:val="nil"/>
            </w:tcBorders>
            <w:shd w:val="clear" w:color="auto" w:fill="auto"/>
            <w:noWrap/>
            <w:vAlign w:val="bottom"/>
          </w:tcPr>
          <w:p w14:paraId="05943176">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支出决算表</w:t>
            </w:r>
          </w:p>
        </w:tc>
      </w:tr>
      <w:tr w14:paraId="04286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0" w:type="auto"/>
            <w:tcBorders>
              <w:top w:val="nil"/>
              <w:left w:val="nil"/>
              <w:bottom w:val="nil"/>
              <w:right w:val="nil"/>
            </w:tcBorders>
            <w:shd w:val="clear" w:color="auto" w:fill="auto"/>
            <w:noWrap/>
            <w:vAlign w:val="bottom"/>
          </w:tcPr>
          <w:p w14:paraId="6990D83A">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B35127E">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E531C1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66F9B2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FDD7800">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62CCFAE">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4FE7B2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9C6E50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EE87C34">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17DF957">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公开03表</w:t>
            </w:r>
          </w:p>
        </w:tc>
      </w:tr>
      <w:tr w14:paraId="136A9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0" w:type="auto"/>
            <w:tcBorders>
              <w:top w:val="nil"/>
              <w:left w:val="nil"/>
              <w:bottom w:val="nil"/>
              <w:right w:val="nil"/>
            </w:tcBorders>
            <w:shd w:val="clear" w:color="auto" w:fill="auto"/>
            <w:noWrap/>
            <w:vAlign w:val="bottom"/>
          </w:tcPr>
          <w:p w14:paraId="414FCF9D">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部门：怀化日报社(边城晚报)</w:t>
            </w:r>
          </w:p>
        </w:tc>
        <w:tc>
          <w:tcPr>
            <w:tcW w:w="0" w:type="auto"/>
            <w:tcBorders>
              <w:top w:val="nil"/>
              <w:left w:val="nil"/>
              <w:bottom w:val="nil"/>
              <w:right w:val="nil"/>
            </w:tcBorders>
            <w:shd w:val="clear" w:color="auto" w:fill="auto"/>
            <w:noWrap/>
            <w:vAlign w:val="bottom"/>
          </w:tcPr>
          <w:p w14:paraId="1275B8C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63972A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117B60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C04837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20B9A7E">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1379701">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CEDFC3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76C2D6B">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CD038A3">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6BA8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7A7F3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562" w:type="dxa"/>
            <w:vMerge w:val="restart"/>
            <w:tcBorders>
              <w:top w:val="single" w:color="000000" w:sz="4" w:space="0"/>
              <w:left w:val="nil"/>
              <w:bottom w:val="single" w:color="000000" w:sz="4" w:space="0"/>
              <w:right w:val="single" w:color="000000" w:sz="4" w:space="0"/>
            </w:tcBorders>
            <w:shd w:val="clear" w:color="FFFFFF" w:fill="C0C0C0"/>
            <w:vAlign w:val="center"/>
          </w:tcPr>
          <w:p w14:paraId="588CE6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本年支出合计</w:t>
            </w:r>
          </w:p>
        </w:tc>
        <w:tc>
          <w:tcPr>
            <w:tcW w:w="1202" w:type="dxa"/>
            <w:vMerge w:val="restart"/>
            <w:tcBorders>
              <w:top w:val="single" w:color="000000" w:sz="4" w:space="0"/>
              <w:left w:val="nil"/>
              <w:bottom w:val="single" w:color="000000" w:sz="4" w:space="0"/>
              <w:right w:val="single" w:color="000000" w:sz="4" w:space="0"/>
            </w:tcBorders>
            <w:shd w:val="clear" w:color="FFFFFF" w:fill="C0C0C0"/>
            <w:vAlign w:val="center"/>
          </w:tcPr>
          <w:p w14:paraId="4A4F8F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1202" w:type="dxa"/>
            <w:vMerge w:val="restart"/>
            <w:tcBorders>
              <w:top w:val="single" w:color="000000" w:sz="4" w:space="0"/>
              <w:left w:val="nil"/>
              <w:bottom w:val="single" w:color="000000" w:sz="4" w:space="0"/>
              <w:right w:val="single" w:color="000000" w:sz="4" w:space="0"/>
            </w:tcBorders>
            <w:shd w:val="clear" w:color="FFFFFF" w:fill="C0C0C0"/>
            <w:vAlign w:val="center"/>
          </w:tcPr>
          <w:p w14:paraId="05F8D6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1202" w:type="dxa"/>
            <w:vMerge w:val="restart"/>
            <w:tcBorders>
              <w:top w:val="single" w:color="000000" w:sz="4" w:space="0"/>
              <w:left w:val="nil"/>
              <w:bottom w:val="single" w:color="000000" w:sz="4" w:space="0"/>
              <w:right w:val="single" w:color="000000" w:sz="4" w:space="0"/>
            </w:tcBorders>
            <w:shd w:val="clear" w:color="FFFFFF" w:fill="C0C0C0"/>
            <w:vAlign w:val="center"/>
          </w:tcPr>
          <w:p w14:paraId="692278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上缴上级支出</w:t>
            </w:r>
          </w:p>
        </w:tc>
        <w:tc>
          <w:tcPr>
            <w:tcW w:w="1563" w:type="dxa"/>
            <w:vMerge w:val="restart"/>
            <w:tcBorders>
              <w:top w:val="single" w:color="000000" w:sz="4" w:space="0"/>
              <w:left w:val="nil"/>
              <w:bottom w:val="single" w:color="000000" w:sz="4" w:space="0"/>
              <w:right w:val="single" w:color="000000" w:sz="4" w:space="0"/>
            </w:tcBorders>
            <w:shd w:val="clear" w:color="FFFFFF" w:fill="C0C0C0"/>
            <w:vAlign w:val="center"/>
          </w:tcPr>
          <w:p w14:paraId="6EE3B9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经营支出</w:t>
            </w:r>
          </w:p>
        </w:tc>
        <w:tc>
          <w:tcPr>
            <w:tcW w:w="1760" w:type="dxa"/>
            <w:vMerge w:val="restart"/>
            <w:tcBorders>
              <w:top w:val="single" w:color="000000" w:sz="4" w:space="0"/>
              <w:left w:val="nil"/>
              <w:bottom w:val="single" w:color="000000" w:sz="4" w:space="0"/>
              <w:right w:val="single" w:color="000000" w:sz="4" w:space="0"/>
            </w:tcBorders>
            <w:shd w:val="clear" w:color="FFFFFF" w:fill="C0C0C0"/>
            <w:vAlign w:val="center"/>
          </w:tcPr>
          <w:p w14:paraId="61FDBA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对附属单位补助支出</w:t>
            </w:r>
          </w:p>
        </w:tc>
      </w:tr>
      <w:tr w14:paraId="7AA6A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3395"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6D346C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6C30AC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562" w:type="dxa"/>
            <w:vMerge w:val="continue"/>
            <w:tcBorders>
              <w:top w:val="single" w:color="000000" w:sz="4" w:space="0"/>
              <w:left w:val="nil"/>
              <w:bottom w:val="single" w:color="000000" w:sz="4" w:space="0"/>
              <w:right w:val="single" w:color="000000" w:sz="4" w:space="0"/>
            </w:tcBorders>
            <w:shd w:val="clear" w:color="FFFFFF" w:fill="C0C0C0"/>
            <w:vAlign w:val="center"/>
          </w:tcPr>
          <w:p w14:paraId="7D75710B">
            <w:pPr>
              <w:jc w:val="center"/>
              <w:rPr>
                <w:rFonts w:hint="eastAsia" w:ascii="宋体" w:hAnsi="宋体" w:eastAsia="宋体" w:cs="宋体"/>
                <w:i w:val="0"/>
                <w:iCs w:val="0"/>
                <w:color w:val="000000"/>
                <w:sz w:val="22"/>
                <w:szCs w:val="22"/>
                <w:highlight w:val="none"/>
                <w:u w:val="none"/>
              </w:rPr>
            </w:pPr>
          </w:p>
        </w:tc>
        <w:tc>
          <w:tcPr>
            <w:tcW w:w="1202" w:type="dxa"/>
            <w:vMerge w:val="continue"/>
            <w:tcBorders>
              <w:top w:val="single" w:color="000000" w:sz="4" w:space="0"/>
              <w:left w:val="nil"/>
              <w:bottom w:val="single" w:color="000000" w:sz="4" w:space="0"/>
              <w:right w:val="single" w:color="000000" w:sz="4" w:space="0"/>
            </w:tcBorders>
            <w:shd w:val="clear" w:color="FFFFFF" w:fill="C0C0C0"/>
            <w:vAlign w:val="center"/>
          </w:tcPr>
          <w:p w14:paraId="167C7755">
            <w:pPr>
              <w:jc w:val="center"/>
              <w:rPr>
                <w:rFonts w:hint="eastAsia" w:ascii="宋体" w:hAnsi="宋体" w:eastAsia="宋体" w:cs="宋体"/>
                <w:i w:val="0"/>
                <w:iCs w:val="0"/>
                <w:color w:val="000000"/>
                <w:sz w:val="22"/>
                <w:szCs w:val="22"/>
                <w:highlight w:val="none"/>
                <w:u w:val="none"/>
              </w:rPr>
            </w:pPr>
          </w:p>
        </w:tc>
        <w:tc>
          <w:tcPr>
            <w:tcW w:w="1202" w:type="dxa"/>
            <w:vMerge w:val="continue"/>
            <w:tcBorders>
              <w:top w:val="single" w:color="000000" w:sz="4" w:space="0"/>
              <w:left w:val="nil"/>
              <w:bottom w:val="single" w:color="000000" w:sz="4" w:space="0"/>
              <w:right w:val="single" w:color="000000" w:sz="4" w:space="0"/>
            </w:tcBorders>
            <w:shd w:val="clear" w:color="FFFFFF" w:fill="C0C0C0"/>
            <w:vAlign w:val="center"/>
          </w:tcPr>
          <w:p w14:paraId="61A40F08">
            <w:pPr>
              <w:jc w:val="center"/>
              <w:rPr>
                <w:rFonts w:hint="eastAsia" w:ascii="宋体" w:hAnsi="宋体" w:eastAsia="宋体" w:cs="宋体"/>
                <w:i w:val="0"/>
                <w:iCs w:val="0"/>
                <w:color w:val="000000"/>
                <w:sz w:val="22"/>
                <w:szCs w:val="22"/>
                <w:highlight w:val="none"/>
                <w:u w:val="none"/>
              </w:rPr>
            </w:pPr>
          </w:p>
        </w:tc>
        <w:tc>
          <w:tcPr>
            <w:tcW w:w="1202" w:type="dxa"/>
            <w:vMerge w:val="continue"/>
            <w:tcBorders>
              <w:top w:val="single" w:color="000000" w:sz="4" w:space="0"/>
              <w:left w:val="nil"/>
              <w:bottom w:val="single" w:color="000000" w:sz="4" w:space="0"/>
              <w:right w:val="single" w:color="000000" w:sz="4" w:space="0"/>
            </w:tcBorders>
            <w:shd w:val="clear" w:color="FFFFFF" w:fill="C0C0C0"/>
            <w:vAlign w:val="center"/>
          </w:tcPr>
          <w:p w14:paraId="63B0F67B">
            <w:pPr>
              <w:jc w:val="center"/>
              <w:rPr>
                <w:rFonts w:hint="eastAsia" w:ascii="宋体" w:hAnsi="宋体" w:eastAsia="宋体" w:cs="宋体"/>
                <w:i w:val="0"/>
                <w:iCs w:val="0"/>
                <w:color w:val="000000"/>
                <w:sz w:val="22"/>
                <w:szCs w:val="22"/>
                <w:highlight w:val="none"/>
                <w:u w:val="none"/>
              </w:rPr>
            </w:pPr>
          </w:p>
        </w:tc>
        <w:tc>
          <w:tcPr>
            <w:tcW w:w="1563" w:type="dxa"/>
            <w:vMerge w:val="continue"/>
            <w:tcBorders>
              <w:top w:val="single" w:color="000000" w:sz="4" w:space="0"/>
              <w:left w:val="nil"/>
              <w:bottom w:val="single" w:color="000000" w:sz="4" w:space="0"/>
              <w:right w:val="single" w:color="000000" w:sz="4" w:space="0"/>
            </w:tcBorders>
            <w:shd w:val="clear" w:color="FFFFFF" w:fill="C0C0C0"/>
            <w:vAlign w:val="center"/>
          </w:tcPr>
          <w:p w14:paraId="7A5CB4AC">
            <w:pPr>
              <w:jc w:val="center"/>
              <w:rPr>
                <w:rFonts w:hint="eastAsia" w:ascii="宋体" w:hAnsi="宋体" w:eastAsia="宋体" w:cs="宋体"/>
                <w:i w:val="0"/>
                <w:iCs w:val="0"/>
                <w:color w:val="000000"/>
                <w:sz w:val="22"/>
                <w:szCs w:val="22"/>
                <w:highlight w:val="none"/>
                <w:u w:val="none"/>
              </w:rPr>
            </w:pPr>
          </w:p>
        </w:tc>
        <w:tc>
          <w:tcPr>
            <w:tcW w:w="1760" w:type="dxa"/>
            <w:vMerge w:val="continue"/>
            <w:tcBorders>
              <w:top w:val="single" w:color="000000" w:sz="4" w:space="0"/>
              <w:left w:val="nil"/>
              <w:bottom w:val="single" w:color="000000" w:sz="4" w:space="0"/>
              <w:right w:val="single" w:color="000000" w:sz="4" w:space="0"/>
            </w:tcBorders>
            <w:shd w:val="clear" w:color="FFFFFF" w:fill="C0C0C0"/>
            <w:vAlign w:val="center"/>
          </w:tcPr>
          <w:p w14:paraId="1D9EDCE8">
            <w:pPr>
              <w:jc w:val="center"/>
              <w:rPr>
                <w:rFonts w:hint="eastAsia" w:ascii="宋体" w:hAnsi="宋体" w:eastAsia="宋体" w:cs="宋体"/>
                <w:i w:val="0"/>
                <w:iCs w:val="0"/>
                <w:color w:val="000000"/>
                <w:sz w:val="22"/>
                <w:szCs w:val="22"/>
                <w:highlight w:val="none"/>
                <w:u w:val="none"/>
              </w:rPr>
            </w:pPr>
          </w:p>
        </w:tc>
      </w:tr>
      <w:tr w14:paraId="2C977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3395"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6F157320">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366E198F">
            <w:pPr>
              <w:jc w:val="center"/>
              <w:rPr>
                <w:rFonts w:hint="eastAsia" w:ascii="宋体" w:hAnsi="宋体" w:eastAsia="宋体" w:cs="宋体"/>
                <w:i w:val="0"/>
                <w:iCs w:val="0"/>
                <w:color w:val="000000"/>
                <w:sz w:val="22"/>
                <w:szCs w:val="22"/>
                <w:highlight w:val="none"/>
                <w:u w:val="none"/>
              </w:rPr>
            </w:pPr>
          </w:p>
        </w:tc>
        <w:tc>
          <w:tcPr>
            <w:tcW w:w="1562" w:type="dxa"/>
            <w:vMerge w:val="continue"/>
            <w:tcBorders>
              <w:top w:val="single" w:color="000000" w:sz="4" w:space="0"/>
              <w:left w:val="nil"/>
              <w:bottom w:val="single" w:color="000000" w:sz="4" w:space="0"/>
              <w:right w:val="single" w:color="000000" w:sz="4" w:space="0"/>
            </w:tcBorders>
            <w:shd w:val="clear" w:color="FFFFFF" w:fill="C0C0C0"/>
            <w:vAlign w:val="center"/>
          </w:tcPr>
          <w:p w14:paraId="28059CC1">
            <w:pPr>
              <w:jc w:val="center"/>
              <w:rPr>
                <w:rFonts w:hint="eastAsia" w:ascii="宋体" w:hAnsi="宋体" w:eastAsia="宋体" w:cs="宋体"/>
                <w:i w:val="0"/>
                <w:iCs w:val="0"/>
                <w:color w:val="000000"/>
                <w:sz w:val="22"/>
                <w:szCs w:val="22"/>
                <w:highlight w:val="none"/>
                <w:u w:val="none"/>
              </w:rPr>
            </w:pPr>
          </w:p>
        </w:tc>
        <w:tc>
          <w:tcPr>
            <w:tcW w:w="1202" w:type="dxa"/>
            <w:vMerge w:val="continue"/>
            <w:tcBorders>
              <w:top w:val="single" w:color="000000" w:sz="4" w:space="0"/>
              <w:left w:val="nil"/>
              <w:bottom w:val="single" w:color="000000" w:sz="4" w:space="0"/>
              <w:right w:val="single" w:color="000000" w:sz="4" w:space="0"/>
            </w:tcBorders>
            <w:shd w:val="clear" w:color="FFFFFF" w:fill="C0C0C0"/>
            <w:vAlign w:val="center"/>
          </w:tcPr>
          <w:p w14:paraId="7785D634">
            <w:pPr>
              <w:jc w:val="center"/>
              <w:rPr>
                <w:rFonts w:hint="eastAsia" w:ascii="宋体" w:hAnsi="宋体" w:eastAsia="宋体" w:cs="宋体"/>
                <w:i w:val="0"/>
                <w:iCs w:val="0"/>
                <w:color w:val="000000"/>
                <w:sz w:val="22"/>
                <w:szCs w:val="22"/>
                <w:highlight w:val="none"/>
                <w:u w:val="none"/>
              </w:rPr>
            </w:pPr>
          </w:p>
        </w:tc>
        <w:tc>
          <w:tcPr>
            <w:tcW w:w="1202" w:type="dxa"/>
            <w:vMerge w:val="continue"/>
            <w:tcBorders>
              <w:top w:val="single" w:color="000000" w:sz="4" w:space="0"/>
              <w:left w:val="nil"/>
              <w:bottom w:val="single" w:color="000000" w:sz="4" w:space="0"/>
              <w:right w:val="single" w:color="000000" w:sz="4" w:space="0"/>
            </w:tcBorders>
            <w:shd w:val="clear" w:color="FFFFFF" w:fill="C0C0C0"/>
            <w:vAlign w:val="center"/>
          </w:tcPr>
          <w:p w14:paraId="0087460D">
            <w:pPr>
              <w:jc w:val="center"/>
              <w:rPr>
                <w:rFonts w:hint="eastAsia" w:ascii="宋体" w:hAnsi="宋体" w:eastAsia="宋体" w:cs="宋体"/>
                <w:i w:val="0"/>
                <w:iCs w:val="0"/>
                <w:color w:val="000000"/>
                <w:sz w:val="22"/>
                <w:szCs w:val="22"/>
                <w:highlight w:val="none"/>
                <w:u w:val="none"/>
              </w:rPr>
            </w:pPr>
          </w:p>
        </w:tc>
        <w:tc>
          <w:tcPr>
            <w:tcW w:w="1202" w:type="dxa"/>
            <w:vMerge w:val="continue"/>
            <w:tcBorders>
              <w:top w:val="single" w:color="000000" w:sz="4" w:space="0"/>
              <w:left w:val="nil"/>
              <w:bottom w:val="single" w:color="000000" w:sz="4" w:space="0"/>
              <w:right w:val="single" w:color="000000" w:sz="4" w:space="0"/>
            </w:tcBorders>
            <w:shd w:val="clear" w:color="FFFFFF" w:fill="C0C0C0"/>
            <w:vAlign w:val="center"/>
          </w:tcPr>
          <w:p w14:paraId="3EDD6B46">
            <w:pPr>
              <w:jc w:val="center"/>
              <w:rPr>
                <w:rFonts w:hint="eastAsia" w:ascii="宋体" w:hAnsi="宋体" w:eastAsia="宋体" w:cs="宋体"/>
                <w:i w:val="0"/>
                <w:iCs w:val="0"/>
                <w:color w:val="000000"/>
                <w:sz w:val="22"/>
                <w:szCs w:val="22"/>
                <w:highlight w:val="none"/>
                <w:u w:val="none"/>
              </w:rPr>
            </w:pPr>
          </w:p>
        </w:tc>
        <w:tc>
          <w:tcPr>
            <w:tcW w:w="1563" w:type="dxa"/>
            <w:vMerge w:val="continue"/>
            <w:tcBorders>
              <w:top w:val="single" w:color="000000" w:sz="4" w:space="0"/>
              <w:left w:val="nil"/>
              <w:bottom w:val="single" w:color="000000" w:sz="4" w:space="0"/>
              <w:right w:val="single" w:color="000000" w:sz="4" w:space="0"/>
            </w:tcBorders>
            <w:shd w:val="clear" w:color="FFFFFF" w:fill="C0C0C0"/>
            <w:vAlign w:val="center"/>
          </w:tcPr>
          <w:p w14:paraId="692F9C66">
            <w:pPr>
              <w:jc w:val="center"/>
              <w:rPr>
                <w:rFonts w:hint="eastAsia" w:ascii="宋体" w:hAnsi="宋体" w:eastAsia="宋体" w:cs="宋体"/>
                <w:i w:val="0"/>
                <w:iCs w:val="0"/>
                <w:color w:val="000000"/>
                <w:sz w:val="22"/>
                <w:szCs w:val="22"/>
                <w:highlight w:val="none"/>
                <w:u w:val="none"/>
              </w:rPr>
            </w:pPr>
          </w:p>
        </w:tc>
        <w:tc>
          <w:tcPr>
            <w:tcW w:w="1760" w:type="dxa"/>
            <w:vMerge w:val="continue"/>
            <w:tcBorders>
              <w:top w:val="single" w:color="000000" w:sz="4" w:space="0"/>
              <w:left w:val="nil"/>
              <w:bottom w:val="single" w:color="000000" w:sz="4" w:space="0"/>
              <w:right w:val="single" w:color="000000" w:sz="4" w:space="0"/>
            </w:tcBorders>
            <w:shd w:val="clear" w:color="FFFFFF" w:fill="C0C0C0"/>
            <w:vAlign w:val="center"/>
          </w:tcPr>
          <w:p w14:paraId="06EF8B70">
            <w:pPr>
              <w:jc w:val="center"/>
              <w:rPr>
                <w:rFonts w:hint="eastAsia" w:ascii="宋体" w:hAnsi="宋体" w:eastAsia="宋体" w:cs="宋体"/>
                <w:i w:val="0"/>
                <w:iCs w:val="0"/>
                <w:color w:val="000000"/>
                <w:sz w:val="22"/>
                <w:szCs w:val="22"/>
                <w:highlight w:val="none"/>
                <w:u w:val="none"/>
              </w:rPr>
            </w:pPr>
          </w:p>
        </w:tc>
      </w:tr>
      <w:tr w14:paraId="3C638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3395"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59A09AC6">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09AE6974">
            <w:pPr>
              <w:jc w:val="center"/>
              <w:rPr>
                <w:rFonts w:hint="eastAsia" w:ascii="宋体" w:hAnsi="宋体" w:eastAsia="宋体" w:cs="宋体"/>
                <w:i w:val="0"/>
                <w:iCs w:val="0"/>
                <w:color w:val="000000"/>
                <w:sz w:val="22"/>
                <w:szCs w:val="22"/>
                <w:highlight w:val="none"/>
                <w:u w:val="none"/>
              </w:rPr>
            </w:pPr>
          </w:p>
        </w:tc>
        <w:tc>
          <w:tcPr>
            <w:tcW w:w="1562" w:type="dxa"/>
            <w:vMerge w:val="continue"/>
            <w:tcBorders>
              <w:top w:val="single" w:color="000000" w:sz="4" w:space="0"/>
              <w:left w:val="nil"/>
              <w:bottom w:val="single" w:color="000000" w:sz="4" w:space="0"/>
              <w:right w:val="single" w:color="000000" w:sz="4" w:space="0"/>
            </w:tcBorders>
            <w:shd w:val="clear" w:color="FFFFFF" w:fill="C0C0C0"/>
            <w:vAlign w:val="center"/>
          </w:tcPr>
          <w:p w14:paraId="5F9BE6BD">
            <w:pPr>
              <w:jc w:val="center"/>
              <w:rPr>
                <w:rFonts w:hint="eastAsia" w:ascii="宋体" w:hAnsi="宋体" w:eastAsia="宋体" w:cs="宋体"/>
                <w:i w:val="0"/>
                <w:iCs w:val="0"/>
                <w:color w:val="000000"/>
                <w:sz w:val="22"/>
                <w:szCs w:val="22"/>
                <w:highlight w:val="none"/>
                <w:u w:val="none"/>
              </w:rPr>
            </w:pPr>
          </w:p>
        </w:tc>
        <w:tc>
          <w:tcPr>
            <w:tcW w:w="1202" w:type="dxa"/>
            <w:vMerge w:val="continue"/>
            <w:tcBorders>
              <w:top w:val="single" w:color="000000" w:sz="4" w:space="0"/>
              <w:left w:val="nil"/>
              <w:bottom w:val="single" w:color="000000" w:sz="4" w:space="0"/>
              <w:right w:val="single" w:color="000000" w:sz="4" w:space="0"/>
            </w:tcBorders>
            <w:shd w:val="clear" w:color="FFFFFF" w:fill="C0C0C0"/>
            <w:vAlign w:val="center"/>
          </w:tcPr>
          <w:p w14:paraId="620EF11A">
            <w:pPr>
              <w:jc w:val="center"/>
              <w:rPr>
                <w:rFonts w:hint="eastAsia" w:ascii="宋体" w:hAnsi="宋体" w:eastAsia="宋体" w:cs="宋体"/>
                <w:i w:val="0"/>
                <w:iCs w:val="0"/>
                <w:color w:val="000000"/>
                <w:sz w:val="22"/>
                <w:szCs w:val="22"/>
                <w:highlight w:val="none"/>
                <w:u w:val="none"/>
              </w:rPr>
            </w:pPr>
          </w:p>
        </w:tc>
        <w:tc>
          <w:tcPr>
            <w:tcW w:w="1202" w:type="dxa"/>
            <w:vMerge w:val="continue"/>
            <w:tcBorders>
              <w:top w:val="single" w:color="000000" w:sz="4" w:space="0"/>
              <w:left w:val="nil"/>
              <w:bottom w:val="single" w:color="000000" w:sz="4" w:space="0"/>
              <w:right w:val="single" w:color="000000" w:sz="4" w:space="0"/>
            </w:tcBorders>
            <w:shd w:val="clear" w:color="FFFFFF" w:fill="C0C0C0"/>
            <w:vAlign w:val="center"/>
          </w:tcPr>
          <w:p w14:paraId="7F128A5B">
            <w:pPr>
              <w:jc w:val="center"/>
              <w:rPr>
                <w:rFonts w:hint="eastAsia" w:ascii="宋体" w:hAnsi="宋体" w:eastAsia="宋体" w:cs="宋体"/>
                <w:i w:val="0"/>
                <w:iCs w:val="0"/>
                <w:color w:val="000000"/>
                <w:sz w:val="22"/>
                <w:szCs w:val="22"/>
                <w:highlight w:val="none"/>
                <w:u w:val="none"/>
              </w:rPr>
            </w:pPr>
          </w:p>
        </w:tc>
        <w:tc>
          <w:tcPr>
            <w:tcW w:w="1202" w:type="dxa"/>
            <w:vMerge w:val="continue"/>
            <w:tcBorders>
              <w:top w:val="single" w:color="000000" w:sz="4" w:space="0"/>
              <w:left w:val="nil"/>
              <w:bottom w:val="single" w:color="000000" w:sz="4" w:space="0"/>
              <w:right w:val="single" w:color="000000" w:sz="4" w:space="0"/>
            </w:tcBorders>
            <w:shd w:val="clear" w:color="FFFFFF" w:fill="C0C0C0"/>
            <w:vAlign w:val="center"/>
          </w:tcPr>
          <w:p w14:paraId="140A9183">
            <w:pPr>
              <w:jc w:val="center"/>
              <w:rPr>
                <w:rFonts w:hint="eastAsia" w:ascii="宋体" w:hAnsi="宋体" w:eastAsia="宋体" w:cs="宋体"/>
                <w:i w:val="0"/>
                <w:iCs w:val="0"/>
                <w:color w:val="000000"/>
                <w:sz w:val="22"/>
                <w:szCs w:val="22"/>
                <w:highlight w:val="none"/>
                <w:u w:val="none"/>
              </w:rPr>
            </w:pPr>
          </w:p>
        </w:tc>
        <w:tc>
          <w:tcPr>
            <w:tcW w:w="1563" w:type="dxa"/>
            <w:vMerge w:val="continue"/>
            <w:tcBorders>
              <w:top w:val="single" w:color="000000" w:sz="4" w:space="0"/>
              <w:left w:val="nil"/>
              <w:bottom w:val="single" w:color="000000" w:sz="4" w:space="0"/>
              <w:right w:val="single" w:color="000000" w:sz="4" w:space="0"/>
            </w:tcBorders>
            <w:shd w:val="clear" w:color="FFFFFF" w:fill="C0C0C0"/>
            <w:vAlign w:val="center"/>
          </w:tcPr>
          <w:p w14:paraId="7971F8F7">
            <w:pPr>
              <w:jc w:val="center"/>
              <w:rPr>
                <w:rFonts w:hint="eastAsia" w:ascii="宋体" w:hAnsi="宋体" w:eastAsia="宋体" w:cs="宋体"/>
                <w:i w:val="0"/>
                <w:iCs w:val="0"/>
                <w:color w:val="000000"/>
                <w:sz w:val="22"/>
                <w:szCs w:val="22"/>
                <w:highlight w:val="none"/>
                <w:u w:val="none"/>
              </w:rPr>
            </w:pPr>
          </w:p>
        </w:tc>
        <w:tc>
          <w:tcPr>
            <w:tcW w:w="1760" w:type="dxa"/>
            <w:vMerge w:val="continue"/>
            <w:tcBorders>
              <w:top w:val="single" w:color="000000" w:sz="4" w:space="0"/>
              <w:left w:val="nil"/>
              <w:bottom w:val="single" w:color="000000" w:sz="4" w:space="0"/>
              <w:right w:val="single" w:color="000000" w:sz="4" w:space="0"/>
            </w:tcBorders>
            <w:shd w:val="clear" w:color="FFFFFF" w:fill="C0C0C0"/>
            <w:vAlign w:val="center"/>
          </w:tcPr>
          <w:p w14:paraId="2063BA3D">
            <w:pPr>
              <w:jc w:val="center"/>
              <w:rPr>
                <w:rFonts w:hint="eastAsia" w:ascii="宋体" w:hAnsi="宋体" w:eastAsia="宋体" w:cs="宋体"/>
                <w:i w:val="0"/>
                <w:iCs w:val="0"/>
                <w:color w:val="000000"/>
                <w:sz w:val="22"/>
                <w:szCs w:val="22"/>
                <w:highlight w:val="none"/>
                <w:u w:val="none"/>
              </w:rPr>
            </w:pPr>
          </w:p>
        </w:tc>
      </w:tr>
      <w:tr w14:paraId="4CD6F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00BF3C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562" w:type="dxa"/>
            <w:tcBorders>
              <w:top w:val="nil"/>
              <w:left w:val="nil"/>
              <w:bottom w:val="single" w:color="000000" w:sz="4" w:space="0"/>
              <w:right w:val="single" w:color="000000" w:sz="4" w:space="0"/>
            </w:tcBorders>
            <w:shd w:val="clear" w:color="FFFFFF" w:fill="C0C0C0"/>
            <w:vAlign w:val="center"/>
          </w:tcPr>
          <w:p w14:paraId="0142D0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202" w:type="dxa"/>
            <w:tcBorders>
              <w:top w:val="nil"/>
              <w:left w:val="nil"/>
              <w:bottom w:val="single" w:color="000000" w:sz="4" w:space="0"/>
              <w:right w:val="single" w:color="000000" w:sz="4" w:space="0"/>
            </w:tcBorders>
            <w:shd w:val="clear" w:color="FFFFFF" w:fill="C0C0C0"/>
            <w:vAlign w:val="center"/>
          </w:tcPr>
          <w:p w14:paraId="55F738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202" w:type="dxa"/>
            <w:tcBorders>
              <w:top w:val="nil"/>
              <w:left w:val="nil"/>
              <w:bottom w:val="single" w:color="000000" w:sz="4" w:space="0"/>
              <w:right w:val="single" w:color="000000" w:sz="4" w:space="0"/>
            </w:tcBorders>
            <w:shd w:val="clear" w:color="FFFFFF" w:fill="C0C0C0"/>
            <w:vAlign w:val="center"/>
          </w:tcPr>
          <w:p w14:paraId="316839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202" w:type="dxa"/>
            <w:tcBorders>
              <w:top w:val="nil"/>
              <w:left w:val="nil"/>
              <w:bottom w:val="single" w:color="000000" w:sz="4" w:space="0"/>
              <w:right w:val="single" w:color="000000" w:sz="4" w:space="0"/>
            </w:tcBorders>
            <w:shd w:val="clear" w:color="FFFFFF" w:fill="C0C0C0"/>
            <w:vAlign w:val="center"/>
          </w:tcPr>
          <w:p w14:paraId="24C588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563" w:type="dxa"/>
            <w:tcBorders>
              <w:top w:val="nil"/>
              <w:left w:val="nil"/>
              <w:bottom w:val="single" w:color="000000" w:sz="4" w:space="0"/>
              <w:right w:val="single" w:color="000000" w:sz="4" w:space="0"/>
            </w:tcBorders>
            <w:shd w:val="clear" w:color="FFFFFF" w:fill="C0C0C0"/>
            <w:vAlign w:val="center"/>
          </w:tcPr>
          <w:p w14:paraId="619090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760" w:type="dxa"/>
            <w:tcBorders>
              <w:top w:val="nil"/>
              <w:left w:val="nil"/>
              <w:bottom w:val="single" w:color="000000" w:sz="4" w:space="0"/>
              <w:right w:val="single" w:color="000000" w:sz="4" w:space="0"/>
            </w:tcBorders>
            <w:shd w:val="clear" w:color="FFFFFF" w:fill="C0C0C0"/>
            <w:vAlign w:val="center"/>
          </w:tcPr>
          <w:p w14:paraId="66F175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68CA2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3D3D38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047E4755">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257.76</w:t>
            </w:r>
          </w:p>
        </w:tc>
        <w:tc>
          <w:tcPr>
            <w:tcW w:w="0" w:type="auto"/>
            <w:tcBorders>
              <w:top w:val="nil"/>
              <w:left w:val="nil"/>
              <w:bottom w:val="single" w:color="000000" w:sz="4" w:space="0"/>
              <w:right w:val="single" w:color="000000" w:sz="4" w:space="0"/>
            </w:tcBorders>
            <w:shd w:val="clear" w:color="auto" w:fill="auto"/>
            <w:noWrap/>
            <w:vAlign w:val="center"/>
          </w:tcPr>
          <w:p w14:paraId="2D24ABA8">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5DEA3A">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954E9C">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CCD446">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257.76</w:t>
            </w:r>
          </w:p>
        </w:tc>
        <w:tc>
          <w:tcPr>
            <w:tcW w:w="0" w:type="auto"/>
            <w:tcBorders>
              <w:top w:val="nil"/>
              <w:left w:val="nil"/>
              <w:bottom w:val="single" w:color="000000" w:sz="4" w:space="0"/>
              <w:right w:val="single" w:color="000000" w:sz="4" w:space="0"/>
            </w:tcBorders>
            <w:shd w:val="clear" w:color="auto" w:fill="auto"/>
            <w:noWrap/>
            <w:vAlign w:val="center"/>
          </w:tcPr>
          <w:p w14:paraId="0F1FDFBC">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r>
      <w:tr w14:paraId="5E192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C3060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781B351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142AEC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37.87</w:t>
            </w:r>
          </w:p>
        </w:tc>
        <w:tc>
          <w:tcPr>
            <w:tcW w:w="0" w:type="auto"/>
            <w:tcBorders>
              <w:top w:val="nil"/>
              <w:left w:val="nil"/>
              <w:bottom w:val="single" w:color="000000" w:sz="4" w:space="0"/>
              <w:right w:val="single" w:color="000000" w:sz="4" w:space="0"/>
            </w:tcBorders>
            <w:shd w:val="clear" w:color="auto" w:fill="auto"/>
            <w:noWrap/>
            <w:vAlign w:val="center"/>
          </w:tcPr>
          <w:p w14:paraId="12E82A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03FA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AC8E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46E0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37.87</w:t>
            </w:r>
          </w:p>
        </w:tc>
        <w:tc>
          <w:tcPr>
            <w:tcW w:w="0" w:type="auto"/>
            <w:tcBorders>
              <w:top w:val="nil"/>
              <w:left w:val="nil"/>
              <w:bottom w:val="single" w:color="000000" w:sz="4" w:space="0"/>
              <w:right w:val="single" w:color="000000" w:sz="4" w:space="0"/>
            </w:tcBorders>
            <w:shd w:val="clear" w:color="auto" w:fill="auto"/>
            <w:noWrap/>
            <w:vAlign w:val="center"/>
          </w:tcPr>
          <w:p w14:paraId="226489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7702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33CD8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14:paraId="4296185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0D2652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37.87</w:t>
            </w:r>
          </w:p>
        </w:tc>
        <w:tc>
          <w:tcPr>
            <w:tcW w:w="0" w:type="auto"/>
            <w:tcBorders>
              <w:top w:val="nil"/>
              <w:left w:val="nil"/>
              <w:bottom w:val="single" w:color="000000" w:sz="4" w:space="0"/>
              <w:right w:val="single" w:color="000000" w:sz="4" w:space="0"/>
            </w:tcBorders>
            <w:shd w:val="clear" w:color="auto" w:fill="auto"/>
            <w:noWrap/>
            <w:vAlign w:val="center"/>
          </w:tcPr>
          <w:p w14:paraId="62A63F3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9120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CB27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CF97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37.87</w:t>
            </w:r>
          </w:p>
        </w:tc>
        <w:tc>
          <w:tcPr>
            <w:tcW w:w="0" w:type="auto"/>
            <w:tcBorders>
              <w:top w:val="nil"/>
              <w:left w:val="nil"/>
              <w:bottom w:val="single" w:color="000000" w:sz="4" w:space="0"/>
              <w:right w:val="single" w:color="000000" w:sz="4" w:space="0"/>
            </w:tcBorders>
            <w:shd w:val="clear" w:color="auto" w:fill="auto"/>
            <w:noWrap/>
            <w:vAlign w:val="center"/>
          </w:tcPr>
          <w:p w14:paraId="02D731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633C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85B53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14:paraId="661C364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7B6CC2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37.87</w:t>
            </w:r>
          </w:p>
        </w:tc>
        <w:tc>
          <w:tcPr>
            <w:tcW w:w="0" w:type="auto"/>
            <w:tcBorders>
              <w:top w:val="nil"/>
              <w:left w:val="nil"/>
              <w:bottom w:val="single" w:color="000000" w:sz="4" w:space="0"/>
              <w:right w:val="single" w:color="000000" w:sz="4" w:space="0"/>
            </w:tcBorders>
            <w:shd w:val="clear" w:color="auto" w:fill="auto"/>
            <w:noWrap/>
            <w:vAlign w:val="center"/>
          </w:tcPr>
          <w:p w14:paraId="0022CA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C7ED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EF84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C29A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37.87</w:t>
            </w:r>
          </w:p>
        </w:tc>
        <w:tc>
          <w:tcPr>
            <w:tcW w:w="0" w:type="auto"/>
            <w:tcBorders>
              <w:top w:val="nil"/>
              <w:left w:val="nil"/>
              <w:bottom w:val="single" w:color="000000" w:sz="4" w:space="0"/>
              <w:right w:val="single" w:color="000000" w:sz="4" w:space="0"/>
            </w:tcBorders>
            <w:shd w:val="clear" w:color="auto" w:fill="auto"/>
            <w:noWrap/>
            <w:vAlign w:val="center"/>
          </w:tcPr>
          <w:p w14:paraId="7E9AC41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92EA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3484D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0666660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069C35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219.89</w:t>
            </w:r>
          </w:p>
        </w:tc>
        <w:tc>
          <w:tcPr>
            <w:tcW w:w="0" w:type="auto"/>
            <w:tcBorders>
              <w:top w:val="nil"/>
              <w:left w:val="nil"/>
              <w:bottom w:val="single" w:color="000000" w:sz="4" w:space="0"/>
              <w:right w:val="single" w:color="000000" w:sz="4" w:space="0"/>
            </w:tcBorders>
            <w:shd w:val="clear" w:color="auto" w:fill="auto"/>
            <w:noWrap/>
            <w:vAlign w:val="center"/>
          </w:tcPr>
          <w:p w14:paraId="436B1B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0A4F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8A07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8B8A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219.89</w:t>
            </w:r>
          </w:p>
        </w:tc>
        <w:tc>
          <w:tcPr>
            <w:tcW w:w="0" w:type="auto"/>
            <w:tcBorders>
              <w:top w:val="nil"/>
              <w:left w:val="nil"/>
              <w:bottom w:val="single" w:color="000000" w:sz="4" w:space="0"/>
              <w:right w:val="single" w:color="000000" w:sz="4" w:space="0"/>
            </w:tcBorders>
            <w:shd w:val="clear" w:color="auto" w:fill="auto"/>
            <w:noWrap/>
            <w:vAlign w:val="center"/>
          </w:tcPr>
          <w:p w14:paraId="3BFDC1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3C91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B73F18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20799</w:t>
            </w:r>
          </w:p>
        </w:tc>
        <w:tc>
          <w:tcPr>
            <w:tcW w:w="0" w:type="auto"/>
            <w:tcBorders>
              <w:top w:val="nil"/>
              <w:left w:val="nil"/>
              <w:bottom w:val="single" w:color="000000" w:sz="4" w:space="0"/>
              <w:right w:val="single" w:color="000000" w:sz="4" w:space="0"/>
            </w:tcBorders>
            <w:shd w:val="clear" w:color="auto" w:fill="auto"/>
            <w:noWrap/>
            <w:vAlign w:val="center"/>
          </w:tcPr>
          <w:p w14:paraId="114BE05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2410D7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219.89</w:t>
            </w:r>
          </w:p>
        </w:tc>
        <w:tc>
          <w:tcPr>
            <w:tcW w:w="0" w:type="auto"/>
            <w:tcBorders>
              <w:top w:val="nil"/>
              <w:left w:val="nil"/>
              <w:bottom w:val="single" w:color="000000" w:sz="4" w:space="0"/>
              <w:right w:val="single" w:color="000000" w:sz="4" w:space="0"/>
            </w:tcBorders>
            <w:shd w:val="clear" w:color="auto" w:fill="auto"/>
            <w:noWrap/>
            <w:vAlign w:val="center"/>
          </w:tcPr>
          <w:p w14:paraId="12B809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2F5C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4274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E9BA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219.89</w:t>
            </w:r>
          </w:p>
        </w:tc>
        <w:tc>
          <w:tcPr>
            <w:tcW w:w="0" w:type="auto"/>
            <w:tcBorders>
              <w:top w:val="nil"/>
              <w:left w:val="nil"/>
              <w:bottom w:val="single" w:color="000000" w:sz="4" w:space="0"/>
              <w:right w:val="single" w:color="000000" w:sz="4" w:space="0"/>
            </w:tcBorders>
            <w:shd w:val="clear" w:color="auto" w:fill="auto"/>
            <w:noWrap/>
            <w:vAlign w:val="center"/>
          </w:tcPr>
          <w:p w14:paraId="7EFEE4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6385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80043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2079999</w:t>
            </w:r>
          </w:p>
        </w:tc>
        <w:tc>
          <w:tcPr>
            <w:tcW w:w="0" w:type="auto"/>
            <w:tcBorders>
              <w:top w:val="nil"/>
              <w:left w:val="nil"/>
              <w:bottom w:val="single" w:color="000000" w:sz="4" w:space="0"/>
              <w:right w:val="single" w:color="000000" w:sz="4" w:space="0"/>
            </w:tcBorders>
            <w:shd w:val="clear" w:color="auto" w:fill="auto"/>
            <w:noWrap/>
            <w:vAlign w:val="center"/>
          </w:tcPr>
          <w:p w14:paraId="50FFD19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73001B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219.89</w:t>
            </w:r>
          </w:p>
        </w:tc>
        <w:tc>
          <w:tcPr>
            <w:tcW w:w="0" w:type="auto"/>
            <w:tcBorders>
              <w:top w:val="nil"/>
              <w:left w:val="nil"/>
              <w:bottom w:val="single" w:color="000000" w:sz="4" w:space="0"/>
              <w:right w:val="single" w:color="000000" w:sz="4" w:space="0"/>
            </w:tcBorders>
            <w:shd w:val="clear" w:color="auto" w:fill="auto"/>
            <w:noWrap/>
            <w:vAlign w:val="center"/>
          </w:tcPr>
          <w:p w14:paraId="6C2F9C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9C41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2DBEF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59D7F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219.89</w:t>
            </w:r>
          </w:p>
        </w:tc>
        <w:tc>
          <w:tcPr>
            <w:tcW w:w="0" w:type="auto"/>
            <w:tcBorders>
              <w:top w:val="nil"/>
              <w:left w:val="nil"/>
              <w:bottom w:val="single" w:color="000000" w:sz="4" w:space="0"/>
              <w:right w:val="single" w:color="000000" w:sz="4" w:space="0"/>
            </w:tcBorders>
            <w:shd w:val="clear" w:color="auto" w:fill="auto"/>
            <w:noWrap/>
            <w:vAlign w:val="center"/>
          </w:tcPr>
          <w:p w14:paraId="6E888F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9222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9D4C3A">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621D97">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F45C8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FFD18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79208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9E915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601F4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90551A">
            <w:pPr>
              <w:jc w:val="right"/>
              <w:rPr>
                <w:rFonts w:hint="eastAsia" w:ascii="宋体" w:hAnsi="宋体" w:eastAsia="宋体" w:cs="宋体"/>
                <w:i w:val="0"/>
                <w:iCs w:val="0"/>
                <w:color w:val="000000"/>
                <w:sz w:val="22"/>
                <w:szCs w:val="22"/>
                <w:highlight w:val="none"/>
                <w:u w:val="none"/>
              </w:rPr>
            </w:pPr>
          </w:p>
        </w:tc>
      </w:tr>
      <w:tr w14:paraId="0D898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9B6D05">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F598948">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B71D1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AF028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72555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084FAD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67458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705FE5">
            <w:pPr>
              <w:jc w:val="right"/>
              <w:rPr>
                <w:rFonts w:hint="eastAsia" w:ascii="宋体" w:hAnsi="宋体" w:eastAsia="宋体" w:cs="宋体"/>
                <w:i w:val="0"/>
                <w:iCs w:val="0"/>
                <w:color w:val="000000"/>
                <w:sz w:val="22"/>
                <w:szCs w:val="22"/>
                <w:highlight w:val="none"/>
                <w:u w:val="none"/>
              </w:rPr>
            </w:pPr>
          </w:p>
        </w:tc>
      </w:tr>
      <w:tr w14:paraId="4EFF0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F8F6B49">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C5BB06">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1773E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A8DDD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CE425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E95A0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FAC7F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93DFB6">
            <w:pPr>
              <w:jc w:val="right"/>
              <w:rPr>
                <w:rFonts w:hint="eastAsia" w:ascii="宋体" w:hAnsi="宋体" w:eastAsia="宋体" w:cs="宋体"/>
                <w:i w:val="0"/>
                <w:iCs w:val="0"/>
                <w:color w:val="000000"/>
                <w:sz w:val="22"/>
                <w:szCs w:val="22"/>
                <w:highlight w:val="none"/>
                <w:u w:val="none"/>
              </w:rPr>
            </w:pPr>
          </w:p>
        </w:tc>
      </w:tr>
      <w:tr w14:paraId="67BAA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9CEC94">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B686BE">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81C7F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72DD7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6FEAE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69C2C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6BDE8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254726">
            <w:pPr>
              <w:jc w:val="right"/>
              <w:rPr>
                <w:rFonts w:hint="eastAsia" w:ascii="宋体" w:hAnsi="宋体" w:eastAsia="宋体" w:cs="宋体"/>
                <w:i w:val="0"/>
                <w:iCs w:val="0"/>
                <w:color w:val="000000"/>
                <w:sz w:val="22"/>
                <w:szCs w:val="22"/>
                <w:highlight w:val="none"/>
                <w:u w:val="none"/>
              </w:rPr>
            </w:pPr>
          </w:p>
        </w:tc>
      </w:tr>
      <w:tr w14:paraId="30978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gridSpan w:val="10"/>
            <w:tcBorders>
              <w:top w:val="nil"/>
              <w:left w:val="nil"/>
              <w:bottom w:val="nil"/>
              <w:right w:val="nil"/>
            </w:tcBorders>
            <w:shd w:val="clear" w:color="auto" w:fill="auto"/>
            <w:noWrap/>
            <w:vAlign w:val="center"/>
          </w:tcPr>
          <w:p w14:paraId="3F74193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注：本表反映部门本年度各项支出情况。</w:t>
            </w:r>
          </w:p>
        </w:tc>
      </w:tr>
    </w:tbl>
    <w:p w14:paraId="0238C7E5">
      <w:pPr>
        <w:pStyle w:val="10"/>
        <w:rPr>
          <w:sz w:val="72"/>
          <w:szCs w:val="72"/>
          <w:highlight w:val="none"/>
        </w:rPr>
      </w:pPr>
    </w:p>
    <w:p w14:paraId="459AE44D">
      <w:pPr>
        <w:pStyle w:val="10"/>
        <w:rPr>
          <w:sz w:val="72"/>
          <w:szCs w:val="72"/>
          <w:highlight w:val="none"/>
        </w:rPr>
      </w:pPr>
    </w:p>
    <w:p w14:paraId="7843A04B">
      <w:pPr>
        <w:pStyle w:val="10"/>
        <w:rPr>
          <w:sz w:val="72"/>
          <w:szCs w:val="72"/>
          <w:highlight w:val="none"/>
        </w:rPr>
      </w:pPr>
    </w:p>
    <w:tbl>
      <w:tblPr>
        <w:tblStyle w:val="6"/>
        <w:tblW w:w="15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96"/>
        <w:gridCol w:w="583"/>
        <w:gridCol w:w="700"/>
        <w:gridCol w:w="4598"/>
        <w:gridCol w:w="583"/>
        <w:gridCol w:w="753"/>
        <w:gridCol w:w="700"/>
        <w:gridCol w:w="700"/>
        <w:gridCol w:w="2127"/>
      </w:tblGrid>
      <w:tr w14:paraId="1C48E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15040" w:type="dxa"/>
            <w:gridSpan w:val="9"/>
            <w:tcBorders>
              <w:top w:val="nil"/>
              <w:left w:val="nil"/>
              <w:bottom w:val="nil"/>
              <w:right w:val="nil"/>
            </w:tcBorders>
            <w:shd w:val="clear" w:color="auto" w:fill="auto"/>
            <w:noWrap/>
            <w:vAlign w:val="bottom"/>
          </w:tcPr>
          <w:p w14:paraId="0E271D9E">
            <w:pPr>
              <w:keepNext w:val="0"/>
              <w:keepLines w:val="0"/>
              <w:widowControl/>
              <w:suppressLineNumbers w:val="0"/>
              <w:jc w:val="center"/>
              <w:textAlignment w:val="bottom"/>
              <w:rPr>
                <w:rFonts w:hint="eastAsia" w:ascii="宋体" w:hAnsi="宋体" w:eastAsia="宋体" w:cs="宋体"/>
                <w:i w:val="0"/>
                <w:iCs w:val="0"/>
                <w:color w:val="auto"/>
                <w:sz w:val="30"/>
                <w:szCs w:val="30"/>
                <w:highlight w:val="none"/>
                <w:u w:val="none"/>
                <w:shd w:val="clear" w:color="auto" w:fill="auto"/>
              </w:rPr>
            </w:pPr>
            <w:r>
              <w:rPr>
                <w:rFonts w:hint="eastAsia" w:ascii="宋体" w:hAnsi="宋体" w:eastAsia="宋体" w:cs="宋体"/>
                <w:i w:val="0"/>
                <w:iCs w:val="0"/>
                <w:color w:val="auto"/>
                <w:kern w:val="0"/>
                <w:sz w:val="30"/>
                <w:szCs w:val="30"/>
                <w:highlight w:val="none"/>
                <w:u w:val="none"/>
                <w:shd w:val="clear" w:color="auto" w:fill="auto"/>
                <w:lang w:val="en-US" w:eastAsia="zh-CN" w:bidi="ar"/>
              </w:rPr>
              <w:t>财政拨款收入支出决算总表</w:t>
            </w:r>
          </w:p>
        </w:tc>
      </w:tr>
      <w:tr w14:paraId="4CB95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 w:hRule="atLeast"/>
        </w:trPr>
        <w:tc>
          <w:tcPr>
            <w:tcW w:w="0" w:type="auto"/>
            <w:tcBorders>
              <w:top w:val="nil"/>
              <w:left w:val="nil"/>
              <w:bottom w:val="nil"/>
              <w:right w:val="nil"/>
            </w:tcBorders>
            <w:shd w:val="clear" w:color="auto" w:fill="auto"/>
            <w:noWrap/>
            <w:vAlign w:val="bottom"/>
          </w:tcPr>
          <w:p w14:paraId="1D9AFC24">
            <w:pPr>
              <w:rPr>
                <w:rFonts w:hint="eastAsia" w:ascii="Arial" w:hAnsi="Arial" w:cs="Arial"/>
                <w:i w:val="0"/>
                <w:iCs w:val="0"/>
                <w:color w:val="auto"/>
                <w:sz w:val="20"/>
                <w:szCs w:val="20"/>
                <w:highlight w:val="none"/>
                <w:u w:val="none"/>
                <w:shd w:val="clear" w:color="auto" w:fill="auto"/>
              </w:rPr>
            </w:pPr>
          </w:p>
        </w:tc>
        <w:tc>
          <w:tcPr>
            <w:tcW w:w="0" w:type="auto"/>
            <w:tcBorders>
              <w:top w:val="nil"/>
              <w:left w:val="nil"/>
              <w:bottom w:val="nil"/>
              <w:right w:val="nil"/>
            </w:tcBorders>
            <w:shd w:val="clear" w:color="auto" w:fill="auto"/>
            <w:noWrap/>
            <w:vAlign w:val="bottom"/>
          </w:tcPr>
          <w:p w14:paraId="77E144D7">
            <w:pPr>
              <w:rPr>
                <w:rFonts w:hint="default" w:ascii="Arial" w:hAnsi="Arial" w:cs="Arial"/>
                <w:i w:val="0"/>
                <w:iCs w:val="0"/>
                <w:color w:val="auto"/>
                <w:sz w:val="20"/>
                <w:szCs w:val="20"/>
                <w:highlight w:val="none"/>
                <w:u w:val="none"/>
                <w:shd w:val="clear" w:color="auto" w:fill="auto"/>
              </w:rPr>
            </w:pPr>
          </w:p>
        </w:tc>
        <w:tc>
          <w:tcPr>
            <w:tcW w:w="0" w:type="auto"/>
            <w:tcBorders>
              <w:top w:val="nil"/>
              <w:left w:val="nil"/>
              <w:bottom w:val="nil"/>
              <w:right w:val="nil"/>
            </w:tcBorders>
            <w:shd w:val="clear" w:color="auto" w:fill="auto"/>
            <w:noWrap/>
            <w:vAlign w:val="bottom"/>
          </w:tcPr>
          <w:p w14:paraId="08EFE869">
            <w:pPr>
              <w:rPr>
                <w:rFonts w:hint="default" w:ascii="Arial" w:hAnsi="Arial" w:cs="Arial"/>
                <w:i w:val="0"/>
                <w:iCs w:val="0"/>
                <w:color w:val="auto"/>
                <w:sz w:val="20"/>
                <w:szCs w:val="20"/>
                <w:highlight w:val="none"/>
                <w:u w:val="none"/>
                <w:shd w:val="clear" w:color="auto" w:fill="auto"/>
              </w:rPr>
            </w:pPr>
          </w:p>
        </w:tc>
        <w:tc>
          <w:tcPr>
            <w:tcW w:w="0" w:type="auto"/>
            <w:tcBorders>
              <w:top w:val="nil"/>
              <w:left w:val="nil"/>
              <w:bottom w:val="nil"/>
              <w:right w:val="nil"/>
            </w:tcBorders>
            <w:shd w:val="clear" w:color="auto" w:fill="auto"/>
            <w:noWrap/>
            <w:vAlign w:val="bottom"/>
          </w:tcPr>
          <w:p w14:paraId="68590FB1">
            <w:pPr>
              <w:rPr>
                <w:rFonts w:hint="default" w:ascii="Arial" w:hAnsi="Arial" w:cs="Arial"/>
                <w:i w:val="0"/>
                <w:iCs w:val="0"/>
                <w:color w:val="auto"/>
                <w:sz w:val="20"/>
                <w:szCs w:val="20"/>
                <w:highlight w:val="none"/>
                <w:u w:val="none"/>
                <w:shd w:val="clear" w:color="auto" w:fill="auto"/>
              </w:rPr>
            </w:pPr>
          </w:p>
        </w:tc>
        <w:tc>
          <w:tcPr>
            <w:tcW w:w="0" w:type="auto"/>
            <w:tcBorders>
              <w:top w:val="nil"/>
              <w:left w:val="nil"/>
              <w:bottom w:val="nil"/>
              <w:right w:val="nil"/>
            </w:tcBorders>
            <w:shd w:val="clear" w:color="auto" w:fill="auto"/>
            <w:noWrap/>
            <w:vAlign w:val="bottom"/>
          </w:tcPr>
          <w:p w14:paraId="38AD21D4">
            <w:pPr>
              <w:rPr>
                <w:rFonts w:hint="default" w:ascii="Arial" w:hAnsi="Arial" w:cs="Arial"/>
                <w:i w:val="0"/>
                <w:iCs w:val="0"/>
                <w:color w:val="auto"/>
                <w:sz w:val="20"/>
                <w:szCs w:val="20"/>
                <w:highlight w:val="none"/>
                <w:u w:val="none"/>
                <w:shd w:val="clear" w:color="auto" w:fill="auto"/>
              </w:rPr>
            </w:pPr>
          </w:p>
        </w:tc>
        <w:tc>
          <w:tcPr>
            <w:tcW w:w="0" w:type="auto"/>
            <w:tcBorders>
              <w:top w:val="nil"/>
              <w:left w:val="nil"/>
              <w:bottom w:val="nil"/>
              <w:right w:val="nil"/>
            </w:tcBorders>
            <w:shd w:val="clear" w:color="auto" w:fill="auto"/>
            <w:noWrap/>
            <w:vAlign w:val="bottom"/>
          </w:tcPr>
          <w:p w14:paraId="681853F8">
            <w:pPr>
              <w:rPr>
                <w:rFonts w:hint="default" w:ascii="Arial" w:hAnsi="Arial" w:cs="Arial"/>
                <w:i w:val="0"/>
                <w:iCs w:val="0"/>
                <w:color w:val="auto"/>
                <w:sz w:val="20"/>
                <w:szCs w:val="20"/>
                <w:highlight w:val="none"/>
                <w:u w:val="none"/>
                <w:shd w:val="clear" w:color="auto" w:fill="auto"/>
              </w:rPr>
            </w:pPr>
          </w:p>
        </w:tc>
        <w:tc>
          <w:tcPr>
            <w:tcW w:w="0" w:type="auto"/>
            <w:tcBorders>
              <w:top w:val="nil"/>
              <w:left w:val="nil"/>
              <w:bottom w:val="nil"/>
              <w:right w:val="nil"/>
            </w:tcBorders>
            <w:shd w:val="clear" w:color="auto" w:fill="auto"/>
            <w:noWrap/>
            <w:vAlign w:val="bottom"/>
          </w:tcPr>
          <w:p w14:paraId="58A90AC4">
            <w:pPr>
              <w:rPr>
                <w:rFonts w:hint="default" w:ascii="Arial" w:hAnsi="Arial" w:cs="Arial"/>
                <w:i w:val="0"/>
                <w:iCs w:val="0"/>
                <w:color w:val="auto"/>
                <w:sz w:val="20"/>
                <w:szCs w:val="20"/>
                <w:highlight w:val="none"/>
                <w:u w:val="none"/>
                <w:shd w:val="clear" w:color="auto" w:fill="auto"/>
              </w:rPr>
            </w:pPr>
          </w:p>
        </w:tc>
        <w:tc>
          <w:tcPr>
            <w:tcW w:w="0" w:type="auto"/>
            <w:tcBorders>
              <w:top w:val="nil"/>
              <w:left w:val="nil"/>
              <w:bottom w:val="nil"/>
              <w:right w:val="nil"/>
            </w:tcBorders>
            <w:shd w:val="clear" w:color="auto" w:fill="auto"/>
            <w:noWrap/>
            <w:vAlign w:val="bottom"/>
          </w:tcPr>
          <w:p w14:paraId="18FC00A8">
            <w:pPr>
              <w:rPr>
                <w:rFonts w:hint="default" w:ascii="Arial" w:hAnsi="Arial" w:cs="Arial"/>
                <w:i w:val="0"/>
                <w:iCs w:val="0"/>
                <w:color w:val="auto"/>
                <w:sz w:val="20"/>
                <w:szCs w:val="20"/>
                <w:highlight w:val="none"/>
                <w:u w:val="none"/>
                <w:shd w:val="clear" w:color="auto" w:fill="auto"/>
              </w:rPr>
            </w:pPr>
          </w:p>
        </w:tc>
        <w:tc>
          <w:tcPr>
            <w:tcW w:w="0" w:type="auto"/>
            <w:tcBorders>
              <w:top w:val="nil"/>
              <w:left w:val="nil"/>
              <w:bottom w:val="nil"/>
              <w:right w:val="nil"/>
            </w:tcBorders>
            <w:shd w:val="clear" w:color="auto" w:fill="auto"/>
            <w:noWrap/>
            <w:vAlign w:val="bottom"/>
          </w:tcPr>
          <w:p w14:paraId="1E71A762">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公开04表</w:t>
            </w:r>
          </w:p>
        </w:tc>
      </w:tr>
      <w:tr w14:paraId="25D72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 w:hRule="atLeast"/>
        </w:trPr>
        <w:tc>
          <w:tcPr>
            <w:tcW w:w="0" w:type="auto"/>
            <w:tcBorders>
              <w:top w:val="nil"/>
              <w:left w:val="nil"/>
              <w:bottom w:val="nil"/>
              <w:right w:val="nil"/>
            </w:tcBorders>
            <w:shd w:val="clear" w:color="auto" w:fill="auto"/>
            <w:noWrap/>
            <w:vAlign w:val="bottom"/>
          </w:tcPr>
          <w:p w14:paraId="32DD1143">
            <w:pPr>
              <w:keepNext w:val="0"/>
              <w:keepLines w:val="0"/>
              <w:widowControl/>
              <w:suppressLineNumbers w:val="0"/>
              <w:jc w:val="left"/>
              <w:textAlignment w:val="bottom"/>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部门：怀化日报社(边城晚报)</w:t>
            </w:r>
          </w:p>
        </w:tc>
        <w:tc>
          <w:tcPr>
            <w:tcW w:w="0" w:type="auto"/>
            <w:tcBorders>
              <w:top w:val="nil"/>
              <w:left w:val="nil"/>
              <w:bottom w:val="nil"/>
              <w:right w:val="nil"/>
            </w:tcBorders>
            <w:shd w:val="clear" w:color="auto" w:fill="auto"/>
            <w:noWrap/>
            <w:vAlign w:val="bottom"/>
          </w:tcPr>
          <w:p w14:paraId="42010A40">
            <w:pPr>
              <w:rPr>
                <w:rFonts w:hint="default" w:ascii="Arial" w:hAnsi="Arial" w:cs="Arial"/>
                <w:i w:val="0"/>
                <w:iCs w:val="0"/>
                <w:color w:val="auto"/>
                <w:sz w:val="20"/>
                <w:szCs w:val="20"/>
                <w:highlight w:val="none"/>
                <w:u w:val="none"/>
                <w:shd w:val="clear" w:color="auto" w:fill="auto"/>
              </w:rPr>
            </w:pPr>
          </w:p>
        </w:tc>
        <w:tc>
          <w:tcPr>
            <w:tcW w:w="0" w:type="auto"/>
            <w:tcBorders>
              <w:top w:val="nil"/>
              <w:left w:val="nil"/>
              <w:bottom w:val="nil"/>
              <w:right w:val="nil"/>
            </w:tcBorders>
            <w:shd w:val="clear" w:color="auto" w:fill="auto"/>
            <w:noWrap/>
            <w:vAlign w:val="bottom"/>
          </w:tcPr>
          <w:p w14:paraId="26695E6C">
            <w:pPr>
              <w:rPr>
                <w:rFonts w:hint="default" w:ascii="Arial" w:hAnsi="Arial" w:cs="Arial"/>
                <w:i w:val="0"/>
                <w:iCs w:val="0"/>
                <w:color w:val="auto"/>
                <w:sz w:val="20"/>
                <w:szCs w:val="20"/>
                <w:highlight w:val="none"/>
                <w:u w:val="none"/>
                <w:shd w:val="clear" w:color="auto" w:fill="auto"/>
              </w:rPr>
            </w:pPr>
          </w:p>
        </w:tc>
        <w:tc>
          <w:tcPr>
            <w:tcW w:w="0" w:type="auto"/>
            <w:tcBorders>
              <w:top w:val="nil"/>
              <w:left w:val="nil"/>
              <w:bottom w:val="nil"/>
              <w:right w:val="nil"/>
            </w:tcBorders>
            <w:shd w:val="clear" w:color="auto" w:fill="auto"/>
            <w:noWrap/>
            <w:vAlign w:val="bottom"/>
          </w:tcPr>
          <w:p w14:paraId="7C74C7A0">
            <w:pPr>
              <w:rPr>
                <w:rFonts w:hint="default" w:ascii="Arial" w:hAnsi="Arial" w:cs="Arial"/>
                <w:i w:val="0"/>
                <w:iCs w:val="0"/>
                <w:color w:val="auto"/>
                <w:sz w:val="20"/>
                <w:szCs w:val="20"/>
                <w:highlight w:val="none"/>
                <w:u w:val="none"/>
                <w:shd w:val="clear" w:color="auto" w:fill="auto"/>
              </w:rPr>
            </w:pPr>
          </w:p>
        </w:tc>
        <w:tc>
          <w:tcPr>
            <w:tcW w:w="0" w:type="auto"/>
            <w:tcBorders>
              <w:top w:val="nil"/>
              <w:left w:val="nil"/>
              <w:bottom w:val="nil"/>
              <w:right w:val="nil"/>
            </w:tcBorders>
            <w:shd w:val="clear" w:color="auto" w:fill="auto"/>
            <w:noWrap/>
            <w:vAlign w:val="bottom"/>
          </w:tcPr>
          <w:p w14:paraId="44714AAA">
            <w:pPr>
              <w:rPr>
                <w:rFonts w:hint="default" w:ascii="Arial" w:hAnsi="Arial" w:cs="Arial"/>
                <w:i w:val="0"/>
                <w:iCs w:val="0"/>
                <w:color w:val="auto"/>
                <w:sz w:val="20"/>
                <w:szCs w:val="20"/>
                <w:highlight w:val="none"/>
                <w:u w:val="none"/>
                <w:shd w:val="clear" w:color="auto" w:fill="auto"/>
              </w:rPr>
            </w:pPr>
          </w:p>
        </w:tc>
        <w:tc>
          <w:tcPr>
            <w:tcW w:w="0" w:type="auto"/>
            <w:tcBorders>
              <w:top w:val="nil"/>
              <w:left w:val="nil"/>
              <w:bottom w:val="nil"/>
              <w:right w:val="nil"/>
            </w:tcBorders>
            <w:shd w:val="clear" w:color="auto" w:fill="auto"/>
            <w:noWrap/>
            <w:vAlign w:val="bottom"/>
          </w:tcPr>
          <w:p w14:paraId="7C11CB03">
            <w:pPr>
              <w:rPr>
                <w:rFonts w:hint="default" w:ascii="Arial" w:hAnsi="Arial" w:cs="Arial"/>
                <w:i w:val="0"/>
                <w:iCs w:val="0"/>
                <w:color w:val="auto"/>
                <w:sz w:val="20"/>
                <w:szCs w:val="20"/>
                <w:highlight w:val="none"/>
                <w:u w:val="none"/>
                <w:shd w:val="clear" w:color="auto" w:fill="auto"/>
              </w:rPr>
            </w:pPr>
          </w:p>
        </w:tc>
        <w:tc>
          <w:tcPr>
            <w:tcW w:w="0" w:type="auto"/>
            <w:tcBorders>
              <w:top w:val="nil"/>
              <w:left w:val="nil"/>
              <w:bottom w:val="nil"/>
              <w:right w:val="nil"/>
            </w:tcBorders>
            <w:shd w:val="clear" w:color="auto" w:fill="auto"/>
            <w:noWrap/>
            <w:vAlign w:val="bottom"/>
          </w:tcPr>
          <w:p w14:paraId="527D59A6">
            <w:pPr>
              <w:rPr>
                <w:rFonts w:hint="default" w:ascii="Arial" w:hAnsi="Arial" w:cs="Arial"/>
                <w:i w:val="0"/>
                <w:iCs w:val="0"/>
                <w:color w:val="auto"/>
                <w:sz w:val="20"/>
                <w:szCs w:val="20"/>
                <w:highlight w:val="none"/>
                <w:u w:val="none"/>
                <w:shd w:val="clear" w:color="auto" w:fill="auto"/>
              </w:rPr>
            </w:pPr>
          </w:p>
        </w:tc>
        <w:tc>
          <w:tcPr>
            <w:tcW w:w="0" w:type="auto"/>
            <w:tcBorders>
              <w:top w:val="nil"/>
              <w:left w:val="nil"/>
              <w:bottom w:val="nil"/>
              <w:right w:val="nil"/>
            </w:tcBorders>
            <w:shd w:val="clear" w:color="auto" w:fill="auto"/>
            <w:noWrap/>
            <w:vAlign w:val="bottom"/>
          </w:tcPr>
          <w:p w14:paraId="0E0D891E">
            <w:pPr>
              <w:rPr>
                <w:rFonts w:hint="default" w:ascii="Arial" w:hAnsi="Arial" w:cs="Arial"/>
                <w:i w:val="0"/>
                <w:iCs w:val="0"/>
                <w:color w:val="auto"/>
                <w:sz w:val="20"/>
                <w:szCs w:val="20"/>
                <w:highlight w:val="none"/>
                <w:u w:val="none"/>
                <w:shd w:val="clear" w:color="auto" w:fill="auto"/>
              </w:rPr>
            </w:pPr>
          </w:p>
        </w:tc>
        <w:tc>
          <w:tcPr>
            <w:tcW w:w="0" w:type="auto"/>
            <w:tcBorders>
              <w:top w:val="nil"/>
              <w:left w:val="nil"/>
              <w:bottom w:val="nil"/>
              <w:right w:val="nil"/>
            </w:tcBorders>
            <w:shd w:val="clear" w:color="auto" w:fill="auto"/>
            <w:noWrap/>
            <w:vAlign w:val="bottom"/>
          </w:tcPr>
          <w:p w14:paraId="71460C19">
            <w:pPr>
              <w:keepNext w:val="0"/>
              <w:keepLines w:val="0"/>
              <w:widowControl/>
              <w:suppressLineNumbers w:val="0"/>
              <w:jc w:val="right"/>
              <w:textAlignment w:val="bottom"/>
              <w:rPr>
                <w:rFonts w:hint="eastAsia" w:ascii="宋体" w:hAnsi="宋体" w:eastAsia="宋体" w:cs="宋体"/>
                <w:i w:val="0"/>
                <w:iCs w:val="0"/>
                <w:color w:val="auto"/>
                <w:sz w:val="20"/>
                <w:szCs w:val="20"/>
                <w:highlight w:val="none"/>
                <w:u w:val="none"/>
                <w:shd w:val="clear" w:color="auto" w:fill="auto"/>
              </w:rPr>
            </w:pPr>
            <w:r>
              <w:rPr>
                <w:rFonts w:hint="eastAsia" w:ascii="宋体" w:hAnsi="宋体" w:eastAsia="宋体" w:cs="宋体"/>
                <w:i w:val="0"/>
                <w:iCs w:val="0"/>
                <w:color w:val="auto"/>
                <w:kern w:val="0"/>
                <w:sz w:val="20"/>
                <w:szCs w:val="20"/>
                <w:highlight w:val="none"/>
                <w:u w:val="none"/>
                <w:shd w:val="clear" w:color="auto" w:fill="auto"/>
                <w:lang w:val="en-US" w:eastAsia="zh-CN" w:bidi="ar"/>
              </w:rPr>
              <w:t>金额单位：万元</w:t>
            </w:r>
          </w:p>
        </w:tc>
      </w:tr>
      <w:tr w14:paraId="55709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E7F6A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收     入</w:t>
            </w:r>
          </w:p>
        </w:tc>
        <w:tc>
          <w:tcPr>
            <w:tcW w:w="0" w:type="auto"/>
            <w:gridSpan w:val="6"/>
            <w:tcBorders>
              <w:top w:val="single" w:color="000000" w:sz="4" w:space="0"/>
              <w:left w:val="nil"/>
              <w:bottom w:val="single" w:color="000000" w:sz="4" w:space="0"/>
              <w:right w:val="single" w:color="000000" w:sz="4" w:space="0"/>
            </w:tcBorders>
            <w:shd w:val="clear" w:color="FFFFFF" w:fill="C0C0C0"/>
            <w:noWrap/>
            <w:vAlign w:val="center"/>
          </w:tcPr>
          <w:p w14:paraId="5D1E85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支     出</w:t>
            </w:r>
          </w:p>
        </w:tc>
      </w:tr>
      <w:tr w14:paraId="07B0C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189" w:type="dxa"/>
            <w:vMerge w:val="restart"/>
            <w:tcBorders>
              <w:top w:val="nil"/>
              <w:left w:val="single" w:color="000000" w:sz="4" w:space="0"/>
              <w:bottom w:val="single" w:color="000000" w:sz="4" w:space="0"/>
              <w:right w:val="single" w:color="000000" w:sz="4" w:space="0"/>
            </w:tcBorders>
            <w:shd w:val="clear" w:color="FFFFFF" w:fill="C0C0C0"/>
            <w:vAlign w:val="center"/>
          </w:tcPr>
          <w:p w14:paraId="7BE19C2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项目</w:t>
            </w:r>
          </w:p>
        </w:tc>
        <w:tc>
          <w:tcPr>
            <w:tcW w:w="579" w:type="dxa"/>
            <w:vMerge w:val="restart"/>
            <w:tcBorders>
              <w:top w:val="nil"/>
              <w:left w:val="nil"/>
              <w:bottom w:val="single" w:color="000000" w:sz="4" w:space="0"/>
              <w:right w:val="single" w:color="000000" w:sz="4" w:space="0"/>
            </w:tcBorders>
            <w:shd w:val="clear" w:color="FFFFFF" w:fill="C0C0C0"/>
            <w:vAlign w:val="center"/>
          </w:tcPr>
          <w:p w14:paraId="60D140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行次</w:t>
            </w:r>
          </w:p>
        </w:tc>
        <w:tc>
          <w:tcPr>
            <w:tcW w:w="784" w:type="dxa"/>
            <w:vMerge w:val="restart"/>
            <w:tcBorders>
              <w:top w:val="nil"/>
              <w:left w:val="nil"/>
              <w:bottom w:val="single" w:color="000000" w:sz="4" w:space="0"/>
              <w:right w:val="single" w:color="000000" w:sz="4" w:space="0"/>
            </w:tcBorders>
            <w:shd w:val="clear" w:color="FFFFFF" w:fill="C0C0C0"/>
            <w:vAlign w:val="center"/>
          </w:tcPr>
          <w:p w14:paraId="55C3E8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金额</w:t>
            </w:r>
          </w:p>
        </w:tc>
        <w:tc>
          <w:tcPr>
            <w:tcW w:w="4496" w:type="dxa"/>
            <w:vMerge w:val="restart"/>
            <w:tcBorders>
              <w:top w:val="nil"/>
              <w:left w:val="nil"/>
              <w:bottom w:val="single" w:color="000000" w:sz="4" w:space="0"/>
              <w:right w:val="single" w:color="000000" w:sz="4" w:space="0"/>
            </w:tcBorders>
            <w:shd w:val="clear" w:color="FFFFFF" w:fill="C0C0C0"/>
            <w:vAlign w:val="center"/>
          </w:tcPr>
          <w:p w14:paraId="137AA6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项目</w:t>
            </w:r>
          </w:p>
        </w:tc>
        <w:tc>
          <w:tcPr>
            <w:tcW w:w="579" w:type="dxa"/>
            <w:vMerge w:val="restart"/>
            <w:tcBorders>
              <w:top w:val="nil"/>
              <w:left w:val="nil"/>
              <w:bottom w:val="single" w:color="000000" w:sz="4" w:space="0"/>
              <w:right w:val="single" w:color="000000" w:sz="4" w:space="0"/>
            </w:tcBorders>
            <w:shd w:val="clear" w:color="FFFFFF" w:fill="C0C0C0"/>
            <w:vAlign w:val="center"/>
          </w:tcPr>
          <w:p w14:paraId="5080E70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行次</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4F4009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合计</w:t>
            </w:r>
          </w:p>
        </w:tc>
        <w:tc>
          <w:tcPr>
            <w:tcW w:w="784" w:type="dxa"/>
            <w:vMerge w:val="restart"/>
            <w:tcBorders>
              <w:top w:val="nil"/>
              <w:left w:val="nil"/>
              <w:bottom w:val="single" w:color="000000" w:sz="4" w:space="0"/>
              <w:right w:val="single" w:color="000000" w:sz="4" w:space="0"/>
            </w:tcBorders>
            <w:shd w:val="clear" w:color="FFFFFF" w:fill="C0C0C0"/>
            <w:vAlign w:val="center"/>
          </w:tcPr>
          <w:p w14:paraId="56C9B9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一般公共预算财政拨款</w:t>
            </w:r>
          </w:p>
        </w:tc>
        <w:tc>
          <w:tcPr>
            <w:tcW w:w="784" w:type="dxa"/>
            <w:vMerge w:val="restart"/>
            <w:tcBorders>
              <w:top w:val="nil"/>
              <w:left w:val="nil"/>
              <w:bottom w:val="single" w:color="000000" w:sz="4" w:space="0"/>
              <w:right w:val="single" w:color="000000" w:sz="4" w:space="0"/>
            </w:tcBorders>
            <w:shd w:val="clear" w:color="FFFFFF" w:fill="C0C0C0"/>
            <w:vAlign w:val="center"/>
          </w:tcPr>
          <w:p w14:paraId="306E1E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政府性基金预算财政拨款</w:t>
            </w:r>
          </w:p>
        </w:tc>
        <w:tc>
          <w:tcPr>
            <w:tcW w:w="2092" w:type="dxa"/>
            <w:vMerge w:val="restart"/>
            <w:tcBorders>
              <w:top w:val="nil"/>
              <w:left w:val="nil"/>
              <w:bottom w:val="single" w:color="000000" w:sz="4" w:space="0"/>
              <w:right w:val="single" w:color="000000" w:sz="4" w:space="0"/>
            </w:tcBorders>
            <w:shd w:val="clear" w:color="FFFFFF" w:fill="C0C0C0"/>
            <w:vAlign w:val="center"/>
          </w:tcPr>
          <w:p w14:paraId="1107D4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国有资本经营预算财政拨款</w:t>
            </w:r>
          </w:p>
        </w:tc>
      </w:tr>
      <w:tr w14:paraId="78A42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6" w:hRule="atLeast"/>
        </w:trPr>
        <w:tc>
          <w:tcPr>
            <w:tcW w:w="4189" w:type="dxa"/>
            <w:vMerge w:val="continue"/>
            <w:tcBorders>
              <w:top w:val="nil"/>
              <w:left w:val="single" w:color="000000" w:sz="4" w:space="0"/>
              <w:bottom w:val="single" w:color="000000" w:sz="4" w:space="0"/>
              <w:right w:val="single" w:color="000000" w:sz="4" w:space="0"/>
            </w:tcBorders>
            <w:shd w:val="clear" w:color="FFFFFF" w:fill="C0C0C0"/>
            <w:vAlign w:val="center"/>
          </w:tcPr>
          <w:p w14:paraId="76655C4A">
            <w:pPr>
              <w:jc w:val="center"/>
              <w:rPr>
                <w:rFonts w:hint="eastAsia" w:ascii="宋体" w:hAnsi="宋体" w:eastAsia="宋体" w:cs="宋体"/>
                <w:i w:val="0"/>
                <w:iCs w:val="0"/>
                <w:color w:val="auto"/>
                <w:sz w:val="22"/>
                <w:szCs w:val="22"/>
                <w:highlight w:val="none"/>
                <w:u w:val="none"/>
                <w:shd w:val="clear" w:color="auto" w:fill="auto"/>
              </w:rPr>
            </w:pPr>
          </w:p>
        </w:tc>
        <w:tc>
          <w:tcPr>
            <w:tcW w:w="579" w:type="dxa"/>
            <w:vMerge w:val="continue"/>
            <w:tcBorders>
              <w:top w:val="nil"/>
              <w:left w:val="nil"/>
              <w:bottom w:val="single" w:color="000000" w:sz="4" w:space="0"/>
              <w:right w:val="single" w:color="000000" w:sz="4" w:space="0"/>
            </w:tcBorders>
            <w:shd w:val="clear" w:color="FFFFFF" w:fill="C0C0C0"/>
            <w:vAlign w:val="center"/>
          </w:tcPr>
          <w:p w14:paraId="77ACB37C">
            <w:pPr>
              <w:jc w:val="center"/>
              <w:rPr>
                <w:rFonts w:hint="eastAsia" w:ascii="宋体" w:hAnsi="宋体" w:eastAsia="宋体" w:cs="宋体"/>
                <w:i w:val="0"/>
                <w:iCs w:val="0"/>
                <w:color w:val="auto"/>
                <w:sz w:val="22"/>
                <w:szCs w:val="22"/>
                <w:highlight w:val="none"/>
                <w:u w:val="none"/>
                <w:shd w:val="clear" w:color="auto" w:fill="auto"/>
              </w:rPr>
            </w:pPr>
          </w:p>
        </w:tc>
        <w:tc>
          <w:tcPr>
            <w:tcW w:w="784" w:type="dxa"/>
            <w:vMerge w:val="continue"/>
            <w:tcBorders>
              <w:top w:val="nil"/>
              <w:left w:val="nil"/>
              <w:bottom w:val="single" w:color="000000" w:sz="4" w:space="0"/>
              <w:right w:val="single" w:color="000000" w:sz="4" w:space="0"/>
            </w:tcBorders>
            <w:shd w:val="clear" w:color="FFFFFF" w:fill="C0C0C0"/>
            <w:vAlign w:val="center"/>
          </w:tcPr>
          <w:p w14:paraId="7B216C87">
            <w:pPr>
              <w:jc w:val="center"/>
              <w:rPr>
                <w:rFonts w:hint="eastAsia" w:ascii="宋体" w:hAnsi="宋体" w:eastAsia="宋体" w:cs="宋体"/>
                <w:i w:val="0"/>
                <w:iCs w:val="0"/>
                <w:color w:val="auto"/>
                <w:sz w:val="22"/>
                <w:szCs w:val="22"/>
                <w:highlight w:val="none"/>
                <w:u w:val="none"/>
                <w:shd w:val="clear" w:color="auto" w:fill="auto"/>
              </w:rPr>
            </w:pPr>
          </w:p>
        </w:tc>
        <w:tc>
          <w:tcPr>
            <w:tcW w:w="4496" w:type="dxa"/>
            <w:vMerge w:val="continue"/>
            <w:tcBorders>
              <w:top w:val="nil"/>
              <w:left w:val="nil"/>
              <w:bottom w:val="single" w:color="000000" w:sz="4" w:space="0"/>
              <w:right w:val="single" w:color="000000" w:sz="4" w:space="0"/>
            </w:tcBorders>
            <w:shd w:val="clear" w:color="FFFFFF" w:fill="C0C0C0"/>
            <w:vAlign w:val="center"/>
          </w:tcPr>
          <w:p w14:paraId="6998DC46">
            <w:pPr>
              <w:jc w:val="center"/>
              <w:rPr>
                <w:rFonts w:hint="eastAsia" w:ascii="宋体" w:hAnsi="宋体" w:eastAsia="宋体" w:cs="宋体"/>
                <w:i w:val="0"/>
                <w:iCs w:val="0"/>
                <w:color w:val="auto"/>
                <w:sz w:val="22"/>
                <w:szCs w:val="22"/>
                <w:highlight w:val="none"/>
                <w:u w:val="none"/>
                <w:shd w:val="clear" w:color="auto" w:fill="auto"/>
              </w:rPr>
            </w:pPr>
          </w:p>
        </w:tc>
        <w:tc>
          <w:tcPr>
            <w:tcW w:w="579" w:type="dxa"/>
            <w:vMerge w:val="continue"/>
            <w:tcBorders>
              <w:top w:val="nil"/>
              <w:left w:val="nil"/>
              <w:bottom w:val="single" w:color="000000" w:sz="4" w:space="0"/>
              <w:right w:val="single" w:color="000000" w:sz="4" w:space="0"/>
            </w:tcBorders>
            <w:shd w:val="clear" w:color="FFFFFF" w:fill="C0C0C0"/>
            <w:vAlign w:val="center"/>
          </w:tcPr>
          <w:p w14:paraId="150C0791">
            <w:pPr>
              <w:jc w:val="center"/>
              <w:rPr>
                <w:rFonts w:hint="eastAsia" w:ascii="宋体" w:hAnsi="宋体" w:eastAsia="宋体" w:cs="宋体"/>
                <w:i w:val="0"/>
                <w:iCs w:val="0"/>
                <w:color w:val="auto"/>
                <w:sz w:val="22"/>
                <w:szCs w:val="22"/>
                <w:highlight w:val="none"/>
                <w:u w:val="none"/>
                <w:shd w:val="clear" w:color="auto" w:fill="auto"/>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44FD1D4B">
            <w:pPr>
              <w:jc w:val="center"/>
              <w:rPr>
                <w:rFonts w:hint="eastAsia" w:ascii="宋体" w:hAnsi="宋体" w:eastAsia="宋体" w:cs="宋体"/>
                <w:i w:val="0"/>
                <w:iCs w:val="0"/>
                <w:color w:val="auto"/>
                <w:sz w:val="22"/>
                <w:szCs w:val="22"/>
                <w:highlight w:val="none"/>
                <w:u w:val="none"/>
                <w:shd w:val="clear" w:color="auto" w:fill="auto"/>
              </w:rPr>
            </w:pPr>
          </w:p>
        </w:tc>
        <w:tc>
          <w:tcPr>
            <w:tcW w:w="784" w:type="dxa"/>
            <w:vMerge w:val="continue"/>
            <w:tcBorders>
              <w:top w:val="nil"/>
              <w:left w:val="nil"/>
              <w:bottom w:val="single" w:color="000000" w:sz="4" w:space="0"/>
              <w:right w:val="single" w:color="000000" w:sz="4" w:space="0"/>
            </w:tcBorders>
            <w:shd w:val="clear" w:color="FFFFFF" w:fill="C0C0C0"/>
            <w:vAlign w:val="center"/>
          </w:tcPr>
          <w:p w14:paraId="2C2899F3">
            <w:pPr>
              <w:jc w:val="center"/>
              <w:rPr>
                <w:rFonts w:hint="eastAsia" w:ascii="宋体" w:hAnsi="宋体" w:eastAsia="宋体" w:cs="宋体"/>
                <w:i w:val="0"/>
                <w:iCs w:val="0"/>
                <w:color w:val="auto"/>
                <w:sz w:val="22"/>
                <w:szCs w:val="22"/>
                <w:highlight w:val="none"/>
                <w:u w:val="none"/>
                <w:shd w:val="clear" w:color="auto" w:fill="auto"/>
              </w:rPr>
            </w:pPr>
          </w:p>
        </w:tc>
        <w:tc>
          <w:tcPr>
            <w:tcW w:w="784" w:type="dxa"/>
            <w:vMerge w:val="continue"/>
            <w:tcBorders>
              <w:top w:val="nil"/>
              <w:left w:val="nil"/>
              <w:bottom w:val="single" w:color="000000" w:sz="4" w:space="0"/>
              <w:right w:val="single" w:color="000000" w:sz="4" w:space="0"/>
            </w:tcBorders>
            <w:shd w:val="clear" w:color="FFFFFF" w:fill="C0C0C0"/>
            <w:vAlign w:val="center"/>
          </w:tcPr>
          <w:p w14:paraId="6CAE735A">
            <w:pPr>
              <w:jc w:val="center"/>
              <w:rPr>
                <w:rFonts w:hint="eastAsia" w:ascii="宋体" w:hAnsi="宋体" w:eastAsia="宋体" w:cs="宋体"/>
                <w:i w:val="0"/>
                <w:iCs w:val="0"/>
                <w:color w:val="auto"/>
                <w:sz w:val="22"/>
                <w:szCs w:val="22"/>
                <w:highlight w:val="none"/>
                <w:u w:val="none"/>
                <w:shd w:val="clear" w:color="auto" w:fill="auto"/>
              </w:rPr>
            </w:pPr>
          </w:p>
        </w:tc>
        <w:tc>
          <w:tcPr>
            <w:tcW w:w="2092" w:type="dxa"/>
            <w:vMerge w:val="continue"/>
            <w:tcBorders>
              <w:top w:val="nil"/>
              <w:left w:val="nil"/>
              <w:bottom w:val="single" w:color="000000" w:sz="4" w:space="0"/>
              <w:right w:val="single" w:color="000000" w:sz="4" w:space="0"/>
            </w:tcBorders>
            <w:shd w:val="clear" w:color="FFFFFF" w:fill="C0C0C0"/>
            <w:vAlign w:val="center"/>
          </w:tcPr>
          <w:p w14:paraId="0D93B746">
            <w:pPr>
              <w:jc w:val="center"/>
              <w:rPr>
                <w:rFonts w:hint="eastAsia" w:ascii="宋体" w:hAnsi="宋体" w:eastAsia="宋体" w:cs="宋体"/>
                <w:i w:val="0"/>
                <w:iCs w:val="0"/>
                <w:color w:val="auto"/>
                <w:sz w:val="22"/>
                <w:szCs w:val="22"/>
                <w:highlight w:val="none"/>
                <w:u w:val="none"/>
                <w:shd w:val="clear" w:color="auto" w:fill="auto"/>
              </w:rPr>
            </w:pPr>
          </w:p>
        </w:tc>
      </w:tr>
      <w:tr w14:paraId="6787A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25DAF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1691D3D5">
            <w:pPr>
              <w:jc w:val="center"/>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1FDA16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17737F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74641E39">
            <w:pPr>
              <w:jc w:val="center"/>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5A4930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14:paraId="7DA714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14:paraId="6CBE4D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14:paraId="1F7E31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5</w:t>
            </w:r>
          </w:p>
        </w:tc>
      </w:tr>
      <w:tr w14:paraId="5CDE2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7C0123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一、一般公共预算财政拨款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2857A3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14BDEA15">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222CAE3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14:paraId="1916CF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20E6679C">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10110E6D">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161E6B34">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4030754B">
            <w:pPr>
              <w:jc w:val="right"/>
              <w:rPr>
                <w:rFonts w:hint="eastAsia" w:ascii="宋体" w:hAnsi="宋体" w:eastAsia="宋体" w:cs="宋体"/>
                <w:i w:val="0"/>
                <w:iCs w:val="0"/>
                <w:color w:val="auto"/>
                <w:sz w:val="22"/>
                <w:szCs w:val="22"/>
                <w:highlight w:val="none"/>
                <w:u w:val="none"/>
                <w:shd w:val="clear" w:color="auto" w:fill="auto"/>
              </w:rPr>
            </w:pPr>
          </w:p>
        </w:tc>
      </w:tr>
      <w:tr w14:paraId="1D821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EE3C56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507D60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4EF32C52">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459B877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14:paraId="167F42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64B67035">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14EB54BE">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642E6A58">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4371ECD5">
            <w:pPr>
              <w:jc w:val="right"/>
              <w:rPr>
                <w:rFonts w:hint="eastAsia" w:ascii="宋体" w:hAnsi="宋体" w:eastAsia="宋体" w:cs="宋体"/>
                <w:i w:val="0"/>
                <w:iCs w:val="0"/>
                <w:color w:val="auto"/>
                <w:sz w:val="22"/>
                <w:szCs w:val="22"/>
                <w:highlight w:val="none"/>
                <w:u w:val="none"/>
                <w:shd w:val="clear" w:color="auto" w:fill="auto"/>
              </w:rPr>
            </w:pPr>
          </w:p>
        </w:tc>
      </w:tr>
      <w:tr w14:paraId="4675C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CAC22A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三、国有资本经营预算财政拨款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447CAD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25FE0147">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3FBF5A7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14:paraId="15D7EB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73C72BBC">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FC0C179">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072A1582">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15DD8DF0">
            <w:pPr>
              <w:jc w:val="right"/>
              <w:rPr>
                <w:rFonts w:hint="eastAsia" w:ascii="宋体" w:hAnsi="宋体" w:eastAsia="宋体" w:cs="宋体"/>
                <w:i w:val="0"/>
                <w:iCs w:val="0"/>
                <w:color w:val="auto"/>
                <w:sz w:val="22"/>
                <w:szCs w:val="22"/>
                <w:highlight w:val="none"/>
                <w:u w:val="none"/>
                <w:shd w:val="clear" w:color="auto" w:fill="auto"/>
              </w:rPr>
            </w:pPr>
          </w:p>
        </w:tc>
      </w:tr>
      <w:tr w14:paraId="0B0D7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3C947BC">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2F8757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56F4B9FD">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448EE2B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14:paraId="751998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68E755D6">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17854C89">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6B0D25CC">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1B42CD72">
            <w:pPr>
              <w:jc w:val="right"/>
              <w:rPr>
                <w:rFonts w:hint="eastAsia" w:ascii="宋体" w:hAnsi="宋体" w:eastAsia="宋体" w:cs="宋体"/>
                <w:i w:val="0"/>
                <w:iCs w:val="0"/>
                <w:color w:val="auto"/>
                <w:sz w:val="22"/>
                <w:szCs w:val="22"/>
                <w:highlight w:val="none"/>
                <w:u w:val="none"/>
                <w:shd w:val="clear" w:color="auto" w:fill="auto"/>
              </w:rPr>
            </w:pPr>
          </w:p>
        </w:tc>
      </w:tr>
      <w:tr w14:paraId="509CC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E871629">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5F0DFB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347488A9">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4FE8EA4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14:paraId="07A9AD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04A5C5F4">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08730699">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4FC8E43A">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0E607206">
            <w:pPr>
              <w:jc w:val="right"/>
              <w:rPr>
                <w:rFonts w:hint="eastAsia" w:ascii="宋体" w:hAnsi="宋体" w:eastAsia="宋体" w:cs="宋体"/>
                <w:i w:val="0"/>
                <w:iCs w:val="0"/>
                <w:color w:val="auto"/>
                <w:sz w:val="22"/>
                <w:szCs w:val="22"/>
                <w:highlight w:val="none"/>
                <w:u w:val="none"/>
                <w:shd w:val="clear" w:color="auto" w:fill="auto"/>
              </w:rPr>
            </w:pPr>
          </w:p>
        </w:tc>
      </w:tr>
      <w:tr w14:paraId="7495E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D961777">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081DC1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2488FE25">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21143E7B">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14:paraId="6B429C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472B2BB7">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E21D51E">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642D81A5">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5262DC75">
            <w:pPr>
              <w:jc w:val="right"/>
              <w:rPr>
                <w:rFonts w:hint="eastAsia" w:ascii="宋体" w:hAnsi="宋体" w:eastAsia="宋体" w:cs="宋体"/>
                <w:i w:val="0"/>
                <w:iCs w:val="0"/>
                <w:color w:val="auto"/>
                <w:sz w:val="22"/>
                <w:szCs w:val="22"/>
                <w:highlight w:val="none"/>
                <w:u w:val="none"/>
                <w:shd w:val="clear" w:color="auto" w:fill="auto"/>
              </w:rPr>
            </w:pPr>
          </w:p>
        </w:tc>
      </w:tr>
      <w:tr w14:paraId="5EEE1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BA830E9">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4EA66C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1B4960B7">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10858E6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14:paraId="0CE03E0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1D61031D">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2FCE0567">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69F2318D">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3DF61A3B">
            <w:pPr>
              <w:jc w:val="right"/>
              <w:rPr>
                <w:rFonts w:hint="eastAsia" w:ascii="宋体" w:hAnsi="宋体" w:eastAsia="宋体" w:cs="宋体"/>
                <w:i w:val="0"/>
                <w:iCs w:val="0"/>
                <w:color w:val="auto"/>
                <w:sz w:val="22"/>
                <w:szCs w:val="22"/>
                <w:highlight w:val="none"/>
                <w:u w:val="none"/>
                <w:shd w:val="clear" w:color="auto" w:fill="auto"/>
              </w:rPr>
            </w:pPr>
          </w:p>
        </w:tc>
      </w:tr>
      <w:tr w14:paraId="3E59A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9E22C9F">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0AC61B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0D9ADBC2">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4C870AD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14:paraId="33E87B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52E9475F">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135AF72A">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3A4B59EC">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3A185CC0">
            <w:pPr>
              <w:jc w:val="right"/>
              <w:rPr>
                <w:rFonts w:hint="eastAsia" w:ascii="宋体" w:hAnsi="宋体" w:eastAsia="宋体" w:cs="宋体"/>
                <w:i w:val="0"/>
                <w:iCs w:val="0"/>
                <w:color w:val="auto"/>
                <w:sz w:val="22"/>
                <w:szCs w:val="22"/>
                <w:highlight w:val="none"/>
                <w:u w:val="none"/>
                <w:shd w:val="clear" w:color="auto" w:fill="auto"/>
              </w:rPr>
            </w:pPr>
          </w:p>
        </w:tc>
      </w:tr>
      <w:tr w14:paraId="31944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8C3E21D">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043BEE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77ACAA1A">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4B7B452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14:paraId="182C3E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7368F26E">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255E329B">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37C71E1">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1592C39B">
            <w:pPr>
              <w:jc w:val="right"/>
              <w:rPr>
                <w:rFonts w:hint="eastAsia" w:ascii="宋体" w:hAnsi="宋体" w:eastAsia="宋体" w:cs="宋体"/>
                <w:i w:val="0"/>
                <w:iCs w:val="0"/>
                <w:color w:val="auto"/>
                <w:sz w:val="22"/>
                <w:szCs w:val="22"/>
                <w:highlight w:val="none"/>
                <w:u w:val="none"/>
                <w:shd w:val="clear" w:color="auto" w:fill="auto"/>
              </w:rPr>
            </w:pPr>
          </w:p>
        </w:tc>
      </w:tr>
      <w:tr w14:paraId="32DCC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84B1E78">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49B50B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0508F3C9">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185EE55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14:paraId="35F144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1EAACB7C">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51200219">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0F9EEF88">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26FED63D">
            <w:pPr>
              <w:jc w:val="right"/>
              <w:rPr>
                <w:rFonts w:hint="eastAsia" w:ascii="宋体" w:hAnsi="宋体" w:eastAsia="宋体" w:cs="宋体"/>
                <w:i w:val="0"/>
                <w:iCs w:val="0"/>
                <w:color w:val="auto"/>
                <w:sz w:val="22"/>
                <w:szCs w:val="22"/>
                <w:highlight w:val="none"/>
                <w:u w:val="none"/>
                <w:shd w:val="clear" w:color="auto" w:fill="auto"/>
              </w:rPr>
            </w:pPr>
          </w:p>
        </w:tc>
      </w:tr>
      <w:tr w14:paraId="67221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1364C69">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497367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5F6CAA7E">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4FCF8EC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14:paraId="7E3F0C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4F14BA14">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18B8F5F6">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6E86DBE0">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465ADF83">
            <w:pPr>
              <w:jc w:val="right"/>
              <w:rPr>
                <w:rFonts w:hint="eastAsia" w:ascii="宋体" w:hAnsi="宋体" w:eastAsia="宋体" w:cs="宋体"/>
                <w:i w:val="0"/>
                <w:iCs w:val="0"/>
                <w:color w:val="auto"/>
                <w:sz w:val="22"/>
                <w:szCs w:val="22"/>
                <w:highlight w:val="none"/>
                <w:u w:val="none"/>
                <w:shd w:val="clear" w:color="auto" w:fill="auto"/>
              </w:rPr>
            </w:pPr>
          </w:p>
        </w:tc>
      </w:tr>
      <w:tr w14:paraId="7F98E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D29B355">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3C59A9B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414D8187">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5CBB960B">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14:paraId="30EFBF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58BA1F3B">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EB17180">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3490702">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C8CE87B">
            <w:pPr>
              <w:jc w:val="right"/>
              <w:rPr>
                <w:rFonts w:hint="eastAsia" w:ascii="宋体" w:hAnsi="宋体" w:eastAsia="宋体" w:cs="宋体"/>
                <w:i w:val="0"/>
                <w:iCs w:val="0"/>
                <w:color w:val="auto"/>
                <w:sz w:val="22"/>
                <w:szCs w:val="22"/>
                <w:highlight w:val="none"/>
                <w:u w:val="none"/>
                <w:shd w:val="clear" w:color="auto" w:fill="auto"/>
              </w:rPr>
            </w:pPr>
          </w:p>
        </w:tc>
      </w:tr>
      <w:tr w14:paraId="2205B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4D88D0D">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39802B6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28095341">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456DC4F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14:paraId="4B9750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5F61D2F2">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3893061C">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2932771E">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07AFAF18">
            <w:pPr>
              <w:jc w:val="right"/>
              <w:rPr>
                <w:rFonts w:hint="eastAsia" w:ascii="宋体" w:hAnsi="宋体" w:eastAsia="宋体" w:cs="宋体"/>
                <w:i w:val="0"/>
                <w:iCs w:val="0"/>
                <w:color w:val="auto"/>
                <w:sz w:val="22"/>
                <w:szCs w:val="22"/>
                <w:highlight w:val="none"/>
                <w:u w:val="none"/>
                <w:shd w:val="clear" w:color="auto" w:fill="auto"/>
              </w:rPr>
            </w:pPr>
          </w:p>
        </w:tc>
      </w:tr>
      <w:tr w14:paraId="6B3C8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5EF969A">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463B61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7BFA4390">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42C51DB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14:paraId="18D5AC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2F064DD2">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10B13E37">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5B8F4694">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5396302E">
            <w:pPr>
              <w:jc w:val="right"/>
              <w:rPr>
                <w:rFonts w:hint="eastAsia" w:ascii="宋体" w:hAnsi="宋体" w:eastAsia="宋体" w:cs="宋体"/>
                <w:i w:val="0"/>
                <w:iCs w:val="0"/>
                <w:color w:val="auto"/>
                <w:sz w:val="22"/>
                <w:szCs w:val="22"/>
                <w:highlight w:val="none"/>
                <w:u w:val="none"/>
                <w:shd w:val="clear" w:color="auto" w:fill="auto"/>
              </w:rPr>
            </w:pPr>
          </w:p>
        </w:tc>
      </w:tr>
      <w:tr w14:paraId="179DE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8CAC963">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585468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780AA5DB">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4AFB6EB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14:paraId="2A9570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0A81B788">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2D7F4A5">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1CBD0DE7">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1C15313F">
            <w:pPr>
              <w:jc w:val="right"/>
              <w:rPr>
                <w:rFonts w:hint="eastAsia" w:ascii="宋体" w:hAnsi="宋体" w:eastAsia="宋体" w:cs="宋体"/>
                <w:i w:val="0"/>
                <w:iCs w:val="0"/>
                <w:color w:val="auto"/>
                <w:sz w:val="22"/>
                <w:szCs w:val="22"/>
                <w:highlight w:val="none"/>
                <w:u w:val="none"/>
                <w:shd w:val="clear" w:color="auto" w:fill="auto"/>
              </w:rPr>
            </w:pPr>
          </w:p>
        </w:tc>
      </w:tr>
      <w:tr w14:paraId="2210F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C5AC77A">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55CD28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70E56F08">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69239FD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14:paraId="07D764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1DC6D36B">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05E3179">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20E6AF35">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9E8C30D">
            <w:pPr>
              <w:jc w:val="right"/>
              <w:rPr>
                <w:rFonts w:hint="eastAsia" w:ascii="宋体" w:hAnsi="宋体" w:eastAsia="宋体" w:cs="宋体"/>
                <w:i w:val="0"/>
                <w:iCs w:val="0"/>
                <w:color w:val="auto"/>
                <w:sz w:val="22"/>
                <w:szCs w:val="22"/>
                <w:highlight w:val="none"/>
                <w:u w:val="none"/>
                <w:shd w:val="clear" w:color="auto" w:fill="auto"/>
              </w:rPr>
            </w:pPr>
          </w:p>
        </w:tc>
      </w:tr>
      <w:tr w14:paraId="627CA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5BDDD6F">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00D324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73B344FE">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34C6851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14:paraId="38F805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40CF7515">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104B6002">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37D2FCE6">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598ED20">
            <w:pPr>
              <w:jc w:val="right"/>
              <w:rPr>
                <w:rFonts w:hint="eastAsia" w:ascii="宋体" w:hAnsi="宋体" w:eastAsia="宋体" w:cs="宋体"/>
                <w:i w:val="0"/>
                <w:iCs w:val="0"/>
                <w:color w:val="auto"/>
                <w:sz w:val="22"/>
                <w:szCs w:val="22"/>
                <w:highlight w:val="none"/>
                <w:u w:val="none"/>
                <w:shd w:val="clear" w:color="auto" w:fill="auto"/>
              </w:rPr>
            </w:pPr>
          </w:p>
        </w:tc>
      </w:tr>
      <w:tr w14:paraId="792BF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0ED7B54">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7C53F6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2842EA82">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5860D58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14:paraId="61895EC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0B33BCD6">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0EE61206">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65217D04">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1483D18B">
            <w:pPr>
              <w:jc w:val="right"/>
              <w:rPr>
                <w:rFonts w:hint="eastAsia" w:ascii="宋体" w:hAnsi="宋体" w:eastAsia="宋体" w:cs="宋体"/>
                <w:i w:val="0"/>
                <w:iCs w:val="0"/>
                <w:color w:val="auto"/>
                <w:sz w:val="22"/>
                <w:szCs w:val="22"/>
                <w:highlight w:val="none"/>
                <w:u w:val="none"/>
                <w:shd w:val="clear" w:color="auto" w:fill="auto"/>
              </w:rPr>
            </w:pPr>
          </w:p>
        </w:tc>
      </w:tr>
      <w:tr w14:paraId="5FFDB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B9EDF2D">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759466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0608B6F1">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74931FF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14:paraId="7B18B8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51D158FC">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20D7D358">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19693B92">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499C30D8">
            <w:pPr>
              <w:jc w:val="right"/>
              <w:rPr>
                <w:rFonts w:hint="eastAsia" w:ascii="宋体" w:hAnsi="宋体" w:eastAsia="宋体" w:cs="宋体"/>
                <w:i w:val="0"/>
                <w:iCs w:val="0"/>
                <w:color w:val="auto"/>
                <w:sz w:val="22"/>
                <w:szCs w:val="22"/>
                <w:highlight w:val="none"/>
                <w:u w:val="none"/>
                <w:shd w:val="clear" w:color="auto" w:fill="auto"/>
              </w:rPr>
            </w:pPr>
          </w:p>
        </w:tc>
      </w:tr>
      <w:tr w14:paraId="528AA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84B54AD">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72D4A0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2BD39B9F">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459E9E0C">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14:paraId="7E96A9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61B4F4EF">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18E6D6C2">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051E1F90">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539CAB1">
            <w:pPr>
              <w:jc w:val="right"/>
              <w:rPr>
                <w:rFonts w:hint="eastAsia" w:ascii="宋体" w:hAnsi="宋体" w:eastAsia="宋体" w:cs="宋体"/>
                <w:i w:val="0"/>
                <w:iCs w:val="0"/>
                <w:color w:val="auto"/>
                <w:sz w:val="22"/>
                <w:szCs w:val="22"/>
                <w:highlight w:val="none"/>
                <w:u w:val="none"/>
                <w:shd w:val="clear" w:color="auto" w:fill="auto"/>
              </w:rPr>
            </w:pPr>
          </w:p>
        </w:tc>
      </w:tr>
      <w:tr w14:paraId="2EE7B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AB7795E">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16D332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362733F7">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2BEDA38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14:paraId="05BE1D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64B78455">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7A343F9">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380F56C9">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03F40CD">
            <w:pPr>
              <w:jc w:val="right"/>
              <w:rPr>
                <w:rFonts w:hint="eastAsia" w:ascii="宋体" w:hAnsi="宋体" w:eastAsia="宋体" w:cs="宋体"/>
                <w:i w:val="0"/>
                <w:iCs w:val="0"/>
                <w:color w:val="auto"/>
                <w:sz w:val="22"/>
                <w:szCs w:val="22"/>
                <w:highlight w:val="none"/>
                <w:u w:val="none"/>
                <w:shd w:val="clear" w:color="auto" w:fill="auto"/>
              </w:rPr>
            </w:pPr>
          </w:p>
        </w:tc>
      </w:tr>
      <w:tr w14:paraId="03F9D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2449CF5">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08759D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7F1A23B0">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2351536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14:paraId="25F7B4E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06156241">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21A04632">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5C1431A3">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61B73329">
            <w:pPr>
              <w:jc w:val="right"/>
              <w:rPr>
                <w:rFonts w:hint="eastAsia" w:ascii="宋体" w:hAnsi="宋体" w:eastAsia="宋体" w:cs="宋体"/>
                <w:i w:val="0"/>
                <w:iCs w:val="0"/>
                <w:color w:val="auto"/>
                <w:sz w:val="22"/>
                <w:szCs w:val="22"/>
                <w:highlight w:val="none"/>
                <w:u w:val="none"/>
                <w:shd w:val="clear" w:color="auto" w:fill="auto"/>
              </w:rPr>
            </w:pPr>
          </w:p>
        </w:tc>
      </w:tr>
      <w:tr w14:paraId="63792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35C5251">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08D3F4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3D81F6F8">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7DAD510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14:paraId="22152B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0EB87289">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65F41CAA">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6D627021">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6D22527B">
            <w:pPr>
              <w:jc w:val="right"/>
              <w:rPr>
                <w:rFonts w:hint="eastAsia" w:ascii="宋体" w:hAnsi="宋体" w:eastAsia="宋体" w:cs="宋体"/>
                <w:i w:val="0"/>
                <w:iCs w:val="0"/>
                <w:color w:val="auto"/>
                <w:sz w:val="22"/>
                <w:szCs w:val="22"/>
                <w:highlight w:val="none"/>
                <w:u w:val="none"/>
                <w:shd w:val="clear" w:color="auto" w:fill="auto"/>
              </w:rPr>
            </w:pPr>
          </w:p>
        </w:tc>
      </w:tr>
      <w:tr w14:paraId="6C253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B65A151">
            <w:pPr>
              <w:jc w:val="center"/>
              <w:rPr>
                <w:rFonts w:hint="eastAsia" w:ascii="宋体" w:hAnsi="宋体" w:eastAsia="宋体" w:cs="宋体"/>
                <w:b/>
                <w:bCs/>
                <w:i w:val="0"/>
                <w:iCs w:val="0"/>
                <w:color w:val="auto"/>
                <w:sz w:val="20"/>
                <w:szCs w:val="20"/>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23D3DD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5E3E7951">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4C120C6C">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14:paraId="3BABB3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29365EE8">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33324226">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61DD6CB8">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060B63E2">
            <w:pPr>
              <w:jc w:val="right"/>
              <w:rPr>
                <w:rFonts w:hint="eastAsia" w:ascii="宋体" w:hAnsi="宋体" w:eastAsia="宋体" w:cs="宋体"/>
                <w:i w:val="0"/>
                <w:iCs w:val="0"/>
                <w:color w:val="auto"/>
                <w:sz w:val="22"/>
                <w:szCs w:val="22"/>
                <w:highlight w:val="none"/>
                <w:u w:val="none"/>
                <w:shd w:val="clear" w:color="auto" w:fill="auto"/>
              </w:rPr>
            </w:pPr>
          </w:p>
        </w:tc>
      </w:tr>
      <w:tr w14:paraId="543D4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667CEED">
            <w:pPr>
              <w:jc w:val="left"/>
              <w:rPr>
                <w:rFonts w:hint="eastAsia" w:ascii="宋体" w:hAnsi="宋体" w:eastAsia="宋体" w:cs="宋体"/>
                <w:i w:val="0"/>
                <w:iCs w:val="0"/>
                <w:color w:val="auto"/>
                <w:sz w:val="20"/>
                <w:szCs w:val="20"/>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73ADCDE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10D7270A">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16B678A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14:paraId="265607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153ED106">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79608C7">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4EF50C8E">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F95C3D0">
            <w:pPr>
              <w:jc w:val="right"/>
              <w:rPr>
                <w:rFonts w:hint="eastAsia" w:ascii="宋体" w:hAnsi="宋体" w:eastAsia="宋体" w:cs="宋体"/>
                <w:i w:val="0"/>
                <w:iCs w:val="0"/>
                <w:color w:val="auto"/>
                <w:sz w:val="22"/>
                <w:szCs w:val="22"/>
                <w:highlight w:val="none"/>
                <w:u w:val="none"/>
                <w:shd w:val="clear" w:color="auto" w:fill="auto"/>
              </w:rPr>
            </w:pPr>
          </w:p>
        </w:tc>
      </w:tr>
      <w:tr w14:paraId="522FD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179E100">
            <w:pPr>
              <w:jc w:val="left"/>
              <w:rPr>
                <w:rFonts w:hint="eastAsia" w:ascii="宋体" w:hAnsi="宋体" w:eastAsia="宋体" w:cs="宋体"/>
                <w:i w:val="0"/>
                <w:iCs w:val="0"/>
                <w:color w:val="auto"/>
                <w:sz w:val="20"/>
                <w:szCs w:val="20"/>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7C2296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17E59F24">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33C54E2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14:paraId="3873F7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2D853216">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00043FE1">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24183823">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44252B20">
            <w:pPr>
              <w:jc w:val="right"/>
              <w:rPr>
                <w:rFonts w:hint="eastAsia" w:ascii="宋体" w:hAnsi="宋体" w:eastAsia="宋体" w:cs="宋体"/>
                <w:i w:val="0"/>
                <w:iCs w:val="0"/>
                <w:color w:val="auto"/>
                <w:sz w:val="22"/>
                <w:szCs w:val="22"/>
                <w:highlight w:val="none"/>
                <w:u w:val="none"/>
                <w:shd w:val="clear" w:color="auto" w:fill="auto"/>
              </w:rPr>
            </w:pPr>
          </w:p>
        </w:tc>
      </w:tr>
      <w:tr w14:paraId="53156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4953852">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shd w:val="clear" w:color="auto" w:fill="auto"/>
              </w:rPr>
            </w:pPr>
            <w:r>
              <w:rPr>
                <w:rFonts w:hint="eastAsia" w:ascii="宋体" w:hAnsi="宋体" w:eastAsia="宋体" w:cs="宋体"/>
                <w:b/>
                <w:bCs/>
                <w:i w:val="0"/>
                <w:iCs w:val="0"/>
                <w:color w:val="auto"/>
                <w:kern w:val="0"/>
                <w:sz w:val="22"/>
                <w:szCs w:val="22"/>
                <w:highlight w:val="none"/>
                <w:u w:val="none"/>
                <w:shd w:val="clear" w:color="auto" w:fill="auto"/>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14:paraId="6EB04D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743FDF8F">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0B0C0FDC">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shd w:val="clear" w:color="auto" w:fill="auto"/>
              </w:rPr>
            </w:pPr>
            <w:r>
              <w:rPr>
                <w:rFonts w:hint="eastAsia" w:ascii="宋体" w:hAnsi="宋体" w:eastAsia="宋体" w:cs="宋体"/>
                <w:b/>
                <w:bCs/>
                <w:i w:val="0"/>
                <w:iCs w:val="0"/>
                <w:color w:val="auto"/>
                <w:kern w:val="0"/>
                <w:sz w:val="22"/>
                <w:szCs w:val="22"/>
                <w:highlight w:val="none"/>
                <w:u w:val="none"/>
                <w:shd w:val="clear" w:color="auto" w:fill="auto"/>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14:paraId="7ED8A3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44357E6B">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231F3ECB">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401EF866">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35F969EB">
            <w:pPr>
              <w:jc w:val="right"/>
              <w:rPr>
                <w:rFonts w:hint="eastAsia" w:ascii="宋体" w:hAnsi="宋体" w:eastAsia="宋体" w:cs="宋体"/>
                <w:i w:val="0"/>
                <w:iCs w:val="0"/>
                <w:color w:val="auto"/>
                <w:sz w:val="22"/>
                <w:szCs w:val="22"/>
                <w:highlight w:val="none"/>
                <w:u w:val="none"/>
                <w:shd w:val="clear" w:color="auto" w:fill="auto"/>
              </w:rPr>
            </w:pPr>
          </w:p>
        </w:tc>
      </w:tr>
      <w:tr w14:paraId="29CDE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5C6A4AC">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年初财政拨款结转和结余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7D033E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14CCEAB0">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06EB71E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年末财政拨款结转和结余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16B107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186E45A4">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03CAECAD">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02A04B1C">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1F9FD68">
            <w:pPr>
              <w:jc w:val="right"/>
              <w:rPr>
                <w:rFonts w:hint="eastAsia" w:ascii="宋体" w:hAnsi="宋体" w:eastAsia="宋体" w:cs="宋体"/>
                <w:i w:val="0"/>
                <w:iCs w:val="0"/>
                <w:color w:val="auto"/>
                <w:sz w:val="22"/>
                <w:szCs w:val="22"/>
                <w:highlight w:val="none"/>
                <w:u w:val="none"/>
                <w:shd w:val="clear" w:color="auto" w:fill="auto"/>
              </w:rPr>
            </w:pPr>
          </w:p>
        </w:tc>
      </w:tr>
      <w:tr w14:paraId="62B18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503565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1B9244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32394EEA">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63427A69">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425548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541B703E">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2584809D">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54157693">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03A09068">
            <w:pPr>
              <w:jc w:val="right"/>
              <w:rPr>
                <w:rFonts w:hint="eastAsia" w:ascii="宋体" w:hAnsi="宋体" w:eastAsia="宋体" w:cs="宋体"/>
                <w:i w:val="0"/>
                <w:iCs w:val="0"/>
                <w:color w:val="auto"/>
                <w:sz w:val="22"/>
                <w:szCs w:val="22"/>
                <w:highlight w:val="none"/>
                <w:u w:val="none"/>
                <w:shd w:val="clear" w:color="auto" w:fill="auto"/>
              </w:rPr>
            </w:pPr>
          </w:p>
        </w:tc>
      </w:tr>
      <w:tr w14:paraId="1FF24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27A980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1E09F6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6E53DFCB">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73465624">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2183785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16140380">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60909BAD">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F389D81">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62F91BAB">
            <w:pPr>
              <w:jc w:val="right"/>
              <w:rPr>
                <w:rFonts w:hint="eastAsia" w:ascii="宋体" w:hAnsi="宋体" w:eastAsia="宋体" w:cs="宋体"/>
                <w:i w:val="0"/>
                <w:iCs w:val="0"/>
                <w:color w:val="auto"/>
                <w:sz w:val="22"/>
                <w:szCs w:val="22"/>
                <w:highlight w:val="none"/>
                <w:u w:val="none"/>
                <w:shd w:val="clear" w:color="auto" w:fill="auto"/>
              </w:rPr>
            </w:pPr>
          </w:p>
        </w:tc>
      </w:tr>
      <w:tr w14:paraId="67E54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3C3472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40DB71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0BDF357E">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3D348554">
            <w:pPr>
              <w:jc w:val="lef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16DF66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14:paraId="0FD33C08">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D1EA6C3">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7B13F642">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0A96D227">
            <w:pPr>
              <w:jc w:val="right"/>
              <w:rPr>
                <w:rFonts w:hint="eastAsia" w:ascii="宋体" w:hAnsi="宋体" w:eastAsia="宋体" w:cs="宋体"/>
                <w:i w:val="0"/>
                <w:iCs w:val="0"/>
                <w:color w:val="auto"/>
                <w:sz w:val="22"/>
                <w:szCs w:val="22"/>
                <w:highlight w:val="none"/>
                <w:u w:val="none"/>
                <w:shd w:val="clear" w:color="auto" w:fill="auto"/>
              </w:rPr>
            </w:pPr>
          </w:p>
        </w:tc>
      </w:tr>
      <w:tr w14:paraId="0C73F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073F3A9">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shd w:val="clear" w:color="auto" w:fill="auto"/>
              </w:rPr>
            </w:pPr>
            <w:r>
              <w:rPr>
                <w:rFonts w:hint="eastAsia" w:ascii="宋体" w:hAnsi="宋体" w:eastAsia="宋体" w:cs="宋体"/>
                <w:b/>
                <w:bCs/>
                <w:i w:val="0"/>
                <w:iCs w:val="0"/>
                <w:color w:val="auto"/>
                <w:kern w:val="0"/>
                <w:sz w:val="22"/>
                <w:szCs w:val="22"/>
                <w:highlight w:val="none"/>
                <w:u w:val="none"/>
                <w:shd w:val="clear" w:color="auto" w:fill="auto"/>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0C618D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0142EECC">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FFFFFF" w:fill="C0C0C0"/>
            <w:noWrap/>
            <w:vAlign w:val="center"/>
          </w:tcPr>
          <w:p w14:paraId="290D03B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shd w:val="clear" w:color="auto" w:fill="auto"/>
              </w:rPr>
            </w:pPr>
            <w:r>
              <w:rPr>
                <w:rFonts w:hint="eastAsia" w:ascii="宋体" w:hAnsi="宋体" w:eastAsia="宋体" w:cs="宋体"/>
                <w:b/>
                <w:bCs/>
                <w:i w:val="0"/>
                <w:iCs w:val="0"/>
                <w:color w:val="auto"/>
                <w:kern w:val="0"/>
                <w:sz w:val="22"/>
                <w:szCs w:val="22"/>
                <w:highlight w:val="none"/>
                <w:u w:val="none"/>
                <w:shd w:val="clear" w:color="auto" w:fill="auto"/>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684909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14:paraId="5ABC8EE2">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0CF8817D">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0FF5CD43">
            <w:pPr>
              <w:jc w:val="right"/>
              <w:rPr>
                <w:rFonts w:hint="eastAsia" w:ascii="宋体" w:hAnsi="宋体" w:eastAsia="宋体" w:cs="宋体"/>
                <w:i w:val="0"/>
                <w:iCs w:val="0"/>
                <w:color w:val="auto"/>
                <w:sz w:val="22"/>
                <w:szCs w:val="22"/>
                <w:highlight w:val="none"/>
                <w:u w:val="none"/>
                <w:shd w:val="clear" w:color="auto" w:fill="auto"/>
              </w:rPr>
            </w:pPr>
          </w:p>
        </w:tc>
        <w:tc>
          <w:tcPr>
            <w:tcW w:w="0" w:type="auto"/>
            <w:tcBorders>
              <w:top w:val="nil"/>
              <w:left w:val="nil"/>
              <w:bottom w:val="single" w:color="000000" w:sz="4" w:space="0"/>
              <w:right w:val="single" w:color="000000" w:sz="4" w:space="0"/>
            </w:tcBorders>
            <w:shd w:val="clear" w:color="auto" w:fill="auto"/>
            <w:noWrap/>
            <w:vAlign w:val="center"/>
          </w:tcPr>
          <w:p w14:paraId="06BB0B2B">
            <w:pPr>
              <w:jc w:val="right"/>
              <w:rPr>
                <w:rFonts w:hint="eastAsia" w:ascii="宋体" w:hAnsi="宋体" w:eastAsia="宋体" w:cs="宋体"/>
                <w:i w:val="0"/>
                <w:iCs w:val="0"/>
                <w:color w:val="auto"/>
                <w:sz w:val="22"/>
                <w:szCs w:val="22"/>
                <w:highlight w:val="none"/>
                <w:u w:val="none"/>
                <w:shd w:val="clear" w:color="auto" w:fill="auto"/>
              </w:rPr>
            </w:pPr>
          </w:p>
        </w:tc>
      </w:tr>
      <w:tr w14:paraId="1DA7F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12948" w:type="dxa"/>
            <w:gridSpan w:val="8"/>
            <w:tcBorders>
              <w:top w:val="nil"/>
              <w:left w:val="nil"/>
              <w:bottom w:val="nil"/>
              <w:right w:val="nil"/>
            </w:tcBorders>
            <w:shd w:val="clear" w:color="auto" w:fill="auto"/>
            <w:vAlign w:val="center"/>
          </w:tcPr>
          <w:p w14:paraId="493D57F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shd w:val="clear" w:color="auto" w:fill="auto"/>
              </w:rPr>
            </w:pPr>
            <w:r>
              <w:rPr>
                <w:rFonts w:hint="eastAsia" w:ascii="宋体" w:hAnsi="宋体" w:eastAsia="宋体" w:cs="宋体"/>
                <w:i w:val="0"/>
                <w:iCs w:val="0"/>
                <w:color w:val="auto"/>
                <w:kern w:val="0"/>
                <w:sz w:val="22"/>
                <w:szCs w:val="22"/>
                <w:highlight w:val="none"/>
                <w:u w:val="none"/>
                <w:shd w:val="clear" w:color="auto" w:fill="auto"/>
                <w:lang w:val="en-US" w:eastAsia="zh-CN" w:bidi="ar"/>
              </w:rPr>
              <w:t>注：本表反映部门本年度一般公共预算财政拨款、政府性基金预算财政拨款和国有资本经营预算财政拨款的总收支和年末结转结余情况。</w:t>
            </w:r>
            <w:r>
              <w:rPr>
                <w:rFonts w:hint="eastAsia" w:ascii="宋体" w:hAnsi="宋体" w:eastAsia="宋体" w:cs="宋体"/>
                <w:i w:val="0"/>
                <w:iCs w:val="0"/>
                <w:color w:val="auto"/>
                <w:kern w:val="0"/>
                <w:sz w:val="22"/>
                <w:szCs w:val="22"/>
                <w:highlight w:val="none"/>
                <w:u w:val="none"/>
                <w:shd w:val="clear" w:color="auto" w:fill="auto"/>
                <w:lang w:val="en-US" w:eastAsia="zh-CN" w:bidi="ar"/>
              </w:rPr>
              <w:br w:type="textWrapping"/>
            </w:r>
            <w:r>
              <w:rPr>
                <w:rFonts w:hint="eastAsia" w:ascii="宋体" w:hAnsi="宋体" w:eastAsia="宋体" w:cs="宋体"/>
                <w:i w:val="0"/>
                <w:iCs w:val="0"/>
                <w:color w:val="auto"/>
                <w:kern w:val="0"/>
                <w:sz w:val="22"/>
                <w:szCs w:val="22"/>
                <w:highlight w:val="none"/>
                <w:u w:val="none"/>
                <w:shd w:val="clear" w:color="auto" w:fill="auto"/>
                <w:lang w:val="en-US" w:eastAsia="zh-CN" w:bidi="ar"/>
              </w:rPr>
              <w:t>说明：此表数据为0或空时，即本部门无此项支出，因此表中无数据。</w:t>
            </w:r>
          </w:p>
        </w:tc>
        <w:tc>
          <w:tcPr>
            <w:tcW w:w="0" w:type="auto"/>
            <w:tcBorders>
              <w:top w:val="nil"/>
              <w:left w:val="nil"/>
              <w:bottom w:val="nil"/>
              <w:right w:val="nil"/>
            </w:tcBorders>
            <w:shd w:val="clear" w:color="auto" w:fill="auto"/>
            <w:noWrap/>
            <w:vAlign w:val="center"/>
          </w:tcPr>
          <w:p w14:paraId="1131C9E2">
            <w:pPr>
              <w:jc w:val="left"/>
              <w:rPr>
                <w:rFonts w:hint="eastAsia" w:ascii="宋体" w:hAnsi="宋体" w:eastAsia="宋体" w:cs="宋体"/>
                <w:i w:val="0"/>
                <w:iCs w:val="0"/>
                <w:color w:val="auto"/>
                <w:sz w:val="20"/>
                <w:szCs w:val="20"/>
                <w:highlight w:val="none"/>
                <w:u w:val="none"/>
                <w:shd w:val="clear" w:color="auto" w:fill="auto"/>
              </w:rPr>
            </w:pPr>
          </w:p>
        </w:tc>
      </w:tr>
    </w:tbl>
    <w:p w14:paraId="51496DE3">
      <w:pPr>
        <w:pStyle w:val="10"/>
        <w:rPr>
          <w:sz w:val="72"/>
          <w:szCs w:val="72"/>
          <w:highlight w:val="none"/>
        </w:rPr>
      </w:pPr>
    </w:p>
    <w:p w14:paraId="6D5AC153">
      <w:pPr>
        <w:pStyle w:val="10"/>
        <w:rPr>
          <w:sz w:val="72"/>
          <w:szCs w:val="72"/>
          <w:highlight w:val="none"/>
        </w:rPr>
      </w:pPr>
    </w:p>
    <w:p w14:paraId="654BF046">
      <w:pPr>
        <w:pStyle w:val="10"/>
        <w:rPr>
          <w:sz w:val="72"/>
          <w:szCs w:val="72"/>
          <w:highlight w:val="none"/>
        </w:rPr>
      </w:pPr>
    </w:p>
    <w:p w14:paraId="4DC77260">
      <w:pPr>
        <w:pStyle w:val="10"/>
        <w:rPr>
          <w:sz w:val="72"/>
          <w:szCs w:val="72"/>
          <w:highlight w:val="none"/>
        </w:rPr>
      </w:pPr>
    </w:p>
    <w:p w14:paraId="20FB3369">
      <w:pPr>
        <w:pStyle w:val="10"/>
        <w:rPr>
          <w:sz w:val="72"/>
          <w:szCs w:val="72"/>
          <w:highlight w:val="none"/>
        </w:rPr>
      </w:pPr>
    </w:p>
    <w:p w14:paraId="047AC719">
      <w:pPr>
        <w:pStyle w:val="10"/>
        <w:rPr>
          <w:sz w:val="72"/>
          <w:szCs w:val="72"/>
          <w:highlight w:val="none"/>
        </w:rPr>
      </w:pPr>
    </w:p>
    <w:tbl>
      <w:tblPr>
        <w:tblStyle w:val="6"/>
        <w:tblW w:w="147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53"/>
        <w:gridCol w:w="343"/>
        <w:gridCol w:w="343"/>
        <w:gridCol w:w="1694"/>
        <w:gridCol w:w="2228"/>
        <w:gridCol w:w="2127"/>
        <w:gridCol w:w="3612"/>
      </w:tblGrid>
      <w:tr w14:paraId="1317A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7" w:hRule="atLeast"/>
        </w:trPr>
        <w:tc>
          <w:tcPr>
            <w:tcW w:w="14700" w:type="dxa"/>
            <w:gridSpan w:val="7"/>
            <w:tcBorders>
              <w:top w:val="nil"/>
              <w:left w:val="nil"/>
              <w:bottom w:val="nil"/>
              <w:right w:val="nil"/>
            </w:tcBorders>
            <w:shd w:val="clear" w:color="auto" w:fill="auto"/>
            <w:noWrap/>
            <w:vAlign w:val="bottom"/>
          </w:tcPr>
          <w:p w14:paraId="133B5B5F">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一般公共预算财政拨款支出决算表</w:t>
            </w:r>
          </w:p>
        </w:tc>
      </w:tr>
      <w:tr w14:paraId="4DB02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0" w:type="auto"/>
            <w:tcBorders>
              <w:top w:val="nil"/>
              <w:left w:val="nil"/>
              <w:bottom w:val="nil"/>
              <w:right w:val="nil"/>
            </w:tcBorders>
            <w:shd w:val="clear" w:color="auto" w:fill="auto"/>
            <w:noWrap/>
            <w:vAlign w:val="bottom"/>
          </w:tcPr>
          <w:p w14:paraId="21FD9DA5">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4A5A403">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0BB8E1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F14495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2C1CDC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2A46E4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98E5312">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公开05表</w:t>
            </w:r>
          </w:p>
        </w:tc>
      </w:tr>
      <w:tr w14:paraId="1CC0F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0" w:type="auto"/>
            <w:tcBorders>
              <w:top w:val="nil"/>
              <w:left w:val="nil"/>
              <w:bottom w:val="nil"/>
              <w:right w:val="nil"/>
            </w:tcBorders>
            <w:shd w:val="clear" w:color="auto" w:fill="auto"/>
            <w:noWrap/>
            <w:vAlign w:val="bottom"/>
          </w:tcPr>
          <w:p w14:paraId="476EB26B">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部门：怀化日报社(边城晚报)</w:t>
            </w:r>
          </w:p>
        </w:tc>
        <w:tc>
          <w:tcPr>
            <w:tcW w:w="0" w:type="auto"/>
            <w:tcBorders>
              <w:top w:val="nil"/>
              <w:left w:val="nil"/>
              <w:bottom w:val="nil"/>
              <w:right w:val="nil"/>
            </w:tcBorders>
            <w:shd w:val="clear" w:color="auto" w:fill="auto"/>
            <w:noWrap/>
            <w:vAlign w:val="bottom"/>
          </w:tcPr>
          <w:p w14:paraId="497EB0ED">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2F5300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CDC318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92AD5F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925661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9D86150">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5C4C0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7D8C0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7817" w:type="dxa"/>
            <w:gridSpan w:val="3"/>
            <w:tcBorders>
              <w:top w:val="single" w:color="000000" w:sz="4" w:space="0"/>
              <w:left w:val="nil"/>
              <w:bottom w:val="single" w:color="000000" w:sz="4" w:space="0"/>
              <w:right w:val="single" w:color="000000" w:sz="4" w:space="0"/>
            </w:tcBorders>
            <w:shd w:val="clear" w:color="FFFFFF" w:fill="C0C0C0"/>
            <w:vAlign w:val="center"/>
          </w:tcPr>
          <w:p w14:paraId="3B3860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r>
      <w:tr w14:paraId="4E76E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152"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70EF9A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3970DD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445" w:type="dxa"/>
            <w:vMerge w:val="restart"/>
            <w:tcBorders>
              <w:top w:val="nil"/>
              <w:left w:val="nil"/>
              <w:bottom w:val="single" w:color="000000" w:sz="4" w:space="0"/>
              <w:right w:val="single" w:color="000000" w:sz="4" w:space="0"/>
            </w:tcBorders>
            <w:shd w:val="clear" w:color="FFFFFF" w:fill="C0C0C0"/>
            <w:vAlign w:val="center"/>
          </w:tcPr>
          <w:p w14:paraId="6B5DFF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2316" w:type="dxa"/>
            <w:vMerge w:val="restart"/>
            <w:tcBorders>
              <w:top w:val="nil"/>
              <w:left w:val="nil"/>
              <w:bottom w:val="single" w:color="000000" w:sz="4" w:space="0"/>
              <w:right w:val="single" w:color="000000" w:sz="4" w:space="0"/>
            </w:tcBorders>
            <w:shd w:val="clear" w:color="FFFFFF" w:fill="C0C0C0"/>
            <w:vAlign w:val="center"/>
          </w:tcPr>
          <w:p w14:paraId="22BF27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3056" w:type="dxa"/>
            <w:vMerge w:val="restart"/>
            <w:tcBorders>
              <w:top w:val="nil"/>
              <w:left w:val="nil"/>
              <w:bottom w:val="single" w:color="000000" w:sz="4" w:space="0"/>
              <w:right w:val="single" w:color="000000" w:sz="4" w:space="0"/>
            </w:tcBorders>
            <w:shd w:val="clear" w:color="FFFFFF" w:fill="C0C0C0"/>
            <w:vAlign w:val="center"/>
          </w:tcPr>
          <w:p w14:paraId="6140C2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r>
      <w:tr w14:paraId="7DEE1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152"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39055130">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1643259B">
            <w:pPr>
              <w:jc w:val="center"/>
              <w:rPr>
                <w:rFonts w:hint="eastAsia" w:ascii="宋体" w:hAnsi="宋体" w:eastAsia="宋体" w:cs="宋体"/>
                <w:i w:val="0"/>
                <w:iCs w:val="0"/>
                <w:color w:val="000000"/>
                <w:sz w:val="22"/>
                <w:szCs w:val="22"/>
                <w:highlight w:val="none"/>
                <w:u w:val="none"/>
              </w:rPr>
            </w:pPr>
          </w:p>
        </w:tc>
        <w:tc>
          <w:tcPr>
            <w:tcW w:w="2445" w:type="dxa"/>
            <w:vMerge w:val="continue"/>
            <w:tcBorders>
              <w:top w:val="nil"/>
              <w:left w:val="nil"/>
              <w:bottom w:val="single" w:color="000000" w:sz="4" w:space="0"/>
              <w:right w:val="single" w:color="000000" w:sz="4" w:space="0"/>
            </w:tcBorders>
            <w:shd w:val="clear" w:color="FFFFFF" w:fill="C0C0C0"/>
            <w:vAlign w:val="center"/>
          </w:tcPr>
          <w:p w14:paraId="7BC97C9E">
            <w:pPr>
              <w:jc w:val="center"/>
              <w:rPr>
                <w:rFonts w:hint="eastAsia" w:ascii="宋体" w:hAnsi="宋体" w:eastAsia="宋体" w:cs="宋体"/>
                <w:i w:val="0"/>
                <w:iCs w:val="0"/>
                <w:color w:val="000000"/>
                <w:sz w:val="22"/>
                <w:szCs w:val="22"/>
                <w:highlight w:val="none"/>
                <w:u w:val="none"/>
              </w:rPr>
            </w:pPr>
          </w:p>
        </w:tc>
        <w:tc>
          <w:tcPr>
            <w:tcW w:w="2316" w:type="dxa"/>
            <w:vMerge w:val="continue"/>
            <w:tcBorders>
              <w:top w:val="nil"/>
              <w:left w:val="nil"/>
              <w:bottom w:val="single" w:color="000000" w:sz="4" w:space="0"/>
              <w:right w:val="single" w:color="000000" w:sz="4" w:space="0"/>
            </w:tcBorders>
            <w:shd w:val="clear" w:color="FFFFFF" w:fill="C0C0C0"/>
            <w:vAlign w:val="center"/>
          </w:tcPr>
          <w:p w14:paraId="24BE1115">
            <w:pPr>
              <w:jc w:val="center"/>
              <w:rPr>
                <w:rFonts w:hint="eastAsia" w:ascii="宋体" w:hAnsi="宋体" w:eastAsia="宋体" w:cs="宋体"/>
                <w:i w:val="0"/>
                <w:iCs w:val="0"/>
                <w:color w:val="000000"/>
                <w:sz w:val="22"/>
                <w:szCs w:val="22"/>
                <w:highlight w:val="none"/>
                <w:u w:val="none"/>
              </w:rPr>
            </w:pPr>
          </w:p>
        </w:tc>
        <w:tc>
          <w:tcPr>
            <w:tcW w:w="3056" w:type="dxa"/>
            <w:vMerge w:val="continue"/>
            <w:tcBorders>
              <w:top w:val="nil"/>
              <w:left w:val="nil"/>
              <w:bottom w:val="single" w:color="000000" w:sz="4" w:space="0"/>
              <w:right w:val="single" w:color="000000" w:sz="4" w:space="0"/>
            </w:tcBorders>
            <w:shd w:val="clear" w:color="FFFFFF" w:fill="C0C0C0"/>
            <w:vAlign w:val="center"/>
          </w:tcPr>
          <w:p w14:paraId="72967454">
            <w:pPr>
              <w:jc w:val="center"/>
              <w:rPr>
                <w:rFonts w:hint="eastAsia" w:ascii="宋体" w:hAnsi="宋体" w:eastAsia="宋体" w:cs="宋体"/>
                <w:i w:val="0"/>
                <w:iCs w:val="0"/>
                <w:color w:val="000000"/>
                <w:sz w:val="22"/>
                <w:szCs w:val="22"/>
                <w:highlight w:val="none"/>
                <w:u w:val="none"/>
              </w:rPr>
            </w:pPr>
          </w:p>
        </w:tc>
      </w:tr>
      <w:tr w14:paraId="60A63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152"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50249453">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36E7C2CE">
            <w:pPr>
              <w:jc w:val="center"/>
              <w:rPr>
                <w:rFonts w:hint="eastAsia" w:ascii="宋体" w:hAnsi="宋体" w:eastAsia="宋体" w:cs="宋体"/>
                <w:i w:val="0"/>
                <w:iCs w:val="0"/>
                <w:color w:val="000000"/>
                <w:sz w:val="22"/>
                <w:szCs w:val="22"/>
                <w:highlight w:val="none"/>
                <w:u w:val="none"/>
              </w:rPr>
            </w:pPr>
          </w:p>
        </w:tc>
        <w:tc>
          <w:tcPr>
            <w:tcW w:w="2445" w:type="dxa"/>
            <w:vMerge w:val="continue"/>
            <w:tcBorders>
              <w:top w:val="nil"/>
              <w:left w:val="nil"/>
              <w:bottom w:val="single" w:color="000000" w:sz="4" w:space="0"/>
              <w:right w:val="single" w:color="000000" w:sz="4" w:space="0"/>
            </w:tcBorders>
            <w:shd w:val="clear" w:color="FFFFFF" w:fill="C0C0C0"/>
            <w:vAlign w:val="center"/>
          </w:tcPr>
          <w:p w14:paraId="1D192C18">
            <w:pPr>
              <w:jc w:val="center"/>
              <w:rPr>
                <w:rFonts w:hint="eastAsia" w:ascii="宋体" w:hAnsi="宋体" w:eastAsia="宋体" w:cs="宋体"/>
                <w:i w:val="0"/>
                <w:iCs w:val="0"/>
                <w:color w:val="000000"/>
                <w:sz w:val="22"/>
                <w:szCs w:val="22"/>
                <w:highlight w:val="none"/>
                <w:u w:val="none"/>
              </w:rPr>
            </w:pPr>
          </w:p>
        </w:tc>
        <w:tc>
          <w:tcPr>
            <w:tcW w:w="2316" w:type="dxa"/>
            <w:vMerge w:val="continue"/>
            <w:tcBorders>
              <w:top w:val="nil"/>
              <w:left w:val="nil"/>
              <w:bottom w:val="single" w:color="000000" w:sz="4" w:space="0"/>
              <w:right w:val="single" w:color="000000" w:sz="4" w:space="0"/>
            </w:tcBorders>
            <w:shd w:val="clear" w:color="FFFFFF" w:fill="C0C0C0"/>
            <w:vAlign w:val="center"/>
          </w:tcPr>
          <w:p w14:paraId="52FC292C">
            <w:pPr>
              <w:jc w:val="center"/>
              <w:rPr>
                <w:rFonts w:hint="eastAsia" w:ascii="宋体" w:hAnsi="宋体" w:eastAsia="宋体" w:cs="宋体"/>
                <w:i w:val="0"/>
                <w:iCs w:val="0"/>
                <w:color w:val="000000"/>
                <w:sz w:val="22"/>
                <w:szCs w:val="22"/>
                <w:highlight w:val="none"/>
                <w:u w:val="none"/>
              </w:rPr>
            </w:pPr>
          </w:p>
        </w:tc>
        <w:tc>
          <w:tcPr>
            <w:tcW w:w="3056" w:type="dxa"/>
            <w:vMerge w:val="continue"/>
            <w:tcBorders>
              <w:top w:val="nil"/>
              <w:left w:val="nil"/>
              <w:bottom w:val="single" w:color="000000" w:sz="4" w:space="0"/>
              <w:right w:val="single" w:color="000000" w:sz="4" w:space="0"/>
            </w:tcBorders>
            <w:shd w:val="clear" w:color="FFFFFF" w:fill="C0C0C0"/>
            <w:vAlign w:val="center"/>
          </w:tcPr>
          <w:p w14:paraId="3201CE0A">
            <w:pPr>
              <w:jc w:val="center"/>
              <w:rPr>
                <w:rFonts w:hint="eastAsia" w:ascii="宋体" w:hAnsi="宋体" w:eastAsia="宋体" w:cs="宋体"/>
                <w:i w:val="0"/>
                <w:iCs w:val="0"/>
                <w:color w:val="000000"/>
                <w:sz w:val="22"/>
                <w:szCs w:val="22"/>
                <w:highlight w:val="none"/>
                <w:u w:val="none"/>
              </w:rPr>
            </w:pPr>
          </w:p>
        </w:tc>
      </w:tr>
      <w:tr w14:paraId="5E0F3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531B3B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0511A8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6F43E2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14:paraId="19BB9B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5B53C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25DA6D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551F5D03">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3FB31F">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C87F0D">
            <w:pPr>
              <w:jc w:val="right"/>
              <w:rPr>
                <w:rFonts w:hint="eastAsia" w:ascii="宋体" w:hAnsi="宋体" w:eastAsia="宋体" w:cs="宋体"/>
                <w:b/>
                <w:bCs/>
                <w:i w:val="0"/>
                <w:iCs w:val="0"/>
                <w:color w:val="000000"/>
                <w:sz w:val="22"/>
                <w:szCs w:val="22"/>
                <w:highlight w:val="none"/>
                <w:u w:val="none"/>
              </w:rPr>
            </w:pPr>
          </w:p>
        </w:tc>
      </w:tr>
      <w:tr w14:paraId="11821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DA8E91">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137D11">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9944C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F19F3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10B2A3">
            <w:pPr>
              <w:jc w:val="right"/>
              <w:rPr>
                <w:rFonts w:hint="eastAsia" w:ascii="宋体" w:hAnsi="宋体" w:eastAsia="宋体" w:cs="宋体"/>
                <w:i w:val="0"/>
                <w:iCs w:val="0"/>
                <w:color w:val="000000"/>
                <w:sz w:val="22"/>
                <w:szCs w:val="22"/>
                <w:highlight w:val="none"/>
                <w:u w:val="none"/>
              </w:rPr>
            </w:pPr>
          </w:p>
        </w:tc>
      </w:tr>
      <w:tr w14:paraId="72A27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4E0B08">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F1BB48">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78B6C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E7D8C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703E9D">
            <w:pPr>
              <w:jc w:val="right"/>
              <w:rPr>
                <w:rFonts w:hint="eastAsia" w:ascii="宋体" w:hAnsi="宋体" w:eastAsia="宋体" w:cs="宋体"/>
                <w:i w:val="0"/>
                <w:iCs w:val="0"/>
                <w:color w:val="000000"/>
                <w:sz w:val="22"/>
                <w:szCs w:val="22"/>
                <w:highlight w:val="none"/>
                <w:u w:val="none"/>
              </w:rPr>
            </w:pPr>
          </w:p>
        </w:tc>
      </w:tr>
      <w:tr w14:paraId="1CE1D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9924EC">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2E4284">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E4794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06ED7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9C0C0A">
            <w:pPr>
              <w:jc w:val="right"/>
              <w:rPr>
                <w:rFonts w:hint="eastAsia" w:ascii="宋体" w:hAnsi="宋体" w:eastAsia="宋体" w:cs="宋体"/>
                <w:i w:val="0"/>
                <w:iCs w:val="0"/>
                <w:color w:val="000000"/>
                <w:sz w:val="22"/>
                <w:szCs w:val="22"/>
                <w:highlight w:val="none"/>
                <w:u w:val="none"/>
              </w:rPr>
            </w:pPr>
          </w:p>
        </w:tc>
      </w:tr>
      <w:tr w14:paraId="23AE4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98DF9B">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7C5B29">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A9993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44D98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C47A33">
            <w:pPr>
              <w:jc w:val="right"/>
              <w:rPr>
                <w:rFonts w:hint="eastAsia" w:ascii="宋体" w:hAnsi="宋体" w:eastAsia="宋体" w:cs="宋体"/>
                <w:i w:val="0"/>
                <w:iCs w:val="0"/>
                <w:color w:val="000000"/>
                <w:sz w:val="22"/>
                <w:szCs w:val="22"/>
                <w:highlight w:val="none"/>
                <w:u w:val="none"/>
              </w:rPr>
            </w:pPr>
          </w:p>
        </w:tc>
      </w:tr>
      <w:tr w14:paraId="590A9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4DB32C7">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33875FD">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BEB0D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B3596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C149BA">
            <w:pPr>
              <w:jc w:val="right"/>
              <w:rPr>
                <w:rFonts w:hint="eastAsia" w:ascii="宋体" w:hAnsi="宋体" w:eastAsia="宋体" w:cs="宋体"/>
                <w:i w:val="0"/>
                <w:iCs w:val="0"/>
                <w:color w:val="000000"/>
                <w:sz w:val="22"/>
                <w:szCs w:val="22"/>
                <w:highlight w:val="none"/>
                <w:u w:val="none"/>
              </w:rPr>
            </w:pPr>
          </w:p>
        </w:tc>
      </w:tr>
      <w:tr w14:paraId="6A9AD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F5ED94">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792104">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4A207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8CB5E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1F44FA">
            <w:pPr>
              <w:jc w:val="right"/>
              <w:rPr>
                <w:rFonts w:hint="eastAsia" w:ascii="宋体" w:hAnsi="宋体" w:eastAsia="宋体" w:cs="宋体"/>
                <w:i w:val="0"/>
                <w:iCs w:val="0"/>
                <w:color w:val="000000"/>
                <w:sz w:val="22"/>
                <w:szCs w:val="22"/>
                <w:highlight w:val="none"/>
                <w:u w:val="none"/>
              </w:rPr>
            </w:pPr>
          </w:p>
        </w:tc>
      </w:tr>
      <w:tr w14:paraId="40F82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0" w:type="auto"/>
            <w:gridSpan w:val="7"/>
            <w:tcBorders>
              <w:top w:val="nil"/>
              <w:left w:val="nil"/>
              <w:bottom w:val="nil"/>
              <w:right w:val="nil"/>
            </w:tcBorders>
            <w:shd w:val="clear" w:color="auto" w:fill="auto"/>
            <w:noWrap/>
            <w:vAlign w:val="center"/>
          </w:tcPr>
          <w:p w14:paraId="3C977DC6">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注：本表反映部门本年度一般公共预算财政拨款支出情况。</w:t>
            </w:r>
          </w:p>
          <w:p w14:paraId="5A2CB3B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说明：此表数据为0或空时，即本部门无此项支出，因此表中无数据。</w:t>
            </w:r>
          </w:p>
        </w:tc>
      </w:tr>
    </w:tbl>
    <w:p w14:paraId="3DAB999D">
      <w:pPr>
        <w:pStyle w:val="10"/>
        <w:rPr>
          <w:sz w:val="72"/>
          <w:szCs w:val="72"/>
          <w:highlight w:val="none"/>
        </w:rPr>
      </w:pPr>
    </w:p>
    <w:p w14:paraId="1080476F">
      <w:pPr>
        <w:pStyle w:val="10"/>
        <w:rPr>
          <w:sz w:val="72"/>
          <w:szCs w:val="72"/>
          <w:highlight w:val="none"/>
        </w:rPr>
      </w:pPr>
    </w:p>
    <w:p w14:paraId="049D4157">
      <w:pPr>
        <w:pStyle w:val="10"/>
        <w:rPr>
          <w:sz w:val="72"/>
          <w:szCs w:val="72"/>
          <w:highlight w:val="none"/>
        </w:rPr>
      </w:pPr>
    </w:p>
    <w:p w14:paraId="193AB1BB">
      <w:pPr>
        <w:pStyle w:val="10"/>
        <w:rPr>
          <w:sz w:val="72"/>
          <w:szCs w:val="72"/>
          <w:highlight w:val="none"/>
        </w:rPr>
      </w:pPr>
    </w:p>
    <w:tbl>
      <w:tblPr>
        <w:tblStyle w:val="6"/>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24"/>
        <w:gridCol w:w="3510"/>
        <w:gridCol w:w="375"/>
        <w:gridCol w:w="1170"/>
        <w:gridCol w:w="2000"/>
        <w:gridCol w:w="417"/>
        <w:gridCol w:w="928"/>
        <w:gridCol w:w="3829"/>
        <w:gridCol w:w="1368"/>
      </w:tblGrid>
      <w:tr w14:paraId="1F778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15521" w:type="dxa"/>
            <w:gridSpan w:val="9"/>
            <w:tcBorders>
              <w:top w:val="nil"/>
              <w:left w:val="nil"/>
              <w:bottom w:val="nil"/>
              <w:right w:val="nil"/>
            </w:tcBorders>
            <w:shd w:val="clear" w:color="auto" w:fill="auto"/>
            <w:noWrap/>
            <w:vAlign w:val="bottom"/>
          </w:tcPr>
          <w:p w14:paraId="337F6C36">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一般公共预算财政拨款基本支出决算明细表</w:t>
            </w:r>
          </w:p>
        </w:tc>
      </w:tr>
      <w:tr w14:paraId="242E0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 w:hRule="atLeast"/>
        </w:trPr>
        <w:tc>
          <w:tcPr>
            <w:tcW w:w="1924" w:type="dxa"/>
            <w:tcBorders>
              <w:top w:val="nil"/>
              <w:left w:val="nil"/>
              <w:bottom w:val="nil"/>
              <w:right w:val="nil"/>
            </w:tcBorders>
            <w:shd w:val="clear" w:color="auto" w:fill="auto"/>
            <w:noWrap/>
            <w:vAlign w:val="bottom"/>
          </w:tcPr>
          <w:p w14:paraId="4A02480C">
            <w:pPr>
              <w:rPr>
                <w:rFonts w:hint="eastAsia" w:ascii="Arial" w:hAnsi="Arial" w:cs="Arial"/>
                <w:i w:val="0"/>
                <w:iCs w:val="0"/>
                <w:color w:val="000000"/>
                <w:sz w:val="20"/>
                <w:szCs w:val="20"/>
                <w:highlight w:val="none"/>
                <w:u w:val="none"/>
              </w:rPr>
            </w:pPr>
          </w:p>
        </w:tc>
        <w:tc>
          <w:tcPr>
            <w:tcW w:w="3510" w:type="dxa"/>
            <w:tcBorders>
              <w:top w:val="nil"/>
              <w:left w:val="nil"/>
              <w:bottom w:val="nil"/>
              <w:right w:val="nil"/>
            </w:tcBorders>
            <w:shd w:val="clear" w:color="auto" w:fill="auto"/>
            <w:noWrap/>
            <w:vAlign w:val="bottom"/>
          </w:tcPr>
          <w:p w14:paraId="2D09FCF2">
            <w:pPr>
              <w:rPr>
                <w:rFonts w:hint="default" w:ascii="Arial" w:hAnsi="Arial" w:cs="Arial"/>
                <w:i w:val="0"/>
                <w:iCs w:val="0"/>
                <w:color w:val="000000"/>
                <w:sz w:val="20"/>
                <w:szCs w:val="20"/>
                <w:highlight w:val="none"/>
                <w:u w:val="none"/>
              </w:rPr>
            </w:pPr>
          </w:p>
        </w:tc>
        <w:tc>
          <w:tcPr>
            <w:tcW w:w="375" w:type="dxa"/>
            <w:tcBorders>
              <w:top w:val="nil"/>
              <w:left w:val="nil"/>
              <w:bottom w:val="nil"/>
              <w:right w:val="nil"/>
            </w:tcBorders>
            <w:shd w:val="clear" w:color="auto" w:fill="auto"/>
            <w:noWrap/>
            <w:vAlign w:val="bottom"/>
          </w:tcPr>
          <w:p w14:paraId="7F310720">
            <w:pPr>
              <w:rPr>
                <w:rFonts w:hint="default" w:ascii="Arial" w:hAnsi="Arial" w:cs="Arial"/>
                <w:i w:val="0"/>
                <w:iCs w:val="0"/>
                <w:color w:val="000000"/>
                <w:sz w:val="20"/>
                <w:szCs w:val="20"/>
                <w:highlight w:val="none"/>
                <w:u w:val="none"/>
              </w:rPr>
            </w:pPr>
          </w:p>
        </w:tc>
        <w:tc>
          <w:tcPr>
            <w:tcW w:w="1170" w:type="dxa"/>
            <w:tcBorders>
              <w:top w:val="nil"/>
              <w:left w:val="nil"/>
              <w:bottom w:val="nil"/>
              <w:right w:val="nil"/>
            </w:tcBorders>
            <w:shd w:val="clear" w:color="auto" w:fill="auto"/>
            <w:noWrap/>
            <w:vAlign w:val="bottom"/>
          </w:tcPr>
          <w:p w14:paraId="5F908E09">
            <w:pPr>
              <w:rPr>
                <w:rFonts w:hint="default" w:ascii="Arial" w:hAnsi="Arial" w:cs="Arial"/>
                <w:i w:val="0"/>
                <w:iCs w:val="0"/>
                <w:color w:val="000000"/>
                <w:sz w:val="20"/>
                <w:szCs w:val="20"/>
                <w:highlight w:val="none"/>
                <w:u w:val="none"/>
              </w:rPr>
            </w:pPr>
          </w:p>
        </w:tc>
        <w:tc>
          <w:tcPr>
            <w:tcW w:w="2000" w:type="dxa"/>
            <w:tcBorders>
              <w:top w:val="nil"/>
              <w:left w:val="nil"/>
              <w:bottom w:val="nil"/>
              <w:right w:val="nil"/>
            </w:tcBorders>
            <w:shd w:val="clear" w:color="auto" w:fill="auto"/>
            <w:noWrap/>
            <w:vAlign w:val="bottom"/>
          </w:tcPr>
          <w:p w14:paraId="087630B6">
            <w:pPr>
              <w:rPr>
                <w:rFonts w:hint="default" w:ascii="Arial" w:hAnsi="Arial" w:cs="Arial"/>
                <w:i w:val="0"/>
                <w:iCs w:val="0"/>
                <w:color w:val="000000"/>
                <w:sz w:val="20"/>
                <w:szCs w:val="20"/>
                <w:highlight w:val="none"/>
                <w:u w:val="none"/>
              </w:rPr>
            </w:pPr>
          </w:p>
        </w:tc>
        <w:tc>
          <w:tcPr>
            <w:tcW w:w="417" w:type="dxa"/>
            <w:tcBorders>
              <w:top w:val="nil"/>
              <w:left w:val="nil"/>
              <w:bottom w:val="nil"/>
              <w:right w:val="nil"/>
            </w:tcBorders>
            <w:shd w:val="clear" w:color="auto" w:fill="auto"/>
            <w:noWrap/>
            <w:vAlign w:val="bottom"/>
          </w:tcPr>
          <w:p w14:paraId="0E5400AC">
            <w:pPr>
              <w:rPr>
                <w:rFonts w:hint="default" w:ascii="Arial" w:hAnsi="Arial" w:cs="Arial"/>
                <w:i w:val="0"/>
                <w:iCs w:val="0"/>
                <w:color w:val="000000"/>
                <w:sz w:val="20"/>
                <w:szCs w:val="20"/>
                <w:highlight w:val="none"/>
                <w:u w:val="none"/>
              </w:rPr>
            </w:pPr>
          </w:p>
        </w:tc>
        <w:tc>
          <w:tcPr>
            <w:tcW w:w="928" w:type="dxa"/>
            <w:tcBorders>
              <w:top w:val="nil"/>
              <w:left w:val="nil"/>
              <w:bottom w:val="nil"/>
              <w:right w:val="nil"/>
            </w:tcBorders>
            <w:shd w:val="clear" w:color="auto" w:fill="auto"/>
            <w:noWrap/>
            <w:vAlign w:val="bottom"/>
          </w:tcPr>
          <w:p w14:paraId="0372F20E">
            <w:pPr>
              <w:rPr>
                <w:rFonts w:hint="default" w:ascii="Arial" w:hAnsi="Arial" w:cs="Arial"/>
                <w:i w:val="0"/>
                <w:iCs w:val="0"/>
                <w:color w:val="000000"/>
                <w:sz w:val="20"/>
                <w:szCs w:val="20"/>
                <w:highlight w:val="none"/>
                <w:u w:val="none"/>
              </w:rPr>
            </w:pPr>
          </w:p>
        </w:tc>
        <w:tc>
          <w:tcPr>
            <w:tcW w:w="3829" w:type="dxa"/>
            <w:tcBorders>
              <w:top w:val="nil"/>
              <w:left w:val="nil"/>
              <w:bottom w:val="nil"/>
              <w:right w:val="nil"/>
            </w:tcBorders>
            <w:shd w:val="clear" w:color="auto" w:fill="auto"/>
            <w:noWrap/>
            <w:vAlign w:val="bottom"/>
          </w:tcPr>
          <w:p w14:paraId="5C698BDC">
            <w:pPr>
              <w:rPr>
                <w:rFonts w:hint="default" w:ascii="Arial" w:hAnsi="Arial" w:cs="Arial"/>
                <w:i w:val="0"/>
                <w:iCs w:val="0"/>
                <w:color w:val="000000"/>
                <w:sz w:val="20"/>
                <w:szCs w:val="20"/>
                <w:highlight w:val="none"/>
                <w:u w:val="none"/>
              </w:rPr>
            </w:pPr>
          </w:p>
        </w:tc>
        <w:tc>
          <w:tcPr>
            <w:tcW w:w="1368" w:type="dxa"/>
            <w:tcBorders>
              <w:top w:val="nil"/>
              <w:left w:val="nil"/>
              <w:bottom w:val="nil"/>
              <w:right w:val="nil"/>
            </w:tcBorders>
            <w:shd w:val="clear" w:color="auto" w:fill="auto"/>
            <w:noWrap/>
            <w:vAlign w:val="bottom"/>
          </w:tcPr>
          <w:p w14:paraId="2CD211A0">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公开06表</w:t>
            </w:r>
          </w:p>
        </w:tc>
      </w:tr>
      <w:tr w14:paraId="64C76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 w:hRule="atLeast"/>
        </w:trPr>
        <w:tc>
          <w:tcPr>
            <w:tcW w:w="5434" w:type="dxa"/>
            <w:gridSpan w:val="2"/>
            <w:tcBorders>
              <w:top w:val="nil"/>
              <w:left w:val="nil"/>
              <w:bottom w:val="nil"/>
              <w:right w:val="nil"/>
            </w:tcBorders>
            <w:shd w:val="clear" w:color="auto" w:fill="auto"/>
            <w:noWrap/>
            <w:vAlign w:val="bottom"/>
          </w:tcPr>
          <w:p w14:paraId="23CC9CD0">
            <w:pPr>
              <w:rPr>
                <w:rFonts w:hint="default" w:ascii="Arial" w:hAnsi="Arial" w:cs="Arial"/>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部门：怀化日报社(边城晚报)</w:t>
            </w:r>
          </w:p>
        </w:tc>
        <w:tc>
          <w:tcPr>
            <w:tcW w:w="375" w:type="dxa"/>
            <w:tcBorders>
              <w:top w:val="nil"/>
              <w:left w:val="nil"/>
              <w:bottom w:val="nil"/>
              <w:right w:val="nil"/>
            </w:tcBorders>
            <w:shd w:val="clear" w:color="auto" w:fill="auto"/>
            <w:noWrap/>
            <w:vAlign w:val="bottom"/>
          </w:tcPr>
          <w:p w14:paraId="1FCE1B7E">
            <w:pPr>
              <w:rPr>
                <w:rFonts w:hint="default" w:ascii="Arial" w:hAnsi="Arial" w:cs="Arial"/>
                <w:i w:val="0"/>
                <w:iCs w:val="0"/>
                <w:color w:val="000000"/>
                <w:sz w:val="20"/>
                <w:szCs w:val="20"/>
                <w:highlight w:val="none"/>
                <w:u w:val="none"/>
              </w:rPr>
            </w:pPr>
          </w:p>
        </w:tc>
        <w:tc>
          <w:tcPr>
            <w:tcW w:w="1170" w:type="dxa"/>
            <w:tcBorders>
              <w:top w:val="nil"/>
              <w:left w:val="nil"/>
              <w:bottom w:val="nil"/>
              <w:right w:val="nil"/>
            </w:tcBorders>
            <w:shd w:val="clear" w:color="auto" w:fill="auto"/>
            <w:noWrap/>
            <w:vAlign w:val="bottom"/>
          </w:tcPr>
          <w:p w14:paraId="1364EE37">
            <w:pPr>
              <w:rPr>
                <w:rFonts w:hint="default" w:ascii="Arial" w:hAnsi="Arial" w:cs="Arial"/>
                <w:i w:val="0"/>
                <w:iCs w:val="0"/>
                <w:color w:val="000000"/>
                <w:sz w:val="20"/>
                <w:szCs w:val="20"/>
                <w:highlight w:val="none"/>
                <w:u w:val="none"/>
              </w:rPr>
            </w:pPr>
          </w:p>
        </w:tc>
        <w:tc>
          <w:tcPr>
            <w:tcW w:w="2000" w:type="dxa"/>
            <w:tcBorders>
              <w:top w:val="nil"/>
              <w:left w:val="nil"/>
              <w:bottom w:val="nil"/>
              <w:right w:val="nil"/>
            </w:tcBorders>
            <w:shd w:val="clear" w:color="auto" w:fill="auto"/>
            <w:noWrap/>
            <w:vAlign w:val="bottom"/>
          </w:tcPr>
          <w:p w14:paraId="3DD28199">
            <w:pPr>
              <w:rPr>
                <w:rFonts w:hint="default" w:ascii="Arial" w:hAnsi="Arial" w:cs="Arial"/>
                <w:i w:val="0"/>
                <w:iCs w:val="0"/>
                <w:color w:val="000000"/>
                <w:sz w:val="20"/>
                <w:szCs w:val="20"/>
                <w:highlight w:val="none"/>
                <w:u w:val="none"/>
              </w:rPr>
            </w:pPr>
          </w:p>
        </w:tc>
        <w:tc>
          <w:tcPr>
            <w:tcW w:w="417" w:type="dxa"/>
            <w:tcBorders>
              <w:top w:val="nil"/>
              <w:left w:val="nil"/>
              <w:bottom w:val="nil"/>
              <w:right w:val="nil"/>
            </w:tcBorders>
            <w:shd w:val="clear" w:color="auto" w:fill="auto"/>
            <w:noWrap/>
            <w:vAlign w:val="bottom"/>
          </w:tcPr>
          <w:p w14:paraId="7746271D">
            <w:pPr>
              <w:rPr>
                <w:rFonts w:hint="default" w:ascii="Arial" w:hAnsi="Arial" w:cs="Arial"/>
                <w:i w:val="0"/>
                <w:iCs w:val="0"/>
                <w:color w:val="000000"/>
                <w:sz w:val="20"/>
                <w:szCs w:val="20"/>
                <w:highlight w:val="none"/>
                <w:u w:val="none"/>
              </w:rPr>
            </w:pPr>
          </w:p>
        </w:tc>
        <w:tc>
          <w:tcPr>
            <w:tcW w:w="928" w:type="dxa"/>
            <w:tcBorders>
              <w:top w:val="nil"/>
              <w:left w:val="nil"/>
              <w:bottom w:val="nil"/>
              <w:right w:val="nil"/>
            </w:tcBorders>
            <w:shd w:val="clear" w:color="auto" w:fill="auto"/>
            <w:noWrap/>
            <w:vAlign w:val="bottom"/>
          </w:tcPr>
          <w:p w14:paraId="2060A2E5">
            <w:pPr>
              <w:rPr>
                <w:rFonts w:hint="default" w:ascii="Arial" w:hAnsi="Arial" w:cs="Arial"/>
                <w:i w:val="0"/>
                <w:iCs w:val="0"/>
                <w:color w:val="000000"/>
                <w:sz w:val="20"/>
                <w:szCs w:val="20"/>
                <w:highlight w:val="none"/>
                <w:u w:val="none"/>
              </w:rPr>
            </w:pPr>
          </w:p>
        </w:tc>
        <w:tc>
          <w:tcPr>
            <w:tcW w:w="5197" w:type="dxa"/>
            <w:gridSpan w:val="2"/>
            <w:tcBorders>
              <w:top w:val="nil"/>
              <w:left w:val="nil"/>
              <w:bottom w:val="nil"/>
              <w:right w:val="nil"/>
            </w:tcBorders>
            <w:shd w:val="clear" w:color="auto" w:fill="auto"/>
            <w:noWrap/>
            <w:vAlign w:val="bottom"/>
          </w:tcPr>
          <w:p w14:paraId="4FEC5EF9">
            <w:pPr>
              <w:keepNext w:val="0"/>
              <w:keepLines w:val="0"/>
              <w:widowControl/>
              <w:suppressLineNumbers w:val="0"/>
              <w:ind w:firstLine="3780" w:firstLineChars="2100"/>
              <w:jc w:val="both"/>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金额单位：万元</w:t>
            </w:r>
          </w:p>
        </w:tc>
      </w:tr>
      <w:tr w14:paraId="2F5A6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5809"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003F2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w:t>
            </w:r>
          </w:p>
        </w:tc>
        <w:tc>
          <w:tcPr>
            <w:tcW w:w="9712" w:type="dxa"/>
            <w:gridSpan w:val="6"/>
            <w:tcBorders>
              <w:top w:val="single" w:color="000000" w:sz="4" w:space="0"/>
              <w:left w:val="nil"/>
              <w:bottom w:val="single" w:color="000000" w:sz="4" w:space="0"/>
              <w:right w:val="single" w:color="000000" w:sz="4" w:space="0"/>
            </w:tcBorders>
            <w:shd w:val="clear" w:color="FFFFFF" w:fill="C0C0C0"/>
            <w:noWrap/>
            <w:vAlign w:val="center"/>
          </w:tcPr>
          <w:p w14:paraId="1199A3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w:t>
            </w:r>
          </w:p>
        </w:tc>
      </w:tr>
      <w:tr w14:paraId="47E16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24" w:type="dxa"/>
            <w:vMerge w:val="restart"/>
            <w:tcBorders>
              <w:top w:val="nil"/>
              <w:left w:val="single" w:color="000000" w:sz="4" w:space="0"/>
              <w:bottom w:val="single" w:color="000000" w:sz="4" w:space="0"/>
              <w:right w:val="single" w:color="000000" w:sz="4" w:space="0"/>
            </w:tcBorders>
            <w:shd w:val="clear" w:color="FFFFFF" w:fill="C0C0C0"/>
            <w:vAlign w:val="center"/>
          </w:tcPr>
          <w:p w14:paraId="33EAB6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3510" w:type="dxa"/>
            <w:vMerge w:val="restart"/>
            <w:tcBorders>
              <w:top w:val="nil"/>
              <w:left w:val="nil"/>
              <w:bottom w:val="single" w:color="000000" w:sz="4" w:space="0"/>
              <w:right w:val="single" w:color="000000" w:sz="4" w:space="0"/>
            </w:tcBorders>
            <w:shd w:val="clear" w:color="FFFFFF" w:fill="C0C0C0"/>
            <w:vAlign w:val="center"/>
          </w:tcPr>
          <w:p w14:paraId="68E6D6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375" w:type="dxa"/>
            <w:vMerge w:val="restart"/>
            <w:tcBorders>
              <w:top w:val="nil"/>
              <w:left w:val="nil"/>
              <w:bottom w:val="single" w:color="000000" w:sz="4" w:space="0"/>
              <w:right w:val="single" w:color="000000" w:sz="4" w:space="0"/>
            </w:tcBorders>
            <w:shd w:val="clear" w:color="FFFFFF" w:fill="C0C0C0"/>
            <w:vAlign w:val="center"/>
          </w:tcPr>
          <w:p w14:paraId="313452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1170" w:type="dxa"/>
            <w:vMerge w:val="restart"/>
            <w:tcBorders>
              <w:top w:val="nil"/>
              <w:left w:val="nil"/>
              <w:bottom w:val="single" w:color="000000" w:sz="4" w:space="0"/>
              <w:right w:val="single" w:color="000000" w:sz="4" w:space="0"/>
            </w:tcBorders>
            <w:shd w:val="clear" w:color="FFFFFF" w:fill="C0C0C0"/>
            <w:vAlign w:val="center"/>
          </w:tcPr>
          <w:p w14:paraId="396E54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2000" w:type="dxa"/>
            <w:vMerge w:val="restart"/>
            <w:tcBorders>
              <w:top w:val="nil"/>
              <w:left w:val="nil"/>
              <w:bottom w:val="single" w:color="000000" w:sz="4" w:space="0"/>
              <w:right w:val="single" w:color="000000" w:sz="4" w:space="0"/>
            </w:tcBorders>
            <w:shd w:val="clear" w:color="FFFFFF" w:fill="C0C0C0"/>
            <w:vAlign w:val="center"/>
          </w:tcPr>
          <w:p w14:paraId="7B1F51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417" w:type="dxa"/>
            <w:vMerge w:val="restart"/>
            <w:tcBorders>
              <w:top w:val="nil"/>
              <w:left w:val="nil"/>
              <w:bottom w:val="single" w:color="000000" w:sz="4" w:space="0"/>
              <w:right w:val="single" w:color="000000" w:sz="4" w:space="0"/>
            </w:tcBorders>
            <w:shd w:val="clear" w:color="FFFFFF" w:fill="C0C0C0"/>
            <w:vAlign w:val="center"/>
          </w:tcPr>
          <w:p w14:paraId="3547AF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928" w:type="dxa"/>
            <w:vMerge w:val="restart"/>
            <w:tcBorders>
              <w:top w:val="nil"/>
              <w:left w:val="nil"/>
              <w:bottom w:val="single" w:color="000000" w:sz="4" w:space="0"/>
              <w:right w:val="single" w:color="000000" w:sz="4" w:space="0"/>
            </w:tcBorders>
            <w:shd w:val="clear" w:color="FFFFFF" w:fill="C0C0C0"/>
            <w:vAlign w:val="center"/>
          </w:tcPr>
          <w:p w14:paraId="1097DA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3829" w:type="dxa"/>
            <w:vMerge w:val="restart"/>
            <w:tcBorders>
              <w:top w:val="nil"/>
              <w:left w:val="nil"/>
              <w:bottom w:val="single" w:color="000000" w:sz="4" w:space="0"/>
              <w:right w:val="single" w:color="000000" w:sz="4" w:space="0"/>
            </w:tcBorders>
            <w:shd w:val="clear" w:color="FFFFFF" w:fill="C0C0C0"/>
            <w:vAlign w:val="center"/>
          </w:tcPr>
          <w:p w14:paraId="1A12D5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368" w:type="dxa"/>
            <w:vMerge w:val="restart"/>
            <w:tcBorders>
              <w:top w:val="nil"/>
              <w:left w:val="nil"/>
              <w:bottom w:val="single" w:color="000000" w:sz="4" w:space="0"/>
              <w:right w:val="single" w:color="000000" w:sz="4" w:space="0"/>
            </w:tcBorders>
            <w:shd w:val="clear" w:color="FFFFFF" w:fill="C0C0C0"/>
            <w:vAlign w:val="center"/>
          </w:tcPr>
          <w:p w14:paraId="512CE1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14:paraId="42EE7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24" w:type="dxa"/>
            <w:vMerge w:val="continue"/>
            <w:tcBorders>
              <w:top w:val="nil"/>
              <w:left w:val="single" w:color="000000" w:sz="4" w:space="0"/>
              <w:bottom w:val="single" w:color="000000" w:sz="4" w:space="0"/>
              <w:right w:val="single" w:color="000000" w:sz="4" w:space="0"/>
            </w:tcBorders>
            <w:shd w:val="clear" w:color="FFFFFF" w:fill="C0C0C0"/>
            <w:vAlign w:val="center"/>
          </w:tcPr>
          <w:p w14:paraId="1C812AA6">
            <w:pPr>
              <w:jc w:val="center"/>
              <w:rPr>
                <w:rFonts w:hint="eastAsia" w:ascii="宋体" w:hAnsi="宋体" w:eastAsia="宋体" w:cs="宋体"/>
                <w:i w:val="0"/>
                <w:iCs w:val="0"/>
                <w:color w:val="000000"/>
                <w:sz w:val="22"/>
                <w:szCs w:val="22"/>
                <w:highlight w:val="none"/>
                <w:u w:val="none"/>
              </w:rPr>
            </w:pPr>
          </w:p>
        </w:tc>
        <w:tc>
          <w:tcPr>
            <w:tcW w:w="3510" w:type="dxa"/>
            <w:vMerge w:val="continue"/>
            <w:tcBorders>
              <w:top w:val="nil"/>
              <w:left w:val="nil"/>
              <w:bottom w:val="single" w:color="000000" w:sz="4" w:space="0"/>
              <w:right w:val="single" w:color="000000" w:sz="4" w:space="0"/>
            </w:tcBorders>
            <w:shd w:val="clear" w:color="FFFFFF" w:fill="C0C0C0"/>
            <w:vAlign w:val="center"/>
          </w:tcPr>
          <w:p w14:paraId="719A43FD">
            <w:pPr>
              <w:jc w:val="center"/>
              <w:rPr>
                <w:rFonts w:hint="eastAsia" w:ascii="宋体" w:hAnsi="宋体" w:eastAsia="宋体" w:cs="宋体"/>
                <w:i w:val="0"/>
                <w:iCs w:val="0"/>
                <w:color w:val="000000"/>
                <w:sz w:val="22"/>
                <w:szCs w:val="22"/>
                <w:highlight w:val="none"/>
                <w:u w:val="none"/>
              </w:rPr>
            </w:pPr>
          </w:p>
        </w:tc>
        <w:tc>
          <w:tcPr>
            <w:tcW w:w="375" w:type="dxa"/>
            <w:vMerge w:val="continue"/>
            <w:tcBorders>
              <w:top w:val="nil"/>
              <w:left w:val="nil"/>
              <w:bottom w:val="single" w:color="000000" w:sz="4" w:space="0"/>
              <w:right w:val="single" w:color="000000" w:sz="4" w:space="0"/>
            </w:tcBorders>
            <w:shd w:val="clear" w:color="FFFFFF" w:fill="C0C0C0"/>
            <w:vAlign w:val="center"/>
          </w:tcPr>
          <w:p w14:paraId="78857C06">
            <w:pPr>
              <w:jc w:val="center"/>
              <w:rPr>
                <w:rFonts w:hint="eastAsia" w:ascii="宋体" w:hAnsi="宋体" w:eastAsia="宋体" w:cs="宋体"/>
                <w:i w:val="0"/>
                <w:iCs w:val="0"/>
                <w:color w:val="000000"/>
                <w:sz w:val="22"/>
                <w:szCs w:val="22"/>
                <w:highlight w:val="none"/>
                <w:u w:val="none"/>
              </w:rPr>
            </w:pPr>
          </w:p>
        </w:tc>
        <w:tc>
          <w:tcPr>
            <w:tcW w:w="1170" w:type="dxa"/>
            <w:vMerge w:val="continue"/>
            <w:tcBorders>
              <w:top w:val="nil"/>
              <w:left w:val="nil"/>
              <w:bottom w:val="single" w:color="000000" w:sz="4" w:space="0"/>
              <w:right w:val="single" w:color="000000" w:sz="4" w:space="0"/>
            </w:tcBorders>
            <w:shd w:val="clear" w:color="FFFFFF" w:fill="C0C0C0"/>
            <w:vAlign w:val="center"/>
          </w:tcPr>
          <w:p w14:paraId="0117E77A">
            <w:pPr>
              <w:jc w:val="center"/>
              <w:rPr>
                <w:rFonts w:hint="eastAsia" w:ascii="宋体" w:hAnsi="宋体" w:eastAsia="宋体" w:cs="宋体"/>
                <w:i w:val="0"/>
                <w:iCs w:val="0"/>
                <w:color w:val="000000"/>
                <w:sz w:val="22"/>
                <w:szCs w:val="22"/>
                <w:highlight w:val="none"/>
                <w:u w:val="none"/>
              </w:rPr>
            </w:pPr>
          </w:p>
        </w:tc>
        <w:tc>
          <w:tcPr>
            <w:tcW w:w="2000" w:type="dxa"/>
            <w:vMerge w:val="continue"/>
            <w:tcBorders>
              <w:top w:val="nil"/>
              <w:left w:val="nil"/>
              <w:bottom w:val="single" w:color="000000" w:sz="4" w:space="0"/>
              <w:right w:val="single" w:color="000000" w:sz="4" w:space="0"/>
            </w:tcBorders>
            <w:shd w:val="clear" w:color="FFFFFF" w:fill="C0C0C0"/>
            <w:vAlign w:val="center"/>
          </w:tcPr>
          <w:p w14:paraId="74909CBE">
            <w:pPr>
              <w:jc w:val="center"/>
              <w:rPr>
                <w:rFonts w:hint="eastAsia" w:ascii="宋体" w:hAnsi="宋体" w:eastAsia="宋体" w:cs="宋体"/>
                <w:i w:val="0"/>
                <w:iCs w:val="0"/>
                <w:color w:val="000000"/>
                <w:sz w:val="22"/>
                <w:szCs w:val="22"/>
                <w:highlight w:val="none"/>
                <w:u w:val="none"/>
              </w:rPr>
            </w:pPr>
          </w:p>
        </w:tc>
        <w:tc>
          <w:tcPr>
            <w:tcW w:w="417" w:type="dxa"/>
            <w:vMerge w:val="continue"/>
            <w:tcBorders>
              <w:top w:val="nil"/>
              <w:left w:val="nil"/>
              <w:bottom w:val="single" w:color="000000" w:sz="4" w:space="0"/>
              <w:right w:val="single" w:color="000000" w:sz="4" w:space="0"/>
            </w:tcBorders>
            <w:shd w:val="clear" w:color="FFFFFF" w:fill="C0C0C0"/>
            <w:vAlign w:val="center"/>
          </w:tcPr>
          <w:p w14:paraId="089B40E5">
            <w:pPr>
              <w:jc w:val="center"/>
              <w:rPr>
                <w:rFonts w:hint="eastAsia" w:ascii="宋体" w:hAnsi="宋体" w:eastAsia="宋体" w:cs="宋体"/>
                <w:i w:val="0"/>
                <w:iCs w:val="0"/>
                <w:color w:val="000000"/>
                <w:sz w:val="22"/>
                <w:szCs w:val="22"/>
                <w:highlight w:val="none"/>
                <w:u w:val="none"/>
              </w:rPr>
            </w:pPr>
          </w:p>
        </w:tc>
        <w:tc>
          <w:tcPr>
            <w:tcW w:w="928" w:type="dxa"/>
            <w:vMerge w:val="continue"/>
            <w:tcBorders>
              <w:top w:val="nil"/>
              <w:left w:val="nil"/>
              <w:bottom w:val="single" w:color="000000" w:sz="4" w:space="0"/>
              <w:right w:val="single" w:color="000000" w:sz="4" w:space="0"/>
            </w:tcBorders>
            <w:shd w:val="clear" w:color="FFFFFF" w:fill="C0C0C0"/>
            <w:vAlign w:val="center"/>
          </w:tcPr>
          <w:p w14:paraId="1D339671">
            <w:pPr>
              <w:jc w:val="center"/>
              <w:rPr>
                <w:rFonts w:hint="eastAsia" w:ascii="宋体" w:hAnsi="宋体" w:eastAsia="宋体" w:cs="宋体"/>
                <w:i w:val="0"/>
                <w:iCs w:val="0"/>
                <w:color w:val="000000"/>
                <w:sz w:val="22"/>
                <w:szCs w:val="22"/>
                <w:highlight w:val="none"/>
                <w:u w:val="none"/>
              </w:rPr>
            </w:pPr>
          </w:p>
        </w:tc>
        <w:tc>
          <w:tcPr>
            <w:tcW w:w="3829" w:type="dxa"/>
            <w:vMerge w:val="continue"/>
            <w:tcBorders>
              <w:top w:val="nil"/>
              <w:left w:val="nil"/>
              <w:bottom w:val="single" w:color="000000" w:sz="4" w:space="0"/>
              <w:right w:val="single" w:color="000000" w:sz="4" w:space="0"/>
            </w:tcBorders>
            <w:shd w:val="clear" w:color="FFFFFF" w:fill="C0C0C0"/>
            <w:vAlign w:val="center"/>
          </w:tcPr>
          <w:p w14:paraId="410689C4">
            <w:pPr>
              <w:jc w:val="center"/>
              <w:rPr>
                <w:rFonts w:hint="eastAsia" w:ascii="宋体" w:hAnsi="宋体" w:eastAsia="宋体" w:cs="宋体"/>
                <w:i w:val="0"/>
                <w:iCs w:val="0"/>
                <w:color w:val="000000"/>
                <w:sz w:val="22"/>
                <w:szCs w:val="22"/>
                <w:highlight w:val="none"/>
                <w:u w:val="none"/>
              </w:rPr>
            </w:pPr>
          </w:p>
        </w:tc>
        <w:tc>
          <w:tcPr>
            <w:tcW w:w="1368" w:type="dxa"/>
            <w:vMerge w:val="continue"/>
            <w:tcBorders>
              <w:top w:val="nil"/>
              <w:left w:val="nil"/>
              <w:bottom w:val="single" w:color="000000" w:sz="4" w:space="0"/>
              <w:right w:val="single" w:color="000000" w:sz="4" w:space="0"/>
            </w:tcBorders>
            <w:shd w:val="clear" w:color="FFFFFF" w:fill="C0C0C0"/>
            <w:vAlign w:val="center"/>
          </w:tcPr>
          <w:p w14:paraId="7A09B8A5">
            <w:pPr>
              <w:jc w:val="center"/>
              <w:rPr>
                <w:rFonts w:hint="eastAsia" w:ascii="宋体" w:hAnsi="宋体" w:eastAsia="宋体" w:cs="宋体"/>
                <w:i w:val="0"/>
                <w:iCs w:val="0"/>
                <w:color w:val="000000"/>
                <w:sz w:val="22"/>
                <w:szCs w:val="22"/>
                <w:highlight w:val="none"/>
                <w:u w:val="none"/>
              </w:rPr>
            </w:pPr>
          </w:p>
        </w:tc>
      </w:tr>
      <w:tr w14:paraId="03BEA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38CD49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w:t>
            </w:r>
          </w:p>
        </w:tc>
        <w:tc>
          <w:tcPr>
            <w:tcW w:w="3510" w:type="dxa"/>
            <w:tcBorders>
              <w:top w:val="nil"/>
              <w:left w:val="nil"/>
              <w:bottom w:val="single" w:color="000000" w:sz="4" w:space="0"/>
              <w:right w:val="single" w:color="000000" w:sz="4" w:space="0"/>
            </w:tcBorders>
            <w:shd w:val="clear" w:color="FFFFFF" w:fill="C0C0C0"/>
            <w:noWrap/>
            <w:vAlign w:val="center"/>
          </w:tcPr>
          <w:p w14:paraId="13FD5D6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工资福利支出</w:t>
            </w:r>
          </w:p>
        </w:tc>
        <w:tc>
          <w:tcPr>
            <w:tcW w:w="375" w:type="dxa"/>
            <w:tcBorders>
              <w:top w:val="nil"/>
              <w:left w:val="nil"/>
              <w:bottom w:val="single" w:color="000000" w:sz="4" w:space="0"/>
              <w:right w:val="single" w:color="000000" w:sz="4" w:space="0"/>
            </w:tcBorders>
            <w:shd w:val="clear" w:color="auto" w:fill="auto"/>
            <w:noWrap/>
            <w:vAlign w:val="center"/>
          </w:tcPr>
          <w:p w14:paraId="141E595E">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5AF9717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w:t>
            </w:r>
          </w:p>
        </w:tc>
        <w:tc>
          <w:tcPr>
            <w:tcW w:w="2000" w:type="dxa"/>
            <w:tcBorders>
              <w:top w:val="nil"/>
              <w:left w:val="nil"/>
              <w:bottom w:val="single" w:color="000000" w:sz="4" w:space="0"/>
              <w:right w:val="single" w:color="000000" w:sz="4" w:space="0"/>
            </w:tcBorders>
            <w:shd w:val="clear" w:color="FFFFFF" w:fill="C0C0C0"/>
            <w:noWrap/>
            <w:vAlign w:val="center"/>
          </w:tcPr>
          <w:p w14:paraId="09CE87D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商品和服务支出</w:t>
            </w:r>
          </w:p>
        </w:tc>
        <w:tc>
          <w:tcPr>
            <w:tcW w:w="417" w:type="dxa"/>
            <w:tcBorders>
              <w:top w:val="nil"/>
              <w:left w:val="nil"/>
              <w:bottom w:val="single" w:color="000000" w:sz="4" w:space="0"/>
              <w:right w:val="single" w:color="000000" w:sz="4" w:space="0"/>
            </w:tcBorders>
            <w:shd w:val="clear" w:color="auto" w:fill="auto"/>
            <w:noWrap/>
            <w:vAlign w:val="center"/>
          </w:tcPr>
          <w:p w14:paraId="20A33065">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35B82AF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w:t>
            </w:r>
          </w:p>
        </w:tc>
        <w:tc>
          <w:tcPr>
            <w:tcW w:w="3829" w:type="dxa"/>
            <w:tcBorders>
              <w:top w:val="nil"/>
              <w:left w:val="nil"/>
              <w:bottom w:val="single" w:color="000000" w:sz="4" w:space="0"/>
              <w:right w:val="single" w:color="000000" w:sz="4" w:space="0"/>
            </w:tcBorders>
            <w:shd w:val="clear" w:color="FFFFFF" w:fill="C0C0C0"/>
            <w:noWrap/>
            <w:vAlign w:val="center"/>
          </w:tcPr>
          <w:p w14:paraId="6F3C066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债务利息及费用支出</w:t>
            </w:r>
          </w:p>
        </w:tc>
        <w:tc>
          <w:tcPr>
            <w:tcW w:w="1368" w:type="dxa"/>
            <w:tcBorders>
              <w:top w:val="nil"/>
              <w:left w:val="nil"/>
              <w:bottom w:val="single" w:color="000000" w:sz="4" w:space="0"/>
              <w:right w:val="single" w:color="000000" w:sz="4" w:space="0"/>
            </w:tcBorders>
            <w:shd w:val="clear" w:color="auto" w:fill="auto"/>
            <w:noWrap/>
            <w:vAlign w:val="center"/>
          </w:tcPr>
          <w:p w14:paraId="0AC5687C">
            <w:pPr>
              <w:jc w:val="right"/>
              <w:rPr>
                <w:rFonts w:hint="eastAsia" w:ascii="宋体" w:hAnsi="宋体" w:eastAsia="宋体" w:cs="宋体"/>
                <w:i w:val="0"/>
                <w:iCs w:val="0"/>
                <w:color w:val="000000"/>
                <w:sz w:val="22"/>
                <w:szCs w:val="22"/>
                <w:highlight w:val="none"/>
                <w:u w:val="none"/>
              </w:rPr>
            </w:pPr>
          </w:p>
        </w:tc>
      </w:tr>
      <w:tr w14:paraId="496B8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57596C8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30101</w:t>
            </w:r>
          </w:p>
        </w:tc>
        <w:tc>
          <w:tcPr>
            <w:tcW w:w="3510" w:type="dxa"/>
            <w:tcBorders>
              <w:top w:val="nil"/>
              <w:left w:val="nil"/>
              <w:bottom w:val="single" w:color="000000" w:sz="4" w:space="0"/>
              <w:right w:val="single" w:color="000000" w:sz="4" w:space="0"/>
            </w:tcBorders>
            <w:shd w:val="clear" w:color="FFFFFF" w:fill="C0C0C0"/>
            <w:noWrap/>
            <w:vAlign w:val="center"/>
          </w:tcPr>
          <w:p w14:paraId="38A4FE3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基本工资</w:t>
            </w:r>
          </w:p>
        </w:tc>
        <w:tc>
          <w:tcPr>
            <w:tcW w:w="375" w:type="dxa"/>
            <w:tcBorders>
              <w:top w:val="nil"/>
              <w:left w:val="nil"/>
              <w:bottom w:val="single" w:color="000000" w:sz="4" w:space="0"/>
              <w:right w:val="single" w:color="000000" w:sz="4" w:space="0"/>
            </w:tcBorders>
            <w:shd w:val="clear" w:color="auto" w:fill="auto"/>
            <w:noWrap/>
            <w:vAlign w:val="center"/>
          </w:tcPr>
          <w:p w14:paraId="6AC1BC0E">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1F0D2C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30201</w:t>
            </w:r>
          </w:p>
        </w:tc>
        <w:tc>
          <w:tcPr>
            <w:tcW w:w="2000" w:type="dxa"/>
            <w:tcBorders>
              <w:top w:val="nil"/>
              <w:left w:val="nil"/>
              <w:bottom w:val="single" w:color="000000" w:sz="4" w:space="0"/>
              <w:right w:val="single" w:color="000000" w:sz="4" w:space="0"/>
            </w:tcBorders>
            <w:shd w:val="clear" w:color="FFFFFF" w:fill="C0C0C0"/>
            <w:noWrap/>
            <w:vAlign w:val="center"/>
          </w:tcPr>
          <w:p w14:paraId="5ED8467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办公费</w:t>
            </w:r>
          </w:p>
        </w:tc>
        <w:tc>
          <w:tcPr>
            <w:tcW w:w="417" w:type="dxa"/>
            <w:tcBorders>
              <w:top w:val="nil"/>
              <w:left w:val="nil"/>
              <w:bottom w:val="single" w:color="000000" w:sz="4" w:space="0"/>
              <w:right w:val="single" w:color="000000" w:sz="4" w:space="0"/>
            </w:tcBorders>
            <w:shd w:val="clear" w:color="auto" w:fill="auto"/>
            <w:noWrap/>
            <w:vAlign w:val="center"/>
          </w:tcPr>
          <w:p w14:paraId="50D4BC05">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1A4789C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30701</w:t>
            </w:r>
          </w:p>
        </w:tc>
        <w:tc>
          <w:tcPr>
            <w:tcW w:w="3829" w:type="dxa"/>
            <w:tcBorders>
              <w:top w:val="nil"/>
              <w:left w:val="nil"/>
              <w:bottom w:val="single" w:color="000000" w:sz="4" w:space="0"/>
              <w:right w:val="single" w:color="000000" w:sz="4" w:space="0"/>
            </w:tcBorders>
            <w:shd w:val="clear" w:color="FFFFFF" w:fill="C0C0C0"/>
            <w:noWrap/>
            <w:vAlign w:val="center"/>
          </w:tcPr>
          <w:p w14:paraId="58B006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国内债务付息</w:t>
            </w:r>
          </w:p>
        </w:tc>
        <w:tc>
          <w:tcPr>
            <w:tcW w:w="1368" w:type="dxa"/>
            <w:tcBorders>
              <w:top w:val="nil"/>
              <w:left w:val="nil"/>
              <w:bottom w:val="single" w:color="000000" w:sz="4" w:space="0"/>
              <w:right w:val="single" w:color="000000" w:sz="4" w:space="0"/>
            </w:tcBorders>
            <w:shd w:val="clear" w:color="auto" w:fill="auto"/>
            <w:noWrap/>
            <w:vAlign w:val="center"/>
          </w:tcPr>
          <w:p w14:paraId="4C928700">
            <w:pPr>
              <w:jc w:val="right"/>
              <w:rPr>
                <w:rFonts w:hint="eastAsia" w:ascii="宋体" w:hAnsi="宋体" w:eastAsia="宋体" w:cs="宋体"/>
                <w:i w:val="0"/>
                <w:iCs w:val="0"/>
                <w:color w:val="000000"/>
                <w:sz w:val="22"/>
                <w:szCs w:val="22"/>
                <w:highlight w:val="none"/>
                <w:u w:val="none"/>
              </w:rPr>
            </w:pPr>
          </w:p>
        </w:tc>
      </w:tr>
      <w:tr w14:paraId="3B53B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5BFE826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30102</w:t>
            </w:r>
          </w:p>
        </w:tc>
        <w:tc>
          <w:tcPr>
            <w:tcW w:w="3510" w:type="dxa"/>
            <w:tcBorders>
              <w:top w:val="nil"/>
              <w:left w:val="nil"/>
              <w:bottom w:val="single" w:color="000000" w:sz="4" w:space="0"/>
              <w:right w:val="single" w:color="000000" w:sz="4" w:space="0"/>
            </w:tcBorders>
            <w:shd w:val="clear" w:color="FFFFFF" w:fill="C0C0C0"/>
            <w:noWrap/>
            <w:vAlign w:val="center"/>
          </w:tcPr>
          <w:p w14:paraId="5B01736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津贴补贴</w:t>
            </w:r>
          </w:p>
        </w:tc>
        <w:tc>
          <w:tcPr>
            <w:tcW w:w="375" w:type="dxa"/>
            <w:tcBorders>
              <w:top w:val="nil"/>
              <w:left w:val="nil"/>
              <w:bottom w:val="single" w:color="000000" w:sz="4" w:space="0"/>
              <w:right w:val="single" w:color="000000" w:sz="4" w:space="0"/>
            </w:tcBorders>
            <w:shd w:val="clear" w:color="auto" w:fill="auto"/>
            <w:noWrap/>
            <w:vAlign w:val="center"/>
          </w:tcPr>
          <w:p w14:paraId="7FC49262">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502B986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30202</w:t>
            </w:r>
          </w:p>
        </w:tc>
        <w:tc>
          <w:tcPr>
            <w:tcW w:w="2000" w:type="dxa"/>
            <w:tcBorders>
              <w:top w:val="nil"/>
              <w:left w:val="nil"/>
              <w:bottom w:val="single" w:color="000000" w:sz="4" w:space="0"/>
              <w:right w:val="single" w:color="000000" w:sz="4" w:space="0"/>
            </w:tcBorders>
            <w:shd w:val="clear" w:color="FFFFFF" w:fill="C0C0C0"/>
            <w:noWrap/>
            <w:vAlign w:val="center"/>
          </w:tcPr>
          <w:p w14:paraId="3F5A3BA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印刷费</w:t>
            </w:r>
          </w:p>
        </w:tc>
        <w:tc>
          <w:tcPr>
            <w:tcW w:w="417" w:type="dxa"/>
            <w:tcBorders>
              <w:top w:val="nil"/>
              <w:left w:val="nil"/>
              <w:bottom w:val="single" w:color="000000" w:sz="4" w:space="0"/>
              <w:right w:val="single" w:color="000000" w:sz="4" w:space="0"/>
            </w:tcBorders>
            <w:shd w:val="clear" w:color="auto" w:fill="auto"/>
            <w:noWrap/>
            <w:vAlign w:val="center"/>
          </w:tcPr>
          <w:p w14:paraId="4E0D8D34">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0153047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30702</w:t>
            </w:r>
          </w:p>
        </w:tc>
        <w:tc>
          <w:tcPr>
            <w:tcW w:w="3829" w:type="dxa"/>
            <w:tcBorders>
              <w:top w:val="nil"/>
              <w:left w:val="nil"/>
              <w:bottom w:val="single" w:color="000000" w:sz="4" w:space="0"/>
              <w:right w:val="single" w:color="000000" w:sz="4" w:space="0"/>
            </w:tcBorders>
            <w:shd w:val="clear" w:color="FFFFFF" w:fill="C0C0C0"/>
            <w:noWrap/>
            <w:vAlign w:val="center"/>
          </w:tcPr>
          <w:p w14:paraId="2F64ED4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国外债务付息</w:t>
            </w:r>
          </w:p>
        </w:tc>
        <w:tc>
          <w:tcPr>
            <w:tcW w:w="1368" w:type="dxa"/>
            <w:tcBorders>
              <w:top w:val="nil"/>
              <w:left w:val="nil"/>
              <w:bottom w:val="single" w:color="000000" w:sz="4" w:space="0"/>
              <w:right w:val="single" w:color="000000" w:sz="4" w:space="0"/>
            </w:tcBorders>
            <w:shd w:val="clear" w:color="auto" w:fill="auto"/>
            <w:noWrap/>
            <w:vAlign w:val="center"/>
          </w:tcPr>
          <w:p w14:paraId="32A2B224">
            <w:pPr>
              <w:jc w:val="right"/>
              <w:rPr>
                <w:rFonts w:hint="eastAsia" w:ascii="宋体" w:hAnsi="宋体" w:eastAsia="宋体" w:cs="宋体"/>
                <w:i w:val="0"/>
                <w:iCs w:val="0"/>
                <w:color w:val="000000"/>
                <w:sz w:val="22"/>
                <w:szCs w:val="22"/>
                <w:highlight w:val="none"/>
                <w:u w:val="none"/>
              </w:rPr>
            </w:pPr>
          </w:p>
        </w:tc>
      </w:tr>
      <w:tr w14:paraId="14861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4BF944A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30103</w:t>
            </w:r>
          </w:p>
        </w:tc>
        <w:tc>
          <w:tcPr>
            <w:tcW w:w="3510" w:type="dxa"/>
            <w:tcBorders>
              <w:top w:val="nil"/>
              <w:left w:val="nil"/>
              <w:bottom w:val="single" w:color="000000" w:sz="4" w:space="0"/>
              <w:right w:val="single" w:color="000000" w:sz="4" w:space="0"/>
            </w:tcBorders>
            <w:shd w:val="clear" w:color="FFFFFF" w:fill="C0C0C0"/>
            <w:noWrap/>
            <w:vAlign w:val="center"/>
          </w:tcPr>
          <w:p w14:paraId="565F61A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奖金</w:t>
            </w:r>
          </w:p>
        </w:tc>
        <w:tc>
          <w:tcPr>
            <w:tcW w:w="375" w:type="dxa"/>
            <w:tcBorders>
              <w:top w:val="nil"/>
              <w:left w:val="nil"/>
              <w:bottom w:val="single" w:color="000000" w:sz="4" w:space="0"/>
              <w:right w:val="single" w:color="000000" w:sz="4" w:space="0"/>
            </w:tcBorders>
            <w:shd w:val="clear" w:color="auto" w:fill="auto"/>
            <w:noWrap/>
            <w:vAlign w:val="center"/>
          </w:tcPr>
          <w:p w14:paraId="658BC197">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1A22270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30203</w:t>
            </w:r>
          </w:p>
        </w:tc>
        <w:tc>
          <w:tcPr>
            <w:tcW w:w="2000" w:type="dxa"/>
            <w:tcBorders>
              <w:top w:val="nil"/>
              <w:left w:val="nil"/>
              <w:bottom w:val="single" w:color="000000" w:sz="4" w:space="0"/>
              <w:right w:val="single" w:color="000000" w:sz="4" w:space="0"/>
            </w:tcBorders>
            <w:shd w:val="clear" w:color="FFFFFF" w:fill="C0C0C0"/>
            <w:noWrap/>
            <w:vAlign w:val="center"/>
          </w:tcPr>
          <w:p w14:paraId="1DA04F4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咨询费</w:t>
            </w:r>
          </w:p>
        </w:tc>
        <w:tc>
          <w:tcPr>
            <w:tcW w:w="417" w:type="dxa"/>
            <w:tcBorders>
              <w:top w:val="nil"/>
              <w:left w:val="nil"/>
              <w:bottom w:val="single" w:color="000000" w:sz="4" w:space="0"/>
              <w:right w:val="single" w:color="000000" w:sz="4" w:space="0"/>
            </w:tcBorders>
            <w:shd w:val="clear" w:color="auto" w:fill="auto"/>
            <w:noWrap/>
            <w:vAlign w:val="center"/>
          </w:tcPr>
          <w:p w14:paraId="2C3A7C67">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6C3A96D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w:t>
            </w:r>
          </w:p>
        </w:tc>
        <w:tc>
          <w:tcPr>
            <w:tcW w:w="3829" w:type="dxa"/>
            <w:tcBorders>
              <w:top w:val="nil"/>
              <w:left w:val="nil"/>
              <w:bottom w:val="single" w:color="000000" w:sz="4" w:space="0"/>
              <w:right w:val="single" w:color="000000" w:sz="4" w:space="0"/>
            </w:tcBorders>
            <w:shd w:val="clear" w:color="FFFFFF" w:fill="C0C0C0"/>
            <w:noWrap/>
            <w:vAlign w:val="center"/>
          </w:tcPr>
          <w:p w14:paraId="0187419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资本性支出</w:t>
            </w:r>
          </w:p>
        </w:tc>
        <w:tc>
          <w:tcPr>
            <w:tcW w:w="1368" w:type="dxa"/>
            <w:tcBorders>
              <w:top w:val="nil"/>
              <w:left w:val="nil"/>
              <w:bottom w:val="single" w:color="000000" w:sz="4" w:space="0"/>
              <w:right w:val="single" w:color="000000" w:sz="4" w:space="0"/>
            </w:tcBorders>
            <w:shd w:val="clear" w:color="auto" w:fill="auto"/>
            <w:noWrap/>
            <w:vAlign w:val="center"/>
          </w:tcPr>
          <w:p w14:paraId="4DB54096">
            <w:pPr>
              <w:jc w:val="right"/>
              <w:rPr>
                <w:rFonts w:hint="eastAsia" w:ascii="宋体" w:hAnsi="宋体" w:eastAsia="宋体" w:cs="宋体"/>
                <w:i w:val="0"/>
                <w:iCs w:val="0"/>
                <w:color w:val="000000"/>
                <w:sz w:val="22"/>
                <w:szCs w:val="22"/>
                <w:highlight w:val="none"/>
                <w:u w:val="none"/>
              </w:rPr>
            </w:pPr>
          </w:p>
        </w:tc>
      </w:tr>
      <w:tr w14:paraId="4B0E8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2D71999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30106</w:t>
            </w:r>
          </w:p>
        </w:tc>
        <w:tc>
          <w:tcPr>
            <w:tcW w:w="3510" w:type="dxa"/>
            <w:tcBorders>
              <w:top w:val="nil"/>
              <w:left w:val="nil"/>
              <w:bottom w:val="single" w:color="000000" w:sz="4" w:space="0"/>
              <w:right w:val="single" w:color="000000" w:sz="4" w:space="0"/>
            </w:tcBorders>
            <w:shd w:val="clear" w:color="FFFFFF" w:fill="C0C0C0"/>
            <w:noWrap/>
            <w:vAlign w:val="center"/>
          </w:tcPr>
          <w:p w14:paraId="0E81DFB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伙食补助费</w:t>
            </w:r>
          </w:p>
        </w:tc>
        <w:tc>
          <w:tcPr>
            <w:tcW w:w="375" w:type="dxa"/>
            <w:tcBorders>
              <w:top w:val="nil"/>
              <w:left w:val="nil"/>
              <w:bottom w:val="single" w:color="000000" w:sz="4" w:space="0"/>
              <w:right w:val="single" w:color="000000" w:sz="4" w:space="0"/>
            </w:tcBorders>
            <w:shd w:val="clear" w:color="auto" w:fill="auto"/>
            <w:noWrap/>
            <w:vAlign w:val="center"/>
          </w:tcPr>
          <w:p w14:paraId="6FFF42D8">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3DD6BAA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30204</w:t>
            </w:r>
          </w:p>
        </w:tc>
        <w:tc>
          <w:tcPr>
            <w:tcW w:w="2000" w:type="dxa"/>
            <w:tcBorders>
              <w:top w:val="nil"/>
              <w:left w:val="nil"/>
              <w:bottom w:val="single" w:color="000000" w:sz="4" w:space="0"/>
              <w:right w:val="single" w:color="000000" w:sz="4" w:space="0"/>
            </w:tcBorders>
            <w:shd w:val="clear" w:color="FFFFFF" w:fill="C0C0C0"/>
            <w:noWrap/>
            <w:vAlign w:val="center"/>
          </w:tcPr>
          <w:p w14:paraId="681BE9F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手续费</w:t>
            </w:r>
          </w:p>
        </w:tc>
        <w:tc>
          <w:tcPr>
            <w:tcW w:w="417" w:type="dxa"/>
            <w:tcBorders>
              <w:top w:val="nil"/>
              <w:left w:val="nil"/>
              <w:bottom w:val="single" w:color="000000" w:sz="4" w:space="0"/>
              <w:right w:val="single" w:color="000000" w:sz="4" w:space="0"/>
            </w:tcBorders>
            <w:shd w:val="clear" w:color="auto" w:fill="auto"/>
            <w:noWrap/>
            <w:vAlign w:val="center"/>
          </w:tcPr>
          <w:p w14:paraId="4C0BD450">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430035E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31001</w:t>
            </w:r>
          </w:p>
        </w:tc>
        <w:tc>
          <w:tcPr>
            <w:tcW w:w="3829" w:type="dxa"/>
            <w:tcBorders>
              <w:top w:val="nil"/>
              <w:left w:val="nil"/>
              <w:bottom w:val="single" w:color="000000" w:sz="4" w:space="0"/>
              <w:right w:val="single" w:color="000000" w:sz="4" w:space="0"/>
            </w:tcBorders>
            <w:shd w:val="clear" w:color="FFFFFF" w:fill="C0C0C0"/>
            <w:noWrap/>
            <w:vAlign w:val="center"/>
          </w:tcPr>
          <w:p w14:paraId="426E3D5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房屋建筑物购建</w:t>
            </w:r>
          </w:p>
        </w:tc>
        <w:tc>
          <w:tcPr>
            <w:tcW w:w="1368" w:type="dxa"/>
            <w:tcBorders>
              <w:top w:val="nil"/>
              <w:left w:val="nil"/>
              <w:bottom w:val="single" w:color="000000" w:sz="4" w:space="0"/>
              <w:right w:val="single" w:color="000000" w:sz="4" w:space="0"/>
            </w:tcBorders>
            <w:shd w:val="clear" w:color="auto" w:fill="auto"/>
            <w:noWrap/>
            <w:vAlign w:val="center"/>
          </w:tcPr>
          <w:p w14:paraId="5C99BCCF">
            <w:pPr>
              <w:jc w:val="right"/>
              <w:rPr>
                <w:rFonts w:hint="eastAsia" w:ascii="宋体" w:hAnsi="宋体" w:eastAsia="宋体" w:cs="宋体"/>
                <w:i w:val="0"/>
                <w:iCs w:val="0"/>
                <w:color w:val="000000"/>
                <w:sz w:val="22"/>
                <w:szCs w:val="22"/>
                <w:highlight w:val="none"/>
                <w:u w:val="none"/>
              </w:rPr>
            </w:pPr>
          </w:p>
        </w:tc>
      </w:tr>
      <w:tr w14:paraId="3A9E4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30D8ED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30107</w:t>
            </w:r>
          </w:p>
        </w:tc>
        <w:tc>
          <w:tcPr>
            <w:tcW w:w="3510" w:type="dxa"/>
            <w:tcBorders>
              <w:top w:val="nil"/>
              <w:left w:val="nil"/>
              <w:bottom w:val="single" w:color="000000" w:sz="4" w:space="0"/>
              <w:right w:val="single" w:color="000000" w:sz="4" w:space="0"/>
            </w:tcBorders>
            <w:shd w:val="clear" w:color="FFFFFF" w:fill="C0C0C0"/>
            <w:noWrap/>
            <w:vAlign w:val="center"/>
          </w:tcPr>
          <w:p w14:paraId="5F4E6EF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绩效工资</w:t>
            </w:r>
          </w:p>
        </w:tc>
        <w:tc>
          <w:tcPr>
            <w:tcW w:w="375" w:type="dxa"/>
            <w:tcBorders>
              <w:top w:val="nil"/>
              <w:left w:val="nil"/>
              <w:bottom w:val="single" w:color="000000" w:sz="4" w:space="0"/>
              <w:right w:val="single" w:color="000000" w:sz="4" w:space="0"/>
            </w:tcBorders>
            <w:shd w:val="clear" w:color="auto" w:fill="auto"/>
            <w:noWrap/>
            <w:vAlign w:val="center"/>
          </w:tcPr>
          <w:p w14:paraId="4A526B5B">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25A823B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30205</w:t>
            </w:r>
          </w:p>
        </w:tc>
        <w:tc>
          <w:tcPr>
            <w:tcW w:w="2000" w:type="dxa"/>
            <w:tcBorders>
              <w:top w:val="nil"/>
              <w:left w:val="nil"/>
              <w:bottom w:val="single" w:color="000000" w:sz="4" w:space="0"/>
              <w:right w:val="single" w:color="000000" w:sz="4" w:space="0"/>
            </w:tcBorders>
            <w:shd w:val="clear" w:color="FFFFFF" w:fill="C0C0C0"/>
            <w:noWrap/>
            <w:vAlign w:val="center"/>
          </w:tcPr>
          <w:p w14:paraId="352131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水费</w:t>
            </w:r>
          </w:p>
        </w:tc>
        <w:tc>
          <w:tcPr>
            <w:tcW w:w="417" w:type="dxa"/>
            <w:tcBorders>
              <w:top w:val="nil"/>
              <w:left w:val="nil"/>
              <w:bottom w:val="single" w:color="000000" w:sz="4" w:space="0"/>
              <w:right w:val="single" w:color="000000" w:sz="4" w:space="0"/>
            </w:tcBorders>
            <w:shd w:val="clear" w:color="auto" w:fill="auto"/>
            <w:noWrap/>
            <w:vAlign w:val="center"/>
          </w:tcPr>
          <w:p w14:paraId="37C0249E">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33BCC1C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31002</w:t>
            </w:r>
          </w:p>
        </w:tc>
        <w:tc>
          <w:tcPr>
            <w:tcW w:w="3829" w:type="dxa"/>
            <w:tcBorders>
              <w:top w:val="nil"/>
              <w:left w:val="nil"/>
              <w:bottom w:val="single" w:color="000000" w:sz="4" w:space="0"/>
              <w:right w:val="single" w:color="000000" w:sz="4" w:space="0"/>
            </w:tcBorders>
            <w:shd w:val="clear" w:color="FFFFFF" w:fill="C0C0C0"/>
            <w:noWrap/>
            <w:vAlign w:val="center"/>
          </w:tcPr>
          <w:p w14:paraId="2F9D76A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办公设备购置</w:t>
            </w:r>
          </w:p>
        </w:tc>
        <w:tc>
          <w:tcPr>
            <w:tcW w:w="1368" w:type="dxa"/>
            <w:tcBorders>
              <w:top w:val="nil"/>
              <w:left w:val="nil"/>
              <w:bottom w:val="single" w:color="000000" w:sz="4" w:space="0"/>
              <w:right w:val="single" w:color="000000" w:sz="4" w:space="0"/>
            </w:tcBorders>
            <w:shd w:val="clear" w:color="auto" w:fill="auto"/>
            <w:noWrap/>
            <w:vAlign w:val="center"/>
          </w:tcPr>
          <w:p w14:paraId="62006798">
            <w:pPr>
              <w:jc w:val="right"/>
              <w:rPr>
                <w:rFonts w:hint="eastAsia" w:ascii="宋体" w:hAnsi="宋体" w:eastAsia="宋体" w:cs="宋体"/>
                <w:i w:val="0"/>
                <w:iCs w:val="0"/>
                <w:color w:val="000000"/>
                <w:sz w:val="22"/>
                <w:szCs w:val="22"/>
                <w:highlight w:val="none"/>
                <w:u w:val="none"/>
              </w:rPr>
            </w:pPr>
          </w:p>
        </w:tc>
      </w:tr>
      <w:tr w14:paraId="6B23F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5052578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30108</w:t>
            </w:r>
          </w:p>
        </w:tc>
        <w:tc>
          <w:tcPr>
            <w:tcW w:w="3510" w:type="dxa"/>
            <w:tcBorders>
              <w:top w:val="nil"/>
              <w:left w:val="nil"/>
              <w:bottom w:val="single" w:color="000000" w:sz="4" w:space="0"/>
              <w:right w:val="single" w:color="000000" w:sz="4" w:space="0"/>
            </w:tcBorders>
            <w:shd w:val="clear" w:color="FFFFFF" w:fill="C0C0C0"/>
            <w:noWrap/>
            <w:vAlign w:val="center"/>
          </w:tcPr>
          <w:p w14:paraId="276D290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w:t>
            </w:r>
          </w:p>
        </w:tc>
        <w:tc>
          <w:tcPr>
            <w:tcW w:w="375" w:type="dxa"/>
            <w:tcBorders>
              <w:top w:val="nil"/>
              <w:left w:val="nil"/>
              <w:bottom w:val="single" w:color="000000" w:sz="4" w:space="0"/>
              <w:right w:val="single" w:color="000000" w:sz="4" w:space="0"/>
            </w:tcBorders>
            <w:shd w:val="clear" w:color="auto" w:fill="auto"/>
            <w:noWrap/>
            <w:vAlign w:val="center"/>
          </w:tcPr>
          <w:p w14:paraId="7A2F1ADB">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27FEB3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30206</w:t>
            </w:r>
          </w:p>
        </w:tc>
        <w:tc>
          <w:tcPr>
            <w:tcW w:w="2000" w:type="dxa"/>
            <w:tcBorders>
              <w:top w:val="nil"/>
              <w:left w:val="nil"/>
              <w:bottom w:val="single" w:color="000000" w:sz="4" w:space="0"/>
              <w:right w:val="single" w:color="000000" w:sz="4" w:space="0"/>
            </w:tcBorders>
            <w:shd w:val="clear" w:color="FFFFFF" w:fill="C0C0C0"/>
            <w:noWrap/>
            <w:vAlign w:val="center"/>
          </w:tcPr>
          <w:p w14:paraId="7685F0A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电费</w:t>
            </w:r>
          </w:p>
        </w:tc>
        <w:tc>
          <w:tcPr>
            <w:tcW w:w="417" w:type="dxa"/>
            <w:tcBorders>
              <w:top w:val="nil"/>
              <w:left w:val="nil"/>
              <w:bottom w:val="single" w:color="000000" w:sz="4" w:space="0"/>
              <w:right w:val="single" w:color="000000" w:sz="4" w:space="0"/>
            </w:tcBorders>
            <w:shd w:val="clear" w:color="auto" w:fill="auto"/>
            <w:noWrap/>
            <w:vAlign w:val="center"/>
          </w:tcPr>
          <w:p w14:paraId="633E8729">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5B9CF03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31003</w:t>
            </w:r>
          </w:p>
        </w:tc>
        <w:tc>
          <w:tcPr>
            <w:tcW w:w="3829" w:type="dxa"/>
            <w:tcBorders>
              <w:top w:val="nil"/>
              <w:left w:val="nil"/>
              <w:bottom w:val="single" w:color="000000" w:sz="4" w:space="0"/>
              <w:right w:val="single" w:color="000000" w:sz="4" w:space="0"/>
            </w:tcBorders>
            <w:shd w:val="clear" w:color="FFFFFF" w:fill="C0C0C0"/>
            <w:noWrap/>
            <w:vAlign w:val="center"/>
          </w:tcPr>
          <w:p w14:paraId="3341C21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专用设备购置</w:t>
            </w:r>
          </w:p>
        </w:tc>
        <w:tc>
          <w:tcPr>
            <w:tcW w:w="1368" w:type="dxa"/>
            <w:tcBorders>
              <w:top w:val="nil"/>
              <w:left w:val="nil"/>
              <w:bottom w:val="single" w:color="000000" w:sz="4" w:space="0"/>
              <w:right w:val="single" w:color="000000" w:sz="4" w:space="0"/>
            </w:tcBorders>
            <w:shd w:val="clear" w:color="auto" w:fill="auto"/>
            <w:noWrap/>
            <w:vAlign w:val="center"/>
          </w:tcPr>
          <w:p w14:paraId="1EFEB19E">
            <w:pPr>
              <w:jc w:val="right"/>
              <w:rPr>
                <w:rFonts w:hint="eastAsia" w:ascii="宋体" w:hAnsi="宋体" w:eastAsia="宋体" w:cs="宋体"/>
                <w:i w:val="0"/>
                <w:iCs w:val="0"/>
                <w:color w:val="000000"/>
                <w:sz w:val="22"/>
                <w:szCs w:val="22"/>
                <w:highlight w:val="none"/>
                <w:u w:val="none"/>
              </w:rPr>
            </w:pPr>
          </w:p>
        </w:tc>
      </w:tr>
      <w:tr w14:paraId="4DB68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28F0F46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30109</w:t>
            </w:r>
          </w:p>
        </w:tc>
        <w:tc>
          <w:tcPr>
            <w:tcW w:w="3510" w:type="dxa"/>
            <w:tcBorders>
              <w:top w:val="nil"/>
              <w:left w:val="nil"/>
              <w:bottom w:val="single" w:color="000000" w:sz="4" w:space="0"/>
              <w:right w:val="single" w:color="000000" w:sz="4" w:space="0"/>
            </w:tcBorders>
            <w:shd w:val="clear" w:color="FFFFFF" w:fill="C0C0C0"/>
            <w:noWrap/>
            <w:vAlign w:val="center"/>
          </w:tcPr>
          <w:p w14:paraId="0FBB45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职业年金缴费</w:t>
            </w:r>
          </w:p>
        </w:tc>
        <w:tc>
          <w:tcPr>
            <w:tcW w:w="375" w:type="dxa"/>
            <w:tcBorders>
              <w:top w:val="nil"/>
              <w:left w:val="nil"/>
              <w:bottom w:val="single" w:color="000000" w:sz="4" w:space="0"/>
              <w:right w:val="single" w:color="000000" w:sz="4" w:space="0"/>
            </w:tcBorders>
            <w:shd w:val="clear" w:color="auto" w:fill="auto"/>
            <w:noWrap/>
            <w:vAlign w:val="center"/>
          </w:tcPr>
          <w:p w14:paraId="1DA08902">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2A46902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30207</w:t>
            </w:r>
          </w:p>
        </w:tc>
        <w:tc>
          <w:tcPr>
            <w:tcW w:w="2000" w:type="dxa"/>
            <w:tcBorders>
              <w:top w:val="nil"/>
              <w:left w:val="nil"/>
              <w:bottom w:val="single" w:color="000000" w:sz="4" w:space="0"/>
              <w:right w:val="single" w:color="000000" w:sz="4" w:space="0"/>
            </w:tcBorders>
            <w:shd w:val="clear" w:color="FFFFFF" w:fill="C0C0C0"/>
            <w:noWrap/>
            <w:vAlign w:val="center"/>
          </w:tcPr>
          <w:p w14:paraId="7122319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邮电费</w:t>
            </w:r>
          </w:p>
        </w:tc>
        <w:tc>
          <w:tcPr>
            <w:tcW w:w="417" w:type="dxa"/>
            <w:tcBorders>
              <w:top w:val="nil"/>
              <w:left w:val="nil"/>
              <w:bottom w:val="single" w:color="000000" w:sz="4" w:space="0"/>
              <w:right w:val="single" w:color="000000" w:sz="4" w:space="0"/>
            </w:tcBorders>
            <w:shd w:val="clear" w:color="auto" w:fill="auto"/>
            <w:noWrap/>
            <w:vAlign w:val="center"/>
          </w:tcPr>
          <w:p w14:paraId="44FC46C1">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239093C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31005</w:t>
            </w:r>
          </w:p>
        </w:tc>
        <w:tc>
          <w:tcPr>
            <w:tcW w:w="3829" w:type="dxa"/>
            <w:tcBorders>
              <w:top w:val="nil"/>
              <w:left w:val="nil"/>
              <w:bottom w:val="single" w:color="000000" w:sz="4" w:space="0"/>
              <w:right w:val="single" w:color="000000" w:sz="4" w:space="0"/>
            </w:tcBorders>
            <w:shd w:val="clear" w:color="FFFFFF" w:fill="C0C0C0"/>
            <w:noWrap/>
            <w:vAlign w:val="center"/>
          </w:tcPr>
          <w:p w14:paraId="50238E7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基础设施建设</w:t>
            </w:r>
          </w:p>
        </w:tc>
        <w:tc>
          <w:tcPr>
            <w:tcW w:w="1368" w:type="dxa"/>
            <w:tcBorders>
              <w:top w:val="nil"/>
              <w:left w:val="nil"/>
              <w:bottom w:val="single" w:color="000000" w:sz="4" w:space="0"/>
              <w:right w:val="single" w:color="000000" w:sz="4" w:space="0"/>
            </w:tcBorders>
            <w:shd w:val="clear" w:color="auto" w:fill="auto"/>
            <w:noWrap/>
            <w:vAlign w:val="center"/>
          </w:tcPr>
          <w:p w14:paraId="184E461D">
            <w:pPr>
              <w:jc w:val="right"/>
              <w:rPr>
                <w:rFonts w:hint="eastAsia" w:ascii="宋体" w:hAnsi="宋体" w:eastAsia="宋体" w:cs="宋体"/>
                <w:i w:val="0"/>
                <w:iCs w:val="0"/>
                <w:color w:val="000000"/>
                <w:sz w:val="22"/>
                <w:szCs w:val="22"/>
                <w:highlight w:val="none"/>
                <w:u w:val="none"/>
              </w:rPr>
            </w:pPr>
          </w:p>
        </w:tc>
      </w:tr>
      <w:tr w14:paraId="3CE56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0BB4A71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30110</w:t>
            </w:r>
          </w:p>
        </w:tc>
        <w:tc>
          <w:tcPr>
            <w:tcW w:w="3510" w:type="dxa"/>
            <w:tcBorders>
              <w:top w:val="nil"/>
              <w:left w:val="nil"/>
              <w:bottom w:val="single" w:color="000000" w:sz="4" w:space="0"/>
              <w:right w:val="single" w:color="000000" w:sz="4" w:space="0"/>
            </w:tcBorders>
            <w:shd w:val="clear" w:color="FFFFFF" w:fill="C0C0C0"/>
            <w:noWrap/>
            <w:vAlign w:val="center"/>
          </w:tcPr>
          <w:p w14:paraId="38259F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职工基本医疗保险缴费</w:t>
            </w:r>
          </w:p>
        </w:tc>
        <w:tc>
          <w:tcPr>
            <w:tcW w:w="375" w:type="dxa"/>
            <w:tcBorders>
              <w:top w:val="nil"/>
              <w:left w:val="nil"/>
              <w:bottom w:val="single" w:color="000000" w:sz="4" w:space="0"/>
              <w:right w:val="single" w:color="000000" w:sz="4" w:space="0"/>
            </w:tcBorders>
            <w:shd w:val="clear" w:color="auto" w:fill="auto"/>
            <w:noWrap/>
            <w:vAlign w:val="center"/>
          </w:tcPr>
          <w:p w14:paraId="3EEF69BE">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1AEB8FD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30208</w:t>
            </w:r>
          </w:p>
        </w:tc>
        <w:tc>
          <w:tcPr>
            <w:tcW w:w="2000" w:type="dxa"/>
            <w:tcBorders>
              <w:top w:val="nil"/>
              <w:left w:val="nil"/>
              <w:bottom w:val="single" w:color="000000" w:sz="4" w:space="0"/>
              <w:right w:val="single" w:color="000000" w:sz="4" w:space="0"/>
            </w:tcBorders>
            <w:shd w:val="clear" w:color="FFFFFF" w:fill="C0C0C0"/>
            <w:noWrap/>
            <w:vAlign w:val="center"/>
          </w:tcPr>
          <w:p w14:paraId="15485D4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取暖费</w:t>
            </w:r>
          </w:p>
        </w:tc>
        <w:tc>
          <w:tcPr>
            <w:tcW w:w="417" w:type="dxa"/>
            <w:tcBorders>
              <w:top w:val="nil"/>
              <w:left w:val="nil"/>
              <w:bottom w:val="single" w:color="000000" w:sz="4" w:space="0"/>
              <w:right w:val="single" w:color="000000" w:sz="4" w:space="0"/>
            </w:tcBorders>
            <w:shd w:val="clear" w:color="auto" w:fill="auto"/>
            <w:noWrap/>
            <w:vAlign w:val="center"/>
          </w:tcPr>
          <w:p w14:paraId="4AC058B4">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6BE80F6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31006</w:t>
            </w:r>
          </w:p>
        </w:tc>
        <w:tc>
          <w:tcPr>
            <w:tcW w:w="3829" w:type="dxa"/>
            <w:tcBorders>
              <w:top w:val="nil"/>
              <w:left w:val="nil"/>
              <w:bottom w:val="single" w:color="000000" w:sz="4" w:space="0"/>
              <w:right w:val="single" w:color="000000" w:sz="4" w:space="0"/>
            </w:tcBorders>
            <w:shd w:val="clear" w:color="FFFFFF" w:fill="C0C0C0"/>
            <w:noWrap/>
            <w:vAlign w:val="center"/>
          </w:tcPr>
          <w:p w14:paraId="4AD11B3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大型修缮</w:t>
            </w:r>
          </w:p>
        </w:tc>
        <w:tc>
          <w:tcPr>
            <w:tcW w:w="1368" w:type="dxa"/>
            <w:tcBorders>
              <w:top w:val="nil"/>
              <w:left w:val="nil"/>
              <w:bottom w:val="single" w:color="000000" w:sz="4" w:space="0"/>
              <w:right w:val="single" w:color="000000" w:sz="4" w:space="0"/>
            </w:tcBorders>
            <w:shd w:val="clear" w:color="auto" w:fill="auto"/>
            <w:noWrap/>
            <w:vAlign w:val="center"/>
          </w:tcPr>
          <w:p w14:paraId="0CC93F05">
            <w:pPr>
              <w:jc w:val="right"/>
              <w:rPr>
                <w:rFonts w:hint="eastAsia" w:ascii="宋体" w:hAnsi="宋体" w:eastAsia="宋体" w:cs="宋体"/>
                <w:i w:val="0"/>
                <w:iCs w:val="0"/>
                <w:color w:val="000000"/>
                <w:sz w:val="22"/>
                <w:szCs w:val="22"/>
                <w:highlight w:val="none"/>
                <w:u w:val="none"/>
              </w:rPr>
            </w:pPr>
          </w:p>
        </w:tc>
      </w:tr>
      <w:tr w14:paraId="4E495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0074EE3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30111</w:t>
            </w:r>
          </w:p>
        </w:tc>
        <w:tc>
          <w:tcPr>
            <w:tcW w:w="3510" w:type="dxa"/>
            <w:tcBorders>
              <w:top w:val="nil"/>
              <w:left w:val="nil"/>
              <w:bottom w:val="single" w:color="000000" w:sz="4" w:space="0"/>
              <w:right w:val="single" w:color="000000" w:sz="4" w:space="0"/>
            </w:tcBorders>
            <w:shd w:val="clear" w:color="FFFFFF" w:fill="C0C0C0"/>
            <w:noWrap/>
            <w:vAlign w:val="center"/>
          </w:tcPr>
          <w:p w14:paraId="02C0616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公务员医疗补助缴费</w:t>
            </w:r>
          </w:p>
        </w:tc>
        <w:tc>
          <w:tcPr>
            <w:tcW w:w="375" w:type="dxa"/>
            <w:tcBorders>
              <w:top w:val="nil"/>
              <w:left w:val="nil"/>
              <w:bottom w:val="single" w:color="000000" w:sz="4" w:space="0"/>
              <w:right w:val="single" w:color="000000" w:sz="4" w:space="0"/>
            </w:tcBorders>
            <w:shd w:val="clear" w:color="auto" w:fill="auto"/>
            <w:noWrap/>
            <w:vAlign w:val="center"/>
          </w:tcPr>
          <w:p w14:paraId="55D29536">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1D1DAF4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30209</w:t>
            </w:r>
          </w:p>
        </w:tc>
        <w:tc>
          <w:tcPr>
            <w:tcW w:w="2000" w:type="dxa"/>
            <w:tcBorders>
              <w:top w:val="nil"/>
              <w:left w:val="nil"/>
              <w:bottom w:val="single" w:color="000000" w:sz="4" w:space="0"/>
              <w:right w:val="single" w:color="000000" w:sz="4" w:space="0"/>
            </w:tcBorders>
            <w:shd w:val="clear" w:color="FFFFFF" w:fill="C0C0C0"/>
            <w:noWrap/>
            <w:vAlign w:val="center"/>
          </w:tcPr>
          <w:p w14:paraId="5C1E12F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物业管理费</w:t>
            </w:r>
          </w:p>
        </w:tc>
        <w:tc>
          <w:tcPr>
            <w:tcW w:w="417" w:type="dxa"/>
            <w:tcBorders>
              <w:top w:val="nil"/>
              <w:left w:val="nil"/>
              <w:bottom w:val="single" w:color="000000" w:sz="4" w:space="0"/>
              <w:right w:val="single" w:color="000000" w:sz="4" w:space="0"/>
            </w:tcBorders>
            <w:shd w:val="clear" w:color="auto" w:fill="auto"/>
            <w:noWrap/>
            <w:vAlign w:val="center"/>
          </w:tcPr>
          <w:p w14:paraId="36102C01">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55D3B51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31007</w:t>
            </w:r>
          </w:p>
        </w:tc>
        <w:tc>
          <w:tcPr>
            <w:tcW w:w="3829" w:type="dxa"/>
            <w:tcBorders>
              <w:top w:val="nil"/>
              <w:left w:val="nil"/>
              <w:bottom w:val="single" w:color="000000" w:sz="4" w:space="0"/>
              <w:right w:val="single" w:color="000000" w:sz="4" w:space="0"/>
            </w:tcBorders>
            <w:shd w:val="clear" w:color="FFFFFF" w:fill="C0C0C0"/>
            <w:noWrap/>
            <w:vAlign w:val="center"/>
          </w:tcPr>
          <w:p w14:paraId="340589A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信息网络及软件购置更新</w:t>
            </w:r>
          </w:p>
        </w:tc>
        <w:tc>
          <w:tcPr>
            <w:tcW w:w="1368" w:type="dxa"/>
            <w:tcBorders>
              <w:top w:val="nil"/>
              <w:left w:val="nil"/>
              <w:bottom w:val="single" w:color="000000" w:sz="4" w:space="0"/>
              <w:right w:val="single" w:color="000000" w:sz="4" w:space="0"/>
            </w:tcBorders>
            <w:shd w:val="clear" w:color="auto" w:fill="auto"/>
            <w:noWrap/>
            <w:vAlign w:val="center"/>
          </w:tcPr>
          <w:p w14:paraId="6EED469B">
            <w:pPr>
              <w:jc w:val="right"/>
              <w:rPr>
                <w:rFonts w:hint="eastAsia" w:ascii="宋体" w:hAnsi="宋体" w:eastAsia="宋体" w:cs="宋体"/>
                <w:i w:val="0"/>
                <w:iCs w:val="0"/>
                <w:color w:val="000000"/>
                <w:sz w:val="22"/>
                <w:szCs w:val="22"/>
                <w:highlight w:val="none"/>
                <w:u w:val="none"/>
              </w:rPr>
            </w:pPr>
          </w:p>
        </w:tc>
      </w:tr>
      <w:tr w14:paraId="2A119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0FB9A54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30112</w:t>
            </w:r>
          </w:p>
        </w:tc>
        <w:tc>
          <w:tcPr>
            <w:tcW w:w="3510" w:type="dxa"/>
            <w:tcBorders>
              <w:top w:val="nil"/>
              <w:left w:val="nil"/>
              <w:bottom w:val="single" w:color="000000" w:sz="4" w:space="0"/>
              <w:right w:val="single" w:color="000000" w:sz="4" w:space="0"/>
            </w:tcBorders>
            <w:shd w:val="clear" w:color="FFFFFF" w:fill="C0C0C0"/>
            <w:noWrap/>
            <w:vAlign w:val="center"/>
          </w:tcPr>
          <w:p w14:paraId="1314915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其他社会保障缴费</w:t>
            </w:r>
          </w:p>
        </w:tc>
        <w:tc>
          <w:tcPr>
            <w:tcW w:w="375" w:type="dxa"/>
            <w:tcBorders>
              <w:top w:val="nil"/>
              <w:left w:val="nil"/>
              <w:bottom w:val="single" w:color="000000" w:sz="4" w:space="0"/>
              <w:right w:val="single" w:color="000000" w:sz="4" w:space="0"/>
            </w:tcBorders>
            <w:shd w:val="clear" w:color="auto" w:fill="auto"/>
            <w:noWrap/>
            <w:vAlign w:val="center"/>
          </w:tcPr>
          <w:p w14:paraId="18220359">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7C2EDC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30211</w:t>
            </w:r>
          </w:p>
        </w:tc>
        <w:tc>
          <w:tcPr>
            <w:tcW w:w="2000" w:type="dxa"/>
            <w:tcBorders>
              <w:top w:val="nil"/>
              <w:left w:val="nil"/>
              <w:bottom w:val="single" w:color="000000" w:sz="4" w:space="0"/>
              <w:right w:val="single" w:color="000000" w:sz="4" w:space="0"/>
            </w:tcBorders>
            <w:shd w:val="clear" w:color="FFFFFF" w:fill="C0C0C0"/>
            <w:noWrap/>
            <w:vAlign w:val="center"/>
          </w:tcPr>
          <w:p w14:paraId="6327B4F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差旅费</w:t>
            </w:r>
          </w:p>
        </w:tc>
        <w:tc>
          <w:tcPr>
            <w:tcW w:w="417" w:type="dxa"/>
            <w:tcBorders>
              <w:top w:val="nil"/>
              <w:left w:val="nil"/>
              <w:bottom w:val="single" w:color="000000" w:sz="4" w:space="0"/>
              <w:right w:val="single" w:color="000000" w:sz="4" w:space="0"/>
            </w:tcBorders>
            <w:shd w:val="clear" w:color="auto" w:fill="auto"/>
            <w:noWrap/>
            <w:vAlign w:val="center"/>
          </w:tcPr>
          <w:p w14:paraId="3E5888E3">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101666E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31008</w:t>
            </w:r>
          </w:p>
        </w:tc>
        <w:tc>
          <w:tcPr>
            <w:tcW w:w="3829" w:type="dxa"/>
            <w:tcBorders>
              <w:top w:val="nil"/>
              <w:left w:val="nil"/>
              <w:bottom w:val="single" w:color="000000" w:sz="4" w:space="0"/>
              <w:right w:val="single" w:color="000000" w:sz="4" w:space="0"/>
            </w:tcBorders>
            <w:shd w:val="clear" w:color="FFFFFF" w:fill="C0C0C0"/>
            <w:noWrap/>
            <w:vAlign w:val="center"/>
          </w:tcPr>
          <w:p w14:paraId="067E38F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物资储备</w:t>
            </w:r>
          </w:p>
        </w:tc>
        <w:tc>
          <w:tcPr>
            <w:tcW w:w="1368" w:type="dxa"/>
            <w:tcBorders>
              <w:top w:val="nil"/>
              <w:left w:val="nil"/>
              <w:bottom w:val="single" w:color="000000" w:sz="4" w:space="0"/>
              <w:right w:val="single" w:color="000000" w:sz="4" w:space="0"/>
            </w:tcBorders>
            <w:shd w:val="clear" w:color="auto" w:fill="auto"/>
            <w:noWrap/>
            <w:vAlign w:val="center"/>
          </w:tcPr>
          <w:p w14:paraId="139ED616">
            <w:pPr>
              <w:jc w:val="right"/>
              <w:rPr>
                <w:rFonts w:hint="eastAsia" w:ascii="宋体" w:hAnsi="宋体" w:eastAsia="宋体" w:cs="宋体"/>
                <w:i w:val="0"/>
                <w:iCs w:val="0"/>
                <w:color w:val="000000"/>
                <w:sz w:val="22"/>
                <w:szCs w:val="22"/>
                <w:highlight w:val="none"/>
                <w:u w:val="none"/>
              </w:rPr>
            </w:pPr>
          </w:p>
        </w:tc>
      </w:tr>
      <w:tr w14:paraId="01FF7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116D8B9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30113</w:t>
            </w:r>
          </w:p>
        </w:tc>
        <w:tc>
          <w:tcPr>
            <w:tcW w:w="3510" w:type="dxa"/>
            <w:tcBorders>
              <w:top w:val="nil"/>
              <w:left w:val="nil"/>
              <w:bottom w:val="single" w:color="000000" w:sz="4" w:space="0"/>
              <w:right w:val="single" w:color="000000" w:sz="4" w:space="0"/>
            </w:tcBorders>
            <w:shd w:val="clear" w:color="FFFFFF" w:fill="C0C0C0"/>
            <w:noWrap/>
            <w:vAlign w:val="center"/>
          </w:tcPr>
          <w:p w14:paraId="1701ABA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住房公积金</w:t>
            </w:r>
          </w:p>
        </w:tc>
        <w:tc>
          <w:tcPr>
            <w:tcW w:w="375" w:type="dxa"/>
            <w:tcBorders>
              <w:top w:val="nil"/>
              <w:left w:val="nil"/>
              <w:bottom w:val="single" w:color="000000" w:sz="4" w:space="0"/>
              <w:right w:val="single" w:color="000000" w:sz="4" w:space="0"/>
            </w:tcBorders>
            <w:shd w:val="clear" w:color="auto" w:fill="auto"/>
            <w:noWrap/>
            <w:vAlign w:val="center"/>
          </w:tcPr>
          <w:p w14:paraId="5CA444FB">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19A869D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30212</w:t>
            </w:r>
          </w:p>
        </w:tc>
        <w:tc>
          <w:tcPr>
            <w:tcW w:w="2000" w:type="dxa"/>
            <w:tcBorders>
              <w:top w:val="nil"/>
              <w:left w:val="nil"/>
              <w:bottom w:val="single" w:color="000000" w:sz="4" w:space="0"/>
              <w:right w:val="single" w:color="000000" w:sz="4" w:space="0"/>
            </w:tcBorders>
            <w:shd w:val="clear" w:color="FFFFFF" w:fill="C0C0C0"/>
            <w:noWrap/>
            <w:vAlign w:val="center"/>
          </w:tcPr>
          <w:p w14:paraId="46D26F3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因公出国（境）费用</w:t>
            </w:r>
          </w:p>
        </w:tc>
        <w:tc>
          <w:tcPr>
            <w:tcW w:w="417" w:type="dxa"/>
            <w:tcBorders>
              <w:top w:val="nil"/>
              <w:left w:val="nil"/>
              <w:bottom w:val="single" w:color="000000" w:sz="4" w:space="0"/>
              <w:right w:val="single" w:color="000000" w:sz="4" w:space="0"/>
            </w:tcBorders>
            <w:shd w:val="clear" w:color="auto" w:fill="auto"/>
            <w:noWrap/>
            <w:vAlign w:val="center"/>
          </w:tcPr>
          <w:p w14:paraId="2B575E3B">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027E6F2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31009</w:t>
            </w:r>
          </w:p>
        </w:tc>
        <w:tc>
          <w:tcPr>
            <w:tcW w:w="3829" w:type="dxa"/>
            <w:tcBorders>
              <w:top w:val="nil"/>
              <w:left w:val="nil"/>
              <w:bottom w:val="single" w:color="000000" w:sz="4" w:space="0"/>
              <w:right w:val="single" w:color="000000" w:sz="4" w:space="0"/>
            </w:tcBorders>
            <w:shd w:val="clear" w:color="FFFFFF" w:fill="C0C0C0"/>
            <w:noWrap/>
            <w:vAlign w:val="center"/>
          </w:tcPr>
          <w:p w14:paraId="067EB89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土地补偿</w:t>
            </w:r>
          </w:p>
        </w:tc>
        <w:tc>
          <w:tcPr>
            <w:tcW w:w="1368" w:type="dxa"/>
            <w:tcBorders>
              <w:top w:val="nil"/>
              <w:left w:val="nil"/>
              <w:bottom w:val="single" w:color="000000" w:sz="4" w:space="0"/>
              <w:right w:val="single" w:color="000000" w:sz="4" w:space="0"/>
            </w:tcBorders>
            <w:shd w:val="clear" w:color="auto" w:fill="auto"/>
            <w:noWrap/>
            <w:vAlign w:val="center"/>
          </w:tcPr>
          <w:p w14:paraId="1C977EEC">
            <w:pPr>
              <w:jc w:val="right"/>
              <w:rPr>
                <w:rFonts w:hint="eastAsia" w:ascii="宋体" w:hAnsi="宋体" w:eastAsia="宋体" w:cs="宋体"/>
                <w:i w:val="0"/>
                <w:iCs w:val="0"/>
                <w:color w:val="000000"/>
                <w:sz w:val="22"/>
                <w:szCs w:val="22"/>
                <w:highlight w:val="none"/>
                <w:u w:val="none"/>
              </w:rPr>
            </w:pPr>
          </w:p>
        </w:tc>
      </w:tr>
      <w:tr w14:paraId="10F80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3150FC3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30114</w:t>
            </w:r>
          </w:p>
        </w:tc>
        <w:tc>
          <w:tcPr>
            <w:tcW w:w="3510" w:type="dxa"/>
            <w:tcBorders>
              <w:top w:val="nil"/>
              <w:left w:val="nil"/>
              <w:bottom w:val="single" w:color="000000" w:sz="4" w:space="0"/>
              <w:right w:val="single" w:color="000000" w:sz="4" w:space="0"/>
            </w:tcBorders>
            <w:shd w:val="clear" w:color="FFFFFF" w:fill="C0C0C0"/>
            <w:noWrap/>
            <w:vAlign w:val="center"/>
          </w:tcPr>
          <w:p w14:paraId="55C47AE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w:t>
            </w:r>
          </w:p>
        </w:tc>
        <w:tc>
          <w:tcPr>
            <w:tcW w:w="375" w:type="dxa"/>
            <w:tcBorders>
              <w:top w:val="nil"/>
              <w:left w:val="nil"/>
              <w:bottom w:val="single" w:color="000000" w:sz="4" w:space="0"/>
              <w:right w:val="single" w:color="000000" w:sz="4" w:space="0"/>
            </w:tcBorders>
            <w:shd w:val="clear" w:color="auto" w:fill="auto"/>
            <w:noWrap/>
            <w:vAlign w:val="center"/>
          </w:tcPr>
          <w:p w14:paraId="3F203B17">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1CBECEC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30213</w:t>
            </w:r>
          </w:p>
        </w:tc>
        <w:tc>
          <w:tcPr>
            <w:tcW w:w="2000" w:type="dxa"/>
            <w:tcBorders>
              <w:top w:val="nil"/>
              <w:left w:val="nil"/>
              <w:bottom w:val="single" w:color="000000" w:sz="4" w:space="0"/>
              <w:right w:val="single" w:color="000000" w:sz="4" w:space="0"/>
            </w:tcBorders>
            <w:shd w:val="clear" w:color="FFFFFF" w:fill="C0C0C0"/>
            <w:noWrap/>
            <w:vAlign w:val="center"/>
          </w:tcPr>
          <w:p w14:paraId="41F5919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维修（护）费</w:t>
            </w:r>
          </w:p>
        </w:tc>
        <w:tc>
          <w:tcPr>
            <w:tcW w:w="417" w:type="dxa"/>
            <w:tcBorders>
              <w:top w:val="nil"/>
              <w:left w:val="nil"/>
              <w:bottom w:val="single" w:color="000000" w:sz="4" w:space="0"/>
              <w:right w:val="single" w:color="000000" w:sz="4" w:space="0"/>
            </w:tcBorders>
            <w:shd w:val="clear" w:color="auto" w:fill="auto"/>
            <w:noWrap/>
            <w:vAlign w:val="center"/>
          </w:tcPr>
          <w:p w14:paraId="1CE1785F">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1064E45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31010</w:t>
            </w:r>
          </w:p>
        </w:tc>
        <w:tc>
          <w:tcPr>
            <w:tcW w:w="3829" w:type="dxa"/>
            <w:tcBorders>
              <w:top w:val="nil"/>
              <w:left w:val="nil"/>
              <w:bottom w:val="single" w:color="000000" w:sz="4" w:space="0"/>
              <w:right w:val="single" w:color="000000" w:sz="4" w:space="0"/>
            </w:tcBorders>
            <w:shd w:val="clear" w:color="FFFFFF" w:fill="C0C0C0"/>
            <w:noWrap/>
            <w:vAlign w:val="center"/>
          </w:tcPr>
          <w:p w14:paraId="261ECA1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安置补助</w:t>
            </w:r>
          </w:p>
        </w:tc>
        <w:tc>
          <w:tcPr>
            <w:tcW w:w="1368" w:type="dxa"/>
            <w:tcBorders>
              <w:top w:val="nil"/>
              <w:left w:val="nil"/>
              <w:bottom w:val="single" w:color="000000" w:sz="4" w:space="0"/>
              <w:right w:val="single" w:color="000000" w:sz="4" w:space="0"/>
            </w:tcBorders>
            <w:shd w:val="clear" w:color="auto" w:fill="auto"/>
            <w:noWrap/>
            <w:vAlign w:val="center"/>
          </w:tcPr>
          <w:p w14:paraId="475FA98F">
            <w:pPr>
              <w:jc w:val="right"/>
              <w:rPr>
                <w:rFonts w:hint="eastAsia" w:ascii="宋体" w:hAnsi="宋体" w:eastAsia="宋体" w:cs="宋体"/>
                <w:i w:val="0"/>
                <w:iCs w:val="0"/>
                <w:color w:val="000000"/>
                <w:sz w:val="22"/>
                <w:szCs w:val="22"/>
                <w:highlight w:val="none"/>
                <w:u w:val="none"/>
              </w:rPr>
            </w:pPr>
          </w:p>
        </w:tc>
      </w:tr>
      <w:tr w14:paraId="65252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3332071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30199</w:t>
            </w:r>
          </w:p>
        </w:tc>
        <w:tc>
          <w:tcPr>
            <w:tcW w:w="3510" w:type="dxa"/>
            <w:tcBorders>
              <w:top w:val="nil"/>
              <w:left w:val="nil"/>
              <w:bottom w:val="single" w:color="000000" w:sz="4" w:space="0"/>
              <w:right w:val="single" w:color="000000" w:sz="4" w:space="0"/>
            </w:tcBorders>
            <w:shd w:val="clear" w:color="FFFFFF" w:fill="C0C0C0"/>
            <w:noWrap/>
            <w:vAlign w:val="center"/>
          </w:tcPr>
          <w:p w14:paraId="2A95DF4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其他工资福利支出</w:t>
            </w:r>
          </w:p>
        </w:tc>
        <w:tc>
          <w:tcPr>
            <w:tcW w:w="375" w:type="dxa"/>
            <w:tcBorders>
              <w:top w:val="nil"/>
              <w:left w:val="nil"/>
              <w:bottom w:val="single" w:color="000000" w:sz="4" w:space="0"/>
              <w:right w:val="single" w:color="000000" w:sz="4" w:space="0"/>
            </w:tcBorders>
            <w:shd w:val="clear" w:color="auto" w:fill="auto"/>
            <w:noWrap/>
            <w:vAlign w:val="center"/>
          </w:tcPr>
          <w:p w14:paraId="0B78026A">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646F77A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30214</w:t>
            </w:r>
          </w:p>
        </w:tc>
        <w:tc>
          <w:tcPr>
            <w:tcW w:w="2000" w:type="dxa"/>
            <w:tcBorders>
              <w:top w:val="nil"/>
              <w:left w:val="nil"/>
              <w:bottom w:val="single" w:color="000000" w:sz="4" w:space="0"/>
              <w:right w:val="single" w:color="000000" w:sz="4" w:space="0"/>
            </w:tcBorders>
            <w:shd w:val="clear" w:color="FFFFFF" w:fill="C0C0C0"/>
            <w:noWrap/>
            <w:vAlign w:val="center"/>
          </w:tcPr>
          <w:p w14:paraId="6BB62DB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租赁费</w:t>
            </w:r>
          </w:p>
        </w:tc>
        <w:tc>
          <w:tcPr>
            <w:tcW w:w="417" w:type="dxa"/>
            <w:tcBorders>
              <w:top w:val="nil"/>
              <w:left w:val="nil"/>
              <w:bottom w:val="single" w:color="000000" w:sz="4" w:space="0"/>
              <w:right w:val="single" w:color="000000" w:sz="4" w:space="0"/>
            </w:tcBorders>
            <w:shd w:val="clear" w:color="auto" w:fill="auto"/>
            <w:noWrap/>
            <w:vAlign w:val="center"/>
          </w:tcPr>
          <w:p w14:paraId="50856BAF">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5AB2E31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31011</w:t>
            </w:r>
          </w:p>
        </w:tc>
        <w:tc>
          <w:tcPr>
            <w:tcW w:w="3829" w:type="dxa"/>
            <w:tcBorders>
              <w:top w:val="nil"/>
              <w:left w:val="nil"/>
              <w:bottom w:val="single" w:color="000000" w:sz="4" w:space="0"/>
              <w:right w:val="single" w:color="000000" w:sz="4" w:space="0"/>
            </w:tcBorders>
            <w:shd w:val="clear" w:color="FFFFFF" w:fill="C0C0C0"/>
            <w:noWrap/>
            <w:vAlign w:val="center"/>
          </w:tcPr>
          <w:p w14:paraId="74B6E7C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地上附着物和青苗补偿</w:t>
            </w:r>
          </w:p>
        </w:tc>
        <w:tc>
          <w:tcPr>
            <w:tcW w:w="1368" w:type="dxa"/>
            <w:tcBorders>
              <w:top w:val="nil"/>
              <w:left w:val="nil"/>
              <w:bottom w:val="single" w:color="000000" w:sz="4" w:space="0"/>
              <w:right w:val="single" w:color="000000" w:sz="4" w:space="0"/>
            </w:tcBorders>
            <w:shd w:val="clear" w:color="auto" w:fill="auto"/>
            <w:noWrap/>
            <w:vAlign w:val="center"/>
          </w:tcPr>
          <w:p w14:paraId="414FCAFF">
            <w:pPr>
              <w:jc w:val="right"/>
              <w:rPr>
                <w:rFonts w:hint="eastAsia" w:ascii="宋体" w:hAnsi="宋体" w:eastAsia="宋体" w:cs="宋体"/>
                <w:i w:val="0"/>
                <w:iCs w:val="0"/>
                <w:color w:val="000000"/>
                <w:sz w:val="22"/>
                <w:szCs w:val="22"/>
                <w:highlight w:val="none"/>
                <w:u w:val="none"/>
              </w:rPr>
            </w:pPr>
          </w:p>
        </w:tc>
      </w:tr>
      <w:tr w14:paraId="4D5BB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707F6D8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w:t>
            </w:r>
          </w:p>
        </w:tc>
        <w:tc>
          <w:tcPr>
            <w:tcW w:w="3510" w:type="dxa"/>
            <w:tcBorders>
              <w:top w:val="nil"/>
              <w:left w:val="nil"/>
              <w:bottom w:val="single" w:color="000000" w:sz="4" w:space="0"/>
              <w:right w:val="single" w:color="000000" w:sz="4" w:space="0"/>
            </w:tcBorders>
            <w:shd w:val="clear" w:color="FFFFFF" w:fill="C0C0C0"/>
            <w:noWrap/>
            <w:vAlign w:val="center"/>
          </w:tcPr>
          <w:p w14:paraId="349F85A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对个人和家庭的补助</w:t>
            </w:r>
          </w:p>
        </w:tc>
        <w:tc>
          <w:tcPr>
            <w:tcW w:w="375" w:type="dxa"/>
            <w:tcBorders>
              <w:top w:val="nil"/>
              <w:left w:val="nil"/>
              <w:bottom w:val="single" w:color="000000" w:sz="4" w:space="0"/>
              <w:right w:val="single" w:color="000000" w:sz="4" w:space="0"/>
            </w:tcBorders>
            <w:shd w:val="clear" w:color="auto" w:fill="auto"/>
            <w:noWrap/>
            <w:vAlign w:val="center"/>
          </w:tcPr>
          <w:p w14:paraId="3E099A8A">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0DDF695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30215</w:t>
            </w:r>
          </w:p>
        </w:tc>
        <w:tc>
          <w:tcPr>
            <w:tcW w:w="2000" w:type="dxa"/>
            <w:tcBorders>
              <w:top w:val="nil"/>
              <w:left w:val="nil"/>
              <w:bottom w:val="single" w:color="000000" w:sz="4" w:space="0"/>
              <w:right w:val="single" w:color="000000" w:sz="4" w:space="0"/>
            </w:tcBorders>
            <w:shd w:val="clear" w:color="FFFFFF" w:fill="C0C0C0"/>
            <w:noWrap/>
            <w:vAlign w:val="center"/>
          </w:tcPr>
          <w:p w14:paraId="0768CE0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会议费</w:t>
            </w:r>
          </w:p>
        </w:tc>
        <w:tc>
          <w:tcPr>
            <w:tcW w:w="417" w:type="dxa"/>
            <w:tcBorders>
              <w:top w:val="nil"/>
              <w:left w:val="nil"/>
              <w:bottom w:val="single" w:color="000000" w:sz="4" w:space="0"/>
              <w:right w:val="single" w:color="000000" w:sz="4" w:space="0"/>
            </w:tcBorders>
            <w:shd w:val="clear" w:color="auto" w:fill="auto"/>
            <w:noWrap/>
            <w:vAlign w:val="center"/>
          </w:tcPr>
          <w:p w14:paraId="4529263A">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4DF5CC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31012</w:t>
            </w:r>
          </w:p>
        </w:tc>
        <w:tc>
          <w:tcPr>
            <w:tcW w:w="3829" w:type="dxa"/>
            <w:tcBorders>
              <w:top w:val="nil"/>
              <w:left w:val="nil"/>
              <w:bottom w:val="single" w:color="000000" w:sz="4" w:space="0"/>
              <w:right w:val="single" w:color="000000" w:sz="4" w:space="0"/>
            </w:tcBorders>
            <w:shd w:val="clear" w:color="FFFFFF" w:fill="C0C0C0"/>
            <w:noWrap/>
            <w:vAlign w:val="center"/>
          </w:tcPr>
          <w:p w14:paraId="7577988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拆迁补偿</w:t>
            </w:r>
          </w:p>
        </w:tc>
        <w:tc>
          <w:tcPr>
            <w:tcW w:w="1368" w:type="dxa"/>
            <w:tcBorders>
              <w:top w:val="nil"/>
              <w:left w:val="nil"/>
              <w:bottom w:val="single" w:color="000000" w:sz="4" w:space="0"/>
              <w:right w:val="single" w:color="000000" w:sz="4" w:space="0"/>
            </w:tcBorders>
            <w:shd w:val="clear" w:color="auto" w:fill="auto"/>
            <w:noWrap/>
            <w:vAlign w:val="center"/>
          </w:tcPr>
          <w:p w14:paraId="0ED24544">
            <w:pPr>
              <w:jc w:val="right"/>
              <w:rPr>
                <w:rFonts w:hint="eastAsia" w:ascii="宋体" w:hAnsi="宋体" w:eastAsia="宋体" w:cs="宋体"/>
                <w:i w:val="0"/>
                <w:iCs w:val="0"/>
                <w:color w:val="000000"/>
                <w:sz w:val="22"/>
                <w:szCs w:val="22"/>
                <w:highlight w:val="none"/>
                <w:u w:val="none"/>
              </w:rPr>
            </w:pPr>
          </w:p>
        </w:tc>
      </w:tr>
      <w:tr w14:paraId="766A5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54CA63E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30301</w:t>
            </w:r>
          </w:p>
        </w:tc>
        <w:tc>
          <w:tcPr>
            <w:tcW w:w="3510" w:type="dxa"/>
            <w:tcBorders>
              <w:top w:val="nil"/>
              <w:left w:val="nil"/>
              <w:bottom w:val="single" w:color="000000" w:sz="4" w:space="0"/>
              <w:right w:val="single" w:color="000000" w:sz="4" w:space="0"/>
            </w:tcBorders>
            <w:shd w:val="clear" w:color="FFFFFF" w:fill="C0C0C0"/>
            <w:noWrap/>
            <w:vAlign w:val="center"/>
          </w:tcPr>
          <w:p w14:paraId="30C8E6D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离休费</w:t>
            </w:r>
          </w:p>
        </w:tc>
        <w:tc>
          <w:tcPr>
            <w:tcW w:w="375" w:type="dxa"/>
            <w:tcBorders>
              <w:top w:val="nil"/>
              <w:left w:val="nil"/>
              <w:bottom w:val="single" w:color="000000" w:sz="4" w:space="0"/>
              <w:right w:val="single" w:color="000000" w:sz="4" w:space="0"/>
            </w:tcBorders>
            <w:shd w:val="clear" w:color="auto" w:fill="auto"/>
            <w:noWrap/>
            <w:vAlign w:val="center"/>
          </w:tcPr>
          <w:p w14:paraId="1BCF6FCE">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05358AB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30216</w:t>
            </w:r>
          </w:p>
        </w:tc>
        <w:tc>
          <w:tcPr>
            <w:tcW w:w="2000" w:type="dxa"/>
            <w:tcBorders>
              <w:top w:val="nil"/>
              <w:left w:val="nil"/>
              <w:bottom w:val="single" w:color="000000" w:sz="4" w:space="0"/>
              <w:right w:val="single" w:color="000000" w:sz="4" w:space="0"/>
            </w:tcBorders>
            <w:shd w:val="clear" w:color="FFFFFF" w:fill="C0C0C0"/>
            <w:noWrap/>
            <w:vAlign w:val="center"/>
          </w:tcPr>
          <w:p w14:paraId="480F132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培训费</w:t>
            </w:r>
          </w:p>
        </w:tc>
        <w:tc>
          <w:tcPr>
            <w:tcW w:w="417" w:type="dxa"/>
            <w:tcBorders>
              <w:top w:val="nil"/>
              <w:left w:val="nil"/>
              <w:bottom w:val="single" w:color="000000" w:sz="4" w:space="0"/>
              <w:right w:val="single" w:color="000000" w:sz="4" w:space="0"/>
            </w:tcBorders>
            <w:shd w:val="clear" w:color="auto" w:fill="auto"/>
            <w:noWrap/>
            <w:vAlign w:val="center"/>
          </w:tcPr>
          <w:p w14:paraId="6BEE9714">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181E57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31013</w:t>
            </w:r>
          </w:p>
        </w:tc>
        <w:tc>
          <w:tcPr>
            <w:tcW w:w="3829" w:type="dxa"/>
            <w:tcBorders>
              <w:top w:val="nil"/>
              <w:left w:val="nil"/>
              <w:bottom w:val="single" w:color="000000" w:sz="4" w:space="0"/>
              <w:right w:val="single" w:color="000000" w:sz="4" w:space="0"/>
            </w:tcBorders>
            <w:shd w:val="clear" w:color="FFFFFF" w:fill="C0C0C0"/>
            <w:noWrap/>
            <w:vAlign w:val="center"/>
          </w:tcPr>
          <w:p w14:paraId="23C5CB4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公务用车购置</w:t>
            </w:r>
          </w:p>
        </w:tc>
        <w:tc>
          <w:tcPr>
            <w:tcW w:w="1368" w:type="dxa"/>
            <w:tcBorders>
              <w:top w:val="nil"/>
              <w:left w:val="nil"/>
              <w:bottom w:val="single" w:color="000000" w:sz="4" w:space="0"/>
              <w:right w:val="single" w:color="000000" w:sz="4" w:space="0"/>
            </w:tcBorders>
            <w:shd w:val="clear" w:color="auto" w:fill="auto"/>
            <w:noWrap/>
            <w:vAlign w:val="center"/>
          </w:tcPr>
          <w:p w14:paraId="06E900FC">
            <w:pPr>
              <w:jc w:val="right"/>
              <w:rPr>
                <w:rFonts w:hint="eastAsia" w:ascii="宋体" w:hAnsi="宋体" w:eastAsia="宋体" w:cs="宋体"/>
                <w:i w:val="0"/>
                <w:iCs w:val="0"/>
                <w:color w:val="000000"/>
                <w:sz w:val="22"/>
                <w:szCs w:val="22"/>
                <w:highlight w:val="none"/>
                <w:u w:val="none"/>
              </w:rPr>
            </w:pPr>
          </w:p>
        </w:tc>
      </w:tr>
      <w:tr w14:paraId="4E4A6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0D9934F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30302</w:t>
            </w:r>
          </w:p>
        </w:tc>
        <w:tc>
          <w:tcPr>
            <w:tcW w:w="3510" w:type="dxa"/>
            <w:tcBorders>
              <w:top w:val="nil"/>
              <w:left w:val="nil"/>
              <w:bottom w:val="single" w:color="000000" w:sz="4" w:space="0"/>
              <w:right w:val="single" w:color="000000" w:sz="4" w:space="0"/>
            </w:tcBorders>
            <w:shd w:val="clear" w:color="FFFFFF" w:fill="C0C0C0"/>
            <w:noWrap/>
            <w:vAlign w:val="center"/>
          </w:tcPr>
          <w:p w14:paraId="3E110BA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退休费</w:t>
            </w:r>
          </w:p>
        </w:tc>
        <w:tc>
          <w:tcPr>
            <w:tcW w:w="375" w:type="dxa"/>
            <w:tcBorders>
              <w:top w:val="nil"/>
              <w:left w:val="nil"/>
              <w:bottom w:val="single" w:color="000000" w:sz="4" w:space="0"/>
              <w:right w:val="single" w:color="000000" w:sz="4" w:space="0"/>
            </w:tcBorders>
            <w:shd w:val="clear" w:color="auto" w:fill="auto"/>
            <w:noWrap/>
            <w:vAlign w:val="center"/>
          </w:tcPr>
          <w:p w14:paraId="6CECBAFD">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7D7FA36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30217</w:t>
            </w:r>
          </w:p>
        </w:tc>
        <w:tc>
          <w:tcPr>
            <w:tcW w:w="2000" w:type="dxa"/>
            <w:tcBorders>
              <w:top w:val="nil"/>
              <w:left w:val="nil"/>
              <w:bottom w:val="single" w:color="000000" w:sz="4" w:space="0"/>
              <w:right w:val="single" w:color="000000" w:sz="4" w:space="0"/>
            </w:tcBorders>
            <w:shd w:val="clear" w:color="FFFFFF" w:fill="C0C0C0"/>
            <w:noWrap/>
            <w:vAlign w:val="center"/>
          </w:tcPr>
          <w:p w14:paraId="22E859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公务接待费</w:t>
            </w:r>
          </w:p>
        </w:tc>
        <w:tc>
          <w:tcPr>
            <w:tcW w:w="417" w:type="dxa"/>
            <w:tcBorders>
              <w:top w:val="nil"/>
              <w:left w:val="nil"/>
              <w:bottom w:val="single" w:color="000000" w:sz="4" w:space="0"/>
              <w:right w:val="single" w:color="000000" w:sz="4" w:space="0"/>
            </w:tcBorders>
            <w:shd w:val="clear" w:color="auto" w:fill="auto"/>
            <w:noWrap/>
            <w:vAlign w:val="center"/>
          </w:tcPr>
          <w:p w14:paraId="743CDADB">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31AEF76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31019</w:t>
            </w:r>
          </w:p>
        </w:tc>
        <w:tc>
          <w:tcPr>
            <w:tcW w:w="3829" w:type="dxa"/>
            <w:tcBorders>
              <w:top w:val="nil"/>
              <w:left w:val="nil"/>
              <w:bottom w:val="single" w:color="000000" w:sz="4" w:space="0"/>
              <w:right w:val="single" w:color="000000" w:sz="4" w:space="0"/>
            </w:tcBorders>
            <w:shd w:val="clear" w:color="FFFFFF" w:fill="C0C0C0"/>
            <w:noWrap/>
            <w:vAlign w:val="center"/>
          </w:tcPr>
          <w:p w14:paraId="41C812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其他交通工具购置</w:t>
            </w:r>
          </w:p>
        </w:tc>
        <w:tc>
          <w:tcPr>
            <w:tcW w:w="1368" w:type="dxa"/>
            <w:tcBorders>
              <w:top w:val="nil"/>
              <w:left w:val="nil"/>
              <w:bottom w:val="single" w:color="000000" w:sz="4" w:space="0"/>
              <w:right w:val="single" w:color="000000" w:sz="4" w:space="0"/>
            </w:tcBorders>
            <w:shd w:val="clear" w:color="auto" w:fill="auto"/>
            <w:noWrap/>
            <w:vAlign w:val="center"/>
          </w:tcPr>
          <w:p w14:paraId="0299425C">
            <w:pPr>
              <w:jc w:val="right"/>
              <w:rPr>
                <w:rFonts w:hint="eastAsia" w:ascii="宋体" w:hAnsi="宋体" w:eastAsia="宋体" w:cs="宋体"/>
                <w:i w:val="0"/>
                <w:iCs w:val="0"/>
                <w:color w:val="000000"/>
                <w:sz w:val="22"/>
                <w:szCs w:val="22"/>
                <w:highlight w:val="none"/>
                <w:u w:val="none"/>
              </w:rPr>
            </w:pPr>
          </w:p>
        </w:tc>
      </w:tr>
      <w:tr w14:paraId="0BA70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48A5A9F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30303</w:t>
            </w:r>
          </w:p>
        </w:tc>
        <w:tc>
          <w:tcPr>
            <w:tcW w:w="3510" w:type="dxa"/>
            <w:tcBorders>
              <w:top w:val="nil"/>
              <w:left w:val="nil"/>
              <w:bottom w:val="single" w:color="000000" w:sz="4" w:space="0"/>
              <w:right w:val="single" w:color="000000" w:sz="4" w:space="0"/>
            </w:tcBorders>
            <w:shd w:val="clear" w:color="FFFFFF" w:fill="C0C0C0"/>
            <w:noWrap/>
            <w:vAlign w:val="center"/>
          </w:tcPr>
          <w:p w14:paraId="4723195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退职（役）费</w:t>
            </w:r>
          </w:p>
        </w:tc>
        <w:tc>
          <w:tcPr>
            <w:tcW w:w="375" w:type="dxa"/>
            <w:tcBorders>
              <w:top w:val="nil"/>
              <w:left w:val="nil"/>
              <w:bottom w:val="single" w:color="000000" w:sz="4" w:space="0"/>
              <w:right w:val="single" w:color="000000" w:sz="4" w:space="0"/>
            </w:tcBorders>
            <w:shd w:val="clear" w:color="auto" w:fill="auto"/>
            <w:noWrap/>
            <w:vAlign w:val="center"/>
          </w:tcPr>
          <w:p w14:paraId="7338A8DF">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07A4691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30218</w:t>
            </w:r>
          </w:p>
        </w:tc>
        <w:tc>
          <w:tcPr>
            <w:tcW w:w="2000" w:type="dxa"/>
            <w:tcBorders>
              <w:top w:val="nil"/>
              <w:left w:val="nil"/>
              <w:bottom w:val="single" w:color="000000" w:sz="4" w:space="0"/>
              <w:right w:val="single" w:color="000000" w:sz="4" w:space="0"/>
            </w:tcBorders>
            <w:shd w:val="clear" w:color="FFFFFF" w:fill="C0C0C0"/>
            <w:noWrap/>
            <w:vAlign w:val="center"/>
          </w:tcPr>
          <w:p w14:paraId="4955B85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专用材料费</w:t>
            </w:r>
          </w:p>
        </w:tc>
        <w:tc>
          <w:tcPr>
            <w:tcW w:w="417" w:type="dxa"/>
            <w:tcBorders>
              <w:top w:val="nil"/>
              <w:left w:val="nil"/>
              <w:bottom w:val="single" w:color="000000" w:sz="4" w:space="0"/>
              <w:right w:val="single" w:color="000000" w:sz="4" w:space="0"/>
            </w:tcBorders>
            <w:shd w:val="clear" w:color="auto" w:fill="auto"/>
            <w:noWrap/>
            <w:vAlign w:val="center"/>
          </w:tcPr>
          <w:p w14:paraId="6392899D">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5D235E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31021</w:t>
            </w:r>
          </w:p>
        </w:tc>
        <w:tc>
          <w:tcPr>
            <w:tcW w:w="3829" w:type="dxa"/>
            <w:tcBorders>
              <w:top w:val="nil"/>
              <w:left w:val="nil"/>
              <w:bottom w:val="single" w:color="000000" w:sz="4" w:space="0"/>
              <w:right w:val="single" w:color="000000" w:sz="4" w:space="0"/>
            </w:tcBorders>
            <w:shd w:val="clear" w:color="FFFFFF" w:fill="C0C0C0"/>
            <w:noWrap/>
            <w:vAlign w:val="center"/>
          </w:tcPr>
          <w:p w14:paraId="20FA81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文物和陈列品购置</w:t>
            </w:r>
          </w:p>
        </w:tc>
        <w:tc>
          <w:tcPr>
            <w:tcW w:w="1368" w:type="dxa"/>
            <w:tcBorders>
              <w:top w:val="nil"/>
              <w:left w:val="nil"/>
              <w:bottom w:val="single" w:color="000000" w:sz="4" w:space="0"/>
              <w:right w:val="single" w:color="000000" w:sz="4" w:space="0"/>
            </w:tcBorders>
            <w:shd w:val="clear" w:color="auto" w:fill="auto"/>
            <w:noWrap/>
            <w:vAlign w:val="center"/>
          </w:tcPr>
          <w:p w14:paraId="7E55BA9A">
            <w:pPr>
              <w:jc w:val="right"/>
              <w:rPr>
                <w:rFonts w:hint="eastAsia" w:ascii="宋体" w:hAnsi="宋体" w:eastAsia="宋体" w:cs="宋体"/>
                <w:i w:val="0"/>
                <w:iCs w:val="0"/>
                <w:color w:val="000000"/>
                <w:sz w:val="22"/>
                <w:szCs w:val="22"/>
                <w:highlight w:val="none"/>
                <w:u w:val="none"/>
              </w:rPr>
            </w:pPr>
          </w:p>
        </w:tc>
      </w:tr>
      <w:tr w14:paraId="3BA5C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78D6B10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30304</w:t>
            </w:r>
          </w:p>
        </w:tc>
        <w:tc>
          <w:tcPr>
            <w:tcW w:w="3510" w:type="dxa"/>
            <w:tcBorders>
              <w:top w:val="nil"/>
              <w:left w:val="nil"/>
              <w:bottom w:val="single" w:color="000000" w:sz="4" w:space="0"/>
              <w:right w:val="single" w:color="000000" w:sz="4" w:space="0"/>
            </w:tcBorders>
            <w:shd w:val="clear" w:color="FFFFFF" w:fill="C0C0C0"/>
            <w:noWrap/>
            <w:vAlign w:val="center"/>
          </w:tcPr>
          <w:p w14:paraId="4AF1347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抚恤金</w:t>
            </w:r>
          </w:p>
        </w:tc>
        <w:tc>
          <w:tcPr>
            <w:tcW w:w="375" w:type="dxa"/>
            <w:tcBorders>
              <w:top w:val="nil"/>
              <w:left w:val="nil"/>
              <w:bottom w:val="single" w:color="000000" w:sz="4" w:space="0"/>
              <w:right w:val="single" w:color="000000" w:sz="4" w:space="0"/>
            </w:tcBorders>
            <w:shd w:val="clear" w:color="auto" w:fill="auto"/>
            <w:noWrap/>
            <w:vAlign w:val="center"/>
          </w:tcPr>
          <w:p w14:paraId="567FE0F6">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0803051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30224</w:t>
            </w:r>
          </w:p>
        </w:tc>
        <w:tc>
          <w:tcPr>
            <w:tcW w:w="2000" w:type="dxa"/>
            <w:tcBorders>
              <w:top w:val="nil"/>
              <w:left w:val="nil"/>
              <w:bottom w:val="single" w:color="000000" w:sz="4" w:space="0"/>
              <w:right w:val="single" w:color="000000" w:sz="4" w:space="0"/>
            </w:tcBorders>
            <w:shd w:val="clear" w:color="FFFFFF" w:fill="C0C0C0"/>
            <w:noWrap/>
            <w:vAlign w:val="center"/>
          </w:tcPr>
          <w:p w14:paraId="5426664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被装购置费</w:t>
            </w:r>
          </w:p>
        </w:tc>
        <w:tc>
          <w:tcPr>
            <w:tcW w:w="417" w:type="dxa"/>
            <w:tcBorders>
              <w:top w:val="nil"/>
              <w:left w:val="nil"/>
              <w:bottom w:val="single" w:color="000000" w:sz="4" w:space="0"/>
              <w:right w:val="single" w:color="000000" w:sz="4" w:space="0"/>
            </w:tcBorders>
            <w:shd w:val="clear" w:color="auto" w:fill="auto"/>
            <w:noWrap/>
            <w:vAlign w:val="center"/>
          </w:tcPr>
          <w:p w14:paraId="51E6506B">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3652F7C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31022</w:t>
            </w:r>
          </w:p>
        </w:tc>
        <w:tc>
          <w:tcPr>
            <w:tcW w:w="3829" w:type="dxa"/>
            <w:tcBorders>
              <w:top w:val="nil"/>
              <w:left w:val="nil"/>
              <w:bottom w:val="single" w:color="000000" w:sz="4" w:space="0"/>
              <w:right w:val="single" w:color="000000" w:sz="4" w:space="0"/>
            </w:tcBorders>
            <w:shd w:val="clear" w:color="FFFFFF" w:fill="C0C0C0"/>
            <w:noWrap/>
            <w:vAlign w:val="center"/>
          </w:tcPr>
          <w:p w14:paraId="6D7B2D1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无形资产购置</w:t>
            </w:r>
          </w:p>
        </w:tc>
        <w:tc>
          <w:tcPr>
            <w:tcW w:w="1368" w:type="dxa"/>
            <w:tcBorders>
              <w:top w:val="nil"/>
              <w:left w:val="nil"/>
              <w:bottom w:val="single" w:color="000000" w:sz="4" w:space="0"/>
              <w:right w:val="single" w:color="000000" w:sz="4" w:space="0"/>
            </w:tcBorders>
            <w:shd w:val="clear" w:color="auto" w:fill="auto"/>
            <w:noWrap/>
            <w:vAlign w:val="center"/>
          </w:tcPr>
          <w:p w14:paraId="752891BA">
            <w:pPr>
              <w:jc w:val="right"/>
              <w:rPr>
                <w:rFonts w:hint="eastAsia" w:ascii="宋体" w:hAnsi="宋体" w:eastAsia="宋体" w:cs="宋体"/>
                <w:i w:val="0"/>
                <w:iCs w:val="0"/>
                <w:color w:val="000000"/>
                <w:sz w:val="22"/>
                <w:szCs w:val="22"/>
                <w:highlight w:val="none"/>
                <w:u w:val="none"/>
              </w:rPr>
            </w:pPr>
          </w:p>
        </w:tc>
      </w:tr>
      <w:tr w14:paraId="56FBC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66CCCD5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30305</w:t>
            </w:r>
          </w:p>
        </w:tc>
        <w:tc>
          <w:tcPr>
            <w:tcW w:w="3510" w:type="dxa"/>
            <w:tcBorders>
              <w:top w:val="nil"/>
              <w:left w:val="nil"/>
              <w:bottom w:val="single" w:color="000000" w:sz="4" w:space="0"/>
              <w:right w:val="single" w:color="000000" w:sz="4" w:space="0"/>
            </w:tcBorders>
            <w:shd w:val="clear" w:color="FFFFFF" w:fill="C0C0C0"/>
            <w:noWrap/>
            <w:vAlign w:val="center"/>
          </w:tcPr>
          <w:p w14:paraId="66E66EC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生活补助</w:t>
            </w:r>
          </w:p>
        </w:tc>
        <w:tc>
          <w:tcPr>
            <w:tcW w:w="375" w:type="dxa"/>
            <w:tcBorders>
              <w:top w:val="nil"/>
              <w:left w:val="nil"/>
              <w:bottom w:val="single" w:color="000000" w:sz="4" w:space="0"/>
              <w:right w:val="single" w:color="000000" w:sz="4" w:space="0"/>
            </w:tcBorders>
            <w:shd w:val="clear" w:color="auto" w:fill="auto"/>
            <w:noWrap/>
            <w:vAlign w:val="center"/>
          </w:tcPr>
          <w:p w14:paraId="4E748D22">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6ABFEC1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30225</w:t>
            </w:r>
          </w:p>
        </w:tc>
        <w:tc>
          <w:tcPr>
            <w:tcW w:w="2000" w:type="dxa"/>
            <w:tcBorders>
              <w:top w:val="nil"/>
              <w:left w:val="nil"/>
              <w:bottom w:val="single" w:color="000000" w:sz="4" w:space="0"/>
              <w:right w:val="single" w:color="000000" w:sz="4" w:space="0"/>
            </w:tcBorders>
            <w:shd w:val="clear" w:color="FFFFFF" w:fill="C0C0C0"/>
            <w:noWrap/>
            <w:vAlign w:val="center"/>
          </w:tcPr>
          <w:p w14:paraId="573A21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专用燃料费</w:t>
            </w:r>
          </w:p>
        </w:tc>
        <w:tc>
          <w:tcPr>
            <w:tcW w:w="417" w:type="dxa"/>
            <w:tcBorders>
              <w:top w:val="nil"/>
              <w:left w:val="nil"/>
              <w:bottom w:val="single" w:color="000000" w:sz="4" w:space="0"/>
              <w:right w:val="single" w:color="000000" w:sz="4" w:space="0"/>
            </w:tcBorders>
            <w:shd w:val="clear" w:color="auto" w:fill="auto"/>
            <w:noWrap/>
            <w:vAlign w:val="center"/>
          </w:tcPr>
          <w:p w14:paraId="5EA5DA31">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72582CB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31099</w:t>
            </w:r>
          </w:p>
        </w:tc>
        <w:tc>
          <w:tcPr>
            <w:tcW w:w="3829" w:type="dxa"/>
            <w:tcBorders>
              <w:top w:val="nil"/>
              <w:left w:val="nil"/>
              <w:bottom w:val="single" w:color="000000" w:sz="4" w:space="0"/>
              <w:right w:val="single" w:color="000000" w:sz="4" w:space="0"/>
            </w:tcBorders>
            <w:shd w:val="clear" w:color="FFFFFF" w:fill="C0C0C0"/>
            <w:noWrap/>
            <w:vAlign w:val="center"/>
          </w:tcPr>
          <w:p w14:paraId="139D676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其他资本性支出</w:t>
            </w:r>
          </w:p>
        </w:tc>
        <w:tc>
          <w:tcPr>
            <w:tcW w:w="1368" w:type="dxa"/>
            <w:tcBorders>
              <w:top w:val="nil"/>
              <w:left w:val="nil"/>
              <w:bottom w:val="single" w:color="000000" w:sz="4" w:space="0"/>
              <w:right w:val="single" w:color="000000" w:sz="4" w:space="0"/>
            </w:tcBorders>
            <w:shd w:val="clear" w:color="auto" w:fill="auto"/>
            <w:noWrap/>
            <w:vAlign w:val="center"/>
          </w:tcPr>
          <w:p w14:paraId="1EACC52D">
            <w:pPr>
              <w:jc w:val="right"/>
              <w:rPr>
                <w:rFonts w:hint="eastAsia" w:ascii="宋体" w:hAnsi="宋体" w:eastAsia="宋体" w:cs="宋体"/>
                <w:i w:val="0"/>
                <w:iCs w:val="0"/>
                <w:color w:val="000000"/>
                <w:sz w:val="22"/>
                <w:szCs w:val="22"/>
                <w:highlight w:val="none"/>
                <w:u w:val="none"/>
              </w:rPr>
            </w:pPr>
          </w:p>
        </w:tc>
      </w:tr>
      <w:tr w14:paraId="46AEB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71F0578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30306</w:t>
            </w:r>
          </w:p>
        </w:tc>
        <w:tc>
          <w:tcPr>
            <w:tcW w:w="3510" w:type="dxa"/>
            <w:tcBorders>
              <w:top w:val="nil"/>
              <w:left w:val="nil"/>
              <w:bottom w:val="single" w:color="000000" w:sz="4" w:space="0"/>
              <w:right w:val="single" w:color="000000" w:sz="4" w:space="0"/>
            </w:tcBorders>
            <w:shd w:val="clear" w:color="FFFFFF" w:fill="C0C0C0"/>
            <w:noWrap/>
            <w:vAlign w:val="center"/>
          </w:tcPr>
          <w:p w14:paraId="15ABBBF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救济费</w:t>
            </w:r>
          </w:p>
        </w:tc>
        <w:tc>
          <w:tcPr>
            <w:tcW w:w="375" w:type="dxa"/>
            <w:tcBorders>
              <w:top w:val="nil"/>
              <w:left w:val="nil"/>
              <w:bottom w:val="single" w:color="000000" w:sz="4" w:space="0"/>
              <w:right w:val="single" w:color="000000" w:sz="4" w:space="0"/>
            </w:tcBorders>
            <w:shd w:val="clear" w:color="auto" w:fill="auto"/>
            <w:noWrap/>
            <w:vAlign w:val="center"/>
          </w:tcPr>
          <w:p w14:paraId="461415B1">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76FE46B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30226</w:t>
            </w:r>
          </w:p>
        </w:tc>
        <w:tc>
          <w:tcPr>
            <w:tcW w:w="2000" w:type="dxa"/>
            <w:tcBorders>
              <w:top w:val="nil"/>
              <w:left w:val="nil"/>
              <w:bottom w:val="single" w:color="000000" w:sz="4" w:space="0"/>
              <w:right w:val="single" w:color="000000" w:sz="4" w:space="0"/>
            </w:tcBorders>
            <w:shd w:val="clear" w:color="FFFFFF" w:fill="C0C0C0"/>
            <w:noWrap/>
            <w:vAlign w:val="center"/>
          </w:tcPr>
          <w:p w14:paraId="4A1E15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劳务费</w:t>
            </w:r>
          </w:p>
        </w:tc>
        <w:tc>
          <w:tcPr>
            <w:tcW w:w="417" w:type="dxa"/>
            <w:tcBorders>
              <w:top w:val="nil"/>
              <w:left w:val="nil"/>
              <w:bottom w:val="single" w:color="000000" w:sz="4" w:space="0"/>
              <w:right w:val="single" w:color="000000" w:sz="4" w:space="0"/>
            </w:tcBorders>
            <w:shd w:val="clear" w:color="auto" w:fill="auto"/>
            <w:noWrap/>
            <w:vAlign w:val="center"/>
          </w:tcPr>
          <w:p w14:paraId="16AD1FC2">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48F0C5B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w:t>
            </w:r>
          </w:p>
        </w:tc>
        <w:tc>
          <w:tcPr>
            <w:tcW w:w="3829" w:type="dxa"/>
            <w:tcBorders>
              <w:top w:val="nil"/>
              <w:left w:val="nil"/>
              <w:bottom w:val="single" w:color="000000" w:sz="4" w:space="0"/>
              <w:right w:val="single" w:color="000000" w:sz="4" w:space="0"/>
            </w:tcBorders>
            <w:shd w:val="clear" w:color="FFFFFF" w:fill="C0C0C0"/>
            <w:noWrap/>
            <w:vAlign w:val="center"/>
          </w:tcPr>
          <w:p w14:paraId="5C363A6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1368" w:type="dxa"/>
            <w:tcBorders>
              <w:top w:val="nil"/>
              <w:left w:val="nil"/>
              <w:bottom w:val="single" w:color="000000" w:sz="4" w:space="0"/>
              <w:right w:val="single" w:color="000000" w:sz="4" w:space="0"/>
            </w:tcBorders>
            <w:shd w:val="clear" w:color="auto" w:fill="auto"/>
            <w:noWrap/>
            <w:vAlign w:val="center"/>
          </w:tcPr>
          <w:p w14:paraId="6BBEA04F">
            <w:pPr>
              <w:jc w:val="right"/>
              <w:rPr>
                <w:rFonts w:hint="eastAsia" w:ascii="宋体" w:hAnsi="宋体" w:eastAsia="宋体" w:cs="宋体"/>
                <w:i w:val="0"/>
                <w:iCs w:val="0"/>
                <w:color w:val="000000"/>
                <w:sz w:val="22"/>
                <w:szCs w:val="22"/>
                <w:highlight w:val="none"/>
                <w:u w:val="none"/>
              </w:rPr>
            </w:pPr>
          </w:p>
        </w:tc>
      </w:tr>
      <w:tr w14:paraId="0AF1F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1820BD9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30307</w:t>
            </w:r>
          </w:p>
        </w:tc>
        <w:tc>
          <w:tcPr>
            <w:tcW w:w="3510" w:type="dxa"/>
            <w:tcBorders>
              <w:top w:val="nil"/>
              <w:left w:val="nil"/>
              <w:bottom w:val="single" w:color="000000" w:sz="4" w:space="0"/>
              <w:right w:val="single" w:color="000000" w:sz="4" w:space="0"/>
            </w:tcBorders>
            <w:shd w:val="clear" w:color="FFFFFF" w:fill="C0C0C0"/>
            <w:noWrap/>
            <w:vAlign w:val="center"/>
          </w:tcPr>
          <w:p w14:paraId="00BD8E9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医疗费补助</w:t>
            </w:r>
          </w:p>
        </w:tc>
        <w:tc>
          <w:tcPr>
            <w:tcW w:w="375" w:type="dxa"/>
            <w:tcBorders>
              <w:top w:val="nil"/>
              <w:left w:val="nil"/>
              <w:bottom w:val="single" w:color="000000" w:sz="4" w:space="0"/>
              <w:right w:val="single" w:color="000000" w:sz="4" w:space="0"/>
            </w:tcBorders>
            <w:shd w:val="clear" w:color="auto" w:fill="auto"/>
            <w:noWrap/>
            <w:vAlign w:val="center"/>
          </w:tcPr>
          <w:p w14:paraId="45B4B02D">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178E4F3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30227</w:t>
            </w:r>
          </w:p>
        </w:tc>
        <w:tc>
          <w:tcPr>
            <w:tcW w:w="2000" w:type="dxa"/>
            <w:tcBorders>
              <w:top w:val="nil"/>
              <w:left w:val="nil"/>
              <w:bottom w:val="single" w:color="000000" w:sz="4" w:space="0"/>
              <w:right w:val="single" w:color="000000" w:sz="4" w:space="0"/>
            </w:tcBorders>
            <w:shd w:val="clear" w:color="FFFFFF" w:fill="C0C0C0"/>
            <w:noWrap/>
            <w:vAlign w:val="center"/>
          </w:tcPr>
          <w:p w14:paraId="425217A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委托业务费</w:t>
            </w:r>
          </w:p>
        </w:tc>
        <w:tc>
          <w:tcPr>
            <w:tcW w:w="417" w:type="dxa"/>
            <w:tcBorders>
              <w:top w:val="nil"/>
              <w:left w:val="nil"/>
              <w:bottom w:val="single" w:color="000000" w:sz="4" w:space="0"/>
              <w:right w:val="single" w:color="000000" w:sz="4" w:space="0"/>
            </w:tcBorders>
            <w:shd w:val="clear" w:color="auto" w:fill="auto"/>
            <w:noWrap/>
            <w:vAlign w:val="center"/>
          </w:tcPr>
          <w:p w14:paraId="397C1F2B">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6A222F7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39907</w:t>
            </w:r>
          </w:p>
        </w:tc>
        <w:tc>
          <w:tcPr>
            <w:tcW w:w="3829" w:type="dxa"/>
            <w:tcBorders>
              <w:top w:val="nil"/>
              <w:left w:val="nil"/>
              <w:bottom w:val="single" w:color="000000" w:sz="4" w:space="0"/>
              <w:right w:val="single" w:color="000000" w:sz="4" w:space="0"/>
            </w:tcBorders>
            <w:shd w:val="clear" w:color="FFFFFF" w:fill="C0C0C0"/>
            <w:noWrap/>
            <w:vAlign w:val="center"/>
          </w:tcPr>
          <w:p w14:paraId="6240945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国家赔偿费用支出</w:t>
            </w:r>
          </w:p>
        </w:tc>
        <w:tc>
          <w:tcPr>
            <w:tcW w:w="1368" w:type="dxa"/>
            <w:tcBorders>
              <w:top w:val="nil"/>
              <w:left w:val="nil"/>
              <w:bottom w:val="single" w:color="000000" w:sz="4" w:space="0"/>
              <w:right w:val="single" w:color="000000" w:sz="4" w:space="0"/>
            </w:tcBorders>
            <w:shd w:val="clear" w:color="auto" w:fill="auto"/>
            <w:noWrap/>
            <w:vAlign w:val="center"/>
          </w:tcPr>
          <w:p w14:paraId="62E8D2B4">
            <w:pPr>
              <w:jc w:val="right"/>
              <w:rPr>
                <w:rFonts w:hint="eastAsia" w:ascii="宋体" w:hAnsi="宋体" w:eastAsia="宋体" w:cs="宋体"/>
                <w:i w:val="0"/>
                <w:iCs w:val="0"/>
                <w:color w:val="000000"/>
                <w:sz w:val="22"/>
                <w:szCs w:val="22"/>
                <w:highlight w:val="none"/>
                <w:u w:val="none"/>
              </w:rPr>
            </w:pPr>
          </w:p>
        </w:tc>
      </w:tr>
      <w:tr w14:paraId="7C292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5FD6EB4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30308</w:t>
            </w:r>
          </w:p>
        </w:tc>
        <w:tc>
          <w:tcPr>
            <w:tcW w:w="3510" w:type="dxa"/>
            <w:tcBorders>
              <w:top w:val="nil"/>
              <w:left w:val="nil"/>
              <w:bottom w:val="single" w:color="000000" w:sz="4" w:space="0"/>
              <w:right w:val="single" w:color="000000" w:sz="4" w:space="0"/>
            </w:tcBorders>
            <w:shd w:val="clear" w:color="FFFFFF" w:fill="C0C0C0"/>
            <w:noWrap/>
            <w:vAlign w:val="center"/>
          </w:tcPr>
          <w:p w14:paraId="1FA6A70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助学金</w:t>
            </w:r>
          </w:p>
        </w:tc>
        <w:tc>
          <w:tcPr>
            <w:tcW w:w="375" w:type="dxa"/>
            <w:tcBorders>
              <w:top w:val="nil"/>
              <w:left w:val="nil"/>
              <w:bottom w:val="single" w:color="000000" w:sz="4" w:space="0"/>
              <w:right w:val="single" w:color="000000" w:sz="4" w:space="0"/>
            </w:tcBorders>
            <w:shd w:val="clear" w:color="auto" w:fill="auto"/>
            <w:noWrap/>
            <w:vAlign w:val="center"/>
          </w:tcPr>
          <w:p w14:paraId="26878F1D">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122FEB9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30228</w:t>
            </w:r>
          </w:p>
        </w:tc>
        <w:tc>
          <w:tcPr>
            <w:tcW w:w="2000" w:type="dxa"/>
            <w:tcBorders>
              <w:top w:val="nil"/>
              <w:left w:val="nil"/>
              <w:bottom w:val="single" w:color="000000" w:sz="4" w:space="0"/>
              <w:right w:val="single" w:color="000000" w:sz="4" w:space="0"/>
            </w:tcBorders>
            <w:shd w:val="clear" w:color="FFFFFF" w:fill="C0C0C0"/>
            <w:noWrap/>
            <w:vAlign w:val="center"/>
          </w:tcPr>
          <w:p w14:paraId="717E4F4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工会经费</w:t>
            </w:r>
          </w:p>
        </w:tc>
        <w:tc>
          <w:tcPr>
            <w:tcW w:w="417" w:type="dxa"/>
            <w:tcBorders>
              <w:top w:val="nil"/>
              <w:left w:val="nil"/>
              <w:bottom w:val="single" w:color="000000" w:sz="4" w:space="0"/>
              <w:right w:val="single" w:color="000000" w:sz="4" w:space="0"/>
            </w:tcBorders>
            <w:shd w:val="clear" w:color="auto" w:fill="auto"/>
            <w:noWrap/>
            <w:vAlign w:val="center"/>
          </w:tcPr>
          <w:p w14:paraId="0861AD2D">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6383FC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39908</w:t>
            </w:r>
          </w:p>
        </w:tc>
        <w:tc>
          <w:tcPr>
            <w:tcW w:w="3829" w:type="dxa"/>
            <w:tcBorders>
              <w:top w:val="nil"/>
              <w:left w:val="nil"/>
              <w:bottom w:val="single" w:color="000000" w:sz="4" w:space="0"/>
              <w:right w:val="single" w:color="000000" w:sz="4" w:space="0"/>
            </w:tcBorders>
            <w:shd w:val="clear" w:color="FFFFFF" w:fill="C0C0C0"/>
            <w:noWrap/>
            <w:vAlign w:val="center"/>
          </w:tcPr>
          <w:p w14:paraId="1942BBA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对民间非营利组织和群众性自治组织补贴</w:t>
            </w:r>
          </w:p>
        </w:tc>
        <w:tc>
          <w:tcPr>
            <w:tcW w:w="1368" w:type="dxa"/>
            <w:tcBorders>
              <w:top w:val="nil"/>
              <w:left w:val="nil"/>
              <w:bottom w:val="single" w:color="000000" w:sz="4" w:space="0"/>
              <w:right w:val="single" w:color="000000" w:sz="4" w:space="0"/>
            </w:tcBorders>
            <w:shd w:val="clear" w:color="auto" w:fill="auto"/>
            <w:noWrap/>
            <w:vAlign w:val="center"/>
          </w:tcPr>
          <w:p w14:paraId="4AC87724">
            <w:pPr>
              <w:jc w:val="right"/>
              <w:rPr>
                <w:rFonts w:hint="eastAsia" w:ascii="宋体" w:hAnsi="宋体" w:eastAsia="宋体" w:cs="宋体"/>
                <w:i w:val="0"/>
                <w:iCs w:val="0"/>
                <w:color w:val="000000"/>
                <w:sz w:val="22"/>
                <w:szCs w:val="22"/>
                <w:highlight w:val="none"/>
                <w:u w:val="none"/>
              </w:rPr>
            </w:pPr>
          </w:p>
        </w:tc>
      </w:tr>
      <w:tr w14:paraId="0D4BD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08420FB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30309</w:t>
            </w:r>
          </w:p>
        </w:tc>
        <w:tc>
          <w:tcPr>
            <w:tcW w:w="3510" w:type="dxa"/>
            <w:tcBorders>
              <w:top w:val="nil"/>
              <w:left w:val="nil"/>
              <w:bottom w:val="single" w:color="000000" w:sz="4" w:space="0"/>
              <w:right w:val="single" w:color="000000" w:sz="4" w:space="0"/>
            </w:tcBorders>
            <w:shd w:val="clear" w:color="FFFFFF" w:fill="C0C0C0"/>
            <w:noWrap/>
            <w:vAlign w:val="center"/>
          </w:tcPr>
          <w:p w14:paraId="7CCD4F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奖励金</w:t>
            </w:r>
          </w:p>
        </w:tc>
        <w:tc>
          <w:tcPr>
            <w:tcW w:w="375" w:type="dxa"/>
            <w:tcBorders>
              <w:top w:val="nil"/>
              <w:left w:val="nil"/>
              <w:bottom w:val="single" w:color="000000" w:sz="4" w:space="0"/>
              <w:right w:val="single" w:color="000000" w:sz="4" w:space="0"/>
            </w:tcBorders>
            <w:shd w:val="clear" w:color="auto" w:fill="auto"/>
            <w:noWrap/>
            <w:vAlign w:val="center"/>
          </w:tcPr>
          <w:p w14:paraId="3A98CEA1">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7E3C67A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30229</w:t>
            </w:r>
          </w:p>
        </w:tc>
        <w:tc>
          <w:tcPr>
            <w:tcW w:w="2000" w:type="dxa"/>
            <w:tcBorders>
              <w:top w:val="nil"/>
              <w:left w:val="nil"/>
              <w:bottom w:val="single" w:color="000000" w:sz="4" w:space="0"/>
              <w:right w:val="single" w:color="000000" w:sz="4" w:space="0"/>
            </w:tcBorders>
            <w:shd w:val="clear" w:color="FFFFFF" w:fill="C0C0C0"/>
            <w:noWrap/>
            <w:vAlign w:val="center"/>
          </w:tcPr>
          <w:p w14:paraId="50285FC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福利费</w:t>
            </w:r>
          </w:p>
        </w:tc>
        <w:tc>
          <w:tcPr>
            <w:tcW w:w="417" w:type="dxa"/>
            <w:tcBorders>
              <w:top w:val="nil"/>
              <w:left w:val="nil"/>
              <w:bottom w:val="single" w:color="000000" w:sz="4" w:space="0"/>
              <w:right w:val="single" w:color="000000" w:sz="4" w:space="0"/>
            </w:tcBorders>
            <w:shd w:val="clear" w:color="auto" w:fill="auto"/>
            <w:noWrap/>
            <w:vAlign w:val="center"/>
          </w:tcPr>
          <w:p w14:paraId="57CE0AD1">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553FEF3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39909</w:t>
            </w:r>
          </w:p>
        </w:tc>
        <w:tc>
          <w:tcPr>
            <w:tcW w:w="3829" w:type="dxa"/>
            <w:tcBorders>
              <w:top w:val="nil"/>
              <w:left w:val="nil"/>
              <w:bottom w:val="single" w:color="000000" w:sz="4" w:space="0"/>
              <w:right w:val="single" w:color="000000" w:sz="4" w:space="0"/>
            </w:tcBorders>
            <w:shd w:val="clear" w:color="FFFFFF" w:fill="C0C0C0"/>
            <w:noWrap/>
            <w:vAlign w:val="center"/>
          </w:tcPr>
          <w:p w14:paraId="33CE05C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经常性赠与</w:t>
            </w:r>
          </w:p>
        </w:tc>
        <w:tc>
          <w:tcPr>
            <w:tcW w:w="1368" w:type="dxa"/>
            <w:tcBorders>
              <w:top w:val="nil"/>
              <w:left w:val="nil"/>
              <w:bottom w:val="single" w:color="000000" w:sz="4" w:space="0"/>
              <w:right w:val="single" w:color="000000" w:sz="4" w:space="0"/>
            </w:tcBorders>
            <w:shd w:val="clear" w:color="auto" w:fill="auto"/>
            <w:noWrap/>
            <w:vAlign w:val="center"/>
          </w:tcPr>
          <w:p w14:paraId="117FE6BC">
            <w:pPr>
              <w:jc w:val="right"/>
              <w:rPr>
                <w:rFonts w:hint="eastAsia" w:ascii="宋体" w:hAnsi="宋体" w:eastAsia="宋体" w:cs="宋体"/>
                <w:i w:val="0"/>
                <w:iCs w:val="0"/>
                <w:color w:val="000000"/>
                <w:sz w:val="22"/>
                <w:szCs w:val="22"/>
                <w:highlight w:val="none"/>
                <w:u w:val="none"/>
              </w:rPr>
            </w:pPr>
          </w:p>
        </w:tc>
      </w:tr>
      <w:tr w14:paraId="0B2CA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2C0AAF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30310</w:t>
            </w:r>
          </w:p>
        </w:tc>
        <w:tc>
          <w:tcPr>
            <w:tcW w:w="3510" w:type="dxa"/>
            <w:tcBorders>
              <w:top w:val="nil"/>
              <w:left w:val="nil"/>
              <w:bottom w:val="single" w:color="000000" w:sz="4" w:space="0"/>
              <w:right w:val="single" w:color="000000" w:sz="4" w:space="0"/>
            </w:tcBorders>
            <w:shd w:val="clear" w:color="FFFFFF" w:fill="C0C0C0"/>
            <w:noWrap/>
            <w:vAlign w:val="center"/>
          </w:tcPr>
          <w:p w14:paraId="5C08EC6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个人农业生产补贴</w:t>
            </w:r>
          </w:p>
        </w:tc>
        <w:tc>
          <w:tcPr>
            <w:tcW w:w="375" w:type="dxa"/>
            <w:tcBorders>
              <w:top w:val="nil"/>
              <w:left w:val="nil"/>
              <w:bottom w:val="single" w:color="000000" w:sz="4" w:space="0"/>
              <w:right w:val="single" w:color="000000" w:sz="4" w:space="0"/>
            </w:tcBorders>
            <w:shd w:val="clear" w:color="auto" w:fill="auto"/>
            <w:noWrap/>
            <w:vAlign w:val="center"/>
          </w:tcPr>
          <w:p w14:paraId="6E3269E5">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1C016E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30231</w:t>
            </w:r>
          </w:p>
        </w:tc>
        <w:tc>
          <w:tcPr>
            <w:tcW w:w="2000" w:type="dxa"/>
            <w:tcBorders>
              <w:top w:val="nil"/>
              <w:left w:val="nil"/>
              <w:bottom w:val="single" w:color="000000" w:sz="4" w:space="0"/>
              <w:right w:val="single" w:color="000000" w:sz="4" w:space="0"/>
            </w:tcBorders>
            <w:shd w:val="clear" w:color="FFFFFF" w:fill="C0C0C0"/>
            <w:noWrap/>
            <w:vAlign w:val="center"/>
          </w:tcPr>
          <w:p w14:paraId="656F62B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公务用车运行维护费</w:t>
            </w:r>
          </w:p>
        </w:tc>
        <w:tc>
          <w:tcPr>
            <w:tcW w:w="417" w:type="dxa"/>
            <w:tcBorders>
              <w:top w:val="nil"/>
              <w:left w:val="nil"/>
              <w:bottom w:val="single" w:color="000000" w:sz="4" w:space="0"/>
              <w:right w:val="single" w:color="000000" w:sz="4" w:space="0"/>
            </w:tcBorders>
            <w:shd w:val="clear" w:color="auto" w:fill="auto"/>
            <w:noWrap/>
            <w:vAlign w:val="center"/>
          </w:tcPr>
          <w:p w14:paraId="4F59DCCA">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490AF19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39910</w:t>
            </w:r>
          </w:p>
        </w:tc>
        <w:tc>
          <w:tcPr>
            <w:tcW w:w="3829" w:type="dxa"/>
            <w:tcBorders>
              <w:top w:val="nil"/>
              <w:left w:val="nil"/>
              <w:bottom w:val="single" w:color="000000" w:sz="4" w:space="0"/>
              <w:right w:val="single" w:color="000000" w:sz="4" w:space="0"/>
            </w:tcBorders>
            <w:shd w:val="clear" w:color="FFFFFF" w:fill="C0C0C0"/>
            <w:noWrap/>
            <w:vAlign w:val="center"/>
          </w:tcPr>
          <w:p w14:paraId="2324800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资本性赠与</w:t>
            </w:r>
          </w:p>
        </w:tc>
        <w:tc>
          <w:tcPr>
            <w:tcW w:w="1368" w:type="dxa"/>
            <w:tcBorders>
              <w:top w:val="nil"/>
              <w:left w:val="nil"/>
              <w:bottom w:val="single" w:color="000000" w:sz="4" w:space="0"/>
              <w:right w:val="single" w:color="000000" w:sz="4" w:space="0"/>
            </w:tcBorders>
            <w:shd w:val="clear" w:color="auto" w:fill="auto"/>
            <w:noWrap/>
            <w:vAlign w:val="center"/>
          </w:tcPr>
          <w:p w14:paraId="368F5025">
            <w:pPr>
              <w:jc w:val="right"/>
              <w:rPr>
                <w:rFonts w:hint="eastAsia" w:ascii="宋体" w:hAnsi="宋体" w:eastAsia="宋体" w:cs="宋体"/>
                <w:i w:val="0"/>
                <w:iCs w:val="0"/>
                <w:color w:val="000000"/>
                <w:sz w:val="22"/>
                <w:szCs w:val="22"/>
                <w:highlight w:val="none"/>
                <w:u w:val="none"/>
              </w:rPr>
            </w:pPr>
          </w:p>
        </w:tc>
      </w:tr>
      <w:tr w14:paraId="3F9C5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797AEF8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30311</w:t>
            </w:r>
          </w:p>
        </w:tc>
        <w:tc>
          <w:tcPr>
            <w:tcW w:w="3510" w:type="dxa"/>
            <w:tcBorders>
              <w:top w:val="nil"/>
              <w:left w:val="nil"/>
              <w:bottom w:val="single" w:color="000000" w:sz="4" w:space="0"/>
              <w:right w:val="single" w:color="000000" w:sz="4" w:space="0"/>
            </w:tcBorders>
            <w:shd w:val="clear" w:color="FFFFFF" w:fill="C0C0C0"/>
            <w:noWrap/>
            <w:vAlign w:val="center"/>
          </w:tcPr>
          <w:p w14:paraId="597AC32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代缴社会保险费</w:t>
            </w:r>
          </w:p>
        </w:tc>
        <w:tc>
          <w:tcPr>
            <w:tcW w:w="375" w:type="dxa"/>
            <w:tcBorders>
              <w:top w:val="nil"/>
              <w:left w:val="nil"/>
              <w:bottom w:val="single" w:color="000000" w:sz="4" w:space="0"/>
              <w:right w:val="single" w:color="000000" w:sz="4" w:space="0"/>
            </w:tcBorders>
            <w:shd w:val="clear" w:color="auto" w:fill="auto"/>
            <w:noWrap/>
            <w:vAlign w:val="center"/>
          </w:tcPr>
          <w:p w14:paraId="566DAFD9">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056F76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30239</w:t>
            </w:r>
          </w:p>
        </w:tc>
        <w:tc>
          <w:tcPr>
            <w:tcW w:w="2000" w:type="dxa"/>
            <w:tcBorders>
              <w:top w:val="nil"/>
              <w:left w:val="nil"/>
              <w:bottom w:val="single" w:color="000000" w:sz="4" w:space="0"/>
              <w:right w:val="single" w:color="000000" w:sz="4" w:space="0"/>
            </w:tcBorders>
            <w:shd w:val="clear" w:color="FFFFFF" w:fill="C0C0C0"/>
            <w:noWrap/>
            <w:vAlign w:val="center"/>
          </w:tcPr>
          <w:p w14:paraId="5733CFC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其他交通费用</w:t>
            </w:r>
          </w:p>
        </w:tc>
        <w:tc>
          <w:tcPr>
            <w:tcW w:w="417" w:type="dxa"/>
            <w:tcBorders>
              <w:top w:val="nil"/>
              <w:left w:val="nil"/>
              <w:bottom w:val="single" w:color="000000" w:sz="4" w:space="0"/>
              <w:right w:val="single" w:color="000000" w:sz="4" w:space="0"/>
            </w:tcBorders>
            <w:shd w:val="clear" w:color="auto" w:fill="auto"/>
            <w:noWrap/>
            <w:vAlign w:val="center"/>
          </w:tcPr>
          <w:p w14:paraId="6C5A1AAC">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65D5F0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39999</w:t>
            </w:r>
          </w:p>
        </w:tc>
        <w:tc>
          <w:tcPr>
            <w:tcW w:w="3829" w:type="dxa"/>
            <w:tcBorders>
              <w:top w:val="nil"/>
              <w:left w:val="nil"/>
              <w:bottom w:val="single" w:color="000000" w:sz="4" w:space="0"/>
              <w:right w:val="single" w:color="000000" w:sz="4" w:space="0"/>
            </w:tcBorders>
            <w:shd w:val="clear" w:color="FFFFFF" w:fill="C0C0C0"/>
            <w:noWrap/>
            <w:vAlign w:val="center"/>
          </w:tcPr>
          <w:p w14:paraId="7574010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其他支出</w:t>
            </w:r>
          </w:p>
        </w:tc>
        <w:tc>
          <w:tcPr>
            <w:tcW w:w="1368" w:type="dxa"/>
            <w:tcBorders>
              <w:top w:val="nil"/>
              <w:left w:val="nil"/>
              <w:bottom w:val="single" w:color="000000" w:sz="4" w:space="0"/>
              <w:right w:val="single" w:color="000000" w:sz="4" w:space="0"/>
            </w:tcBorders>
            <w:shd w:val="clear" w:color="auto" w:fill="auto"/>
            <w:noWrap/>
            <w:vAlign w:val="center"/>
          </w:tcPr>
          <w:p w14:paraId="23F27F40">
            <w:pPr>
              <w:jc w:val="right"/>
              <w:rPr>
                <w:rFonts w:hint="eastAsia" w:ascii="宋体" w:hAnsi="宋体" w:eastAsia="宋体" w:cs="宋体"/>
                <w:i w:val="0"/>
                <w:iCs w:val="0"/>
                <w:color w:val="000000"/>
                <w:sz w:val="22"/>
                <w:szCs w:val="22"/>
                <w:highlight w:val="none"/>
                <w:u w:val="none"/>
              </w:rPr>
            </w:pPr>
          </w:p>
        </w:tc>
      </w:tr>
      <w:tr w14:paraId="15250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39AF68C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30399</w:t>
            </w:r>
          </w:p>
        </w:tc>
        <w:tc>
          <w:tcPr>
            <w:tcW w:w="3510" w:type="dxa"/>
            <w:tcBorders>
              <w:top w:val="nil"/>
              <w:left w:val="nil"/>
              <w:bottom w:val="single" w:color="000000" w:sz="4" w:space="0"/>
              <w:right w:val="single" w:color="000000" w:sz="4" w:space="0"/>
            </w:tcBorders>
            <w:shd w:val="clear" w:color="FFFFFF" w:fill="C0C0C0"/>
            <w:noWrap/>
            <w:vAlign w:val="center"/>
          </w:tcPr>
          <w:p w14:paraId="288276A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其他对个人和家庭的补助</w:t>
            </w:r>
          </w:p>
        </w:tc>
        <w:tc>
          <w:tcPr>
            <w:tcW w:w="375" w:type="dxa"/>
            <w:tcBorders>
              <w:top w:val="nil"/>
              <w:left w:val="nil"/>
              <w:bottom w:val="single" w:color="000000" w:sz="4" w:space="0"/>
              <w:right w:val="single" w:color="000000" w:sz="4" w:space="0"/>
            </w:tcBorders>
            <w:shd w:val="clear" w:color="auto" w:fill="auto"/>
            <w:noWrap/>
            <w:vAlign w:val="center"/>
          </w:tcPr>
          <w:p w14:paraId="5590AF8A">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123480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30240</w:t>
            </w:r>
          </w:p>
        </w:tc>
        <w:tc>
          <w:tcPr>
            <w:tcW w:w="2000" w:type="dxa"/>
            <w:tcBorders>
              <w:top w:val="nil"/>
              <w:left w:val="nil"/>
              <w:bottom w:val="single" w:color="000000" w:sz="4" w:space="0"/>
              <w:right w:val="single" w:color="000000" w:sz="4" w:space="0"/>
            </w:tcBorders>
            <w:shd w:val="clear" w:color="FFFFFF" w:fill="C0C0C0"/>
            <w:noWrap/>
            <w:vAlign w:val="center"/>
          </w:tcPr>
          <w:p w14:paraId="2E6BBE1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税金及附加费用</w:t>
            </w:r>
          </w:p>
        </w:tc>
        <w:tc>
          <w:tcPr>
            <w:tcW w:w="417" w:type="dxa"/>
            <w:tcBorders>
              <w:top w:val="nil"/>
              <w:left w:val="nil"/>
              <w:bottom w:val="single" w:color="000000" w:sz="4" w:space="0"/>
              <w:right w:val="single" w:color="000000" w:sz="4" w:space="0"/>
            </w:tcBorders>
            <w:shd w:val="clear" w:color="auto" w:fill="auto"/>
            <w:noWrap/>
            <w:vAlign w:val="center"/>
          </w:tcPr>
          <w:p w14:paraId="34860BFD">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7A37334E">
            <w:pPr>
              <w:jc w:val="left"/>
              <w:rPr>
                <w:rFonts w:hint="eastAsia" w:ascii="宋体" w:hAnsi="宋体" w:eastAsia="宋体" w:cs="宋体"/>
                <w:i w:val="0"/>
                <w:iCs w:val="0"/>
                <w:color w:val="000000"/>
                <w:sz w:val="22"/>
                <w:szCs w:val="22"/>
                <w:highlight w:val="none"/>
                <w:u w:val="none"/>
              </w:rPr>
            </w:pPr>
          </w:p>
        </w:tc>
        <w:tc>
          <w:tcPr>
            <w:tcW w:w="3829" w:type="dxa"/>
            <w:tcBorders>
              <w:top w:val="nil"/>
              <w:left w:val="nil"/>
              <w:bottom w:val="single" w:color="000000" w:sz="4" w:space="0"/>
              <w:right w:val="single" w:color="000000" w:sz="4" w:space="0"/>
            </w:tcBorders>
            <w:shd w:val="clear" w:color="FFFFFF" w:fill="C0C0C0"/>
            <w:noWrap/>
            <w:vAlign w:val="center"/>
          </w:tcPr>
          <w:p w14:paraId="42FA0E4E">
            <w:pPr>
              <w:jc w:val="left"/>
              <w:rPr>
                <w:rFonts w:hint="eastAsia" w:ascii="宋体" w:hAnsi="宋体" w:eastAsia="宋体" w:cs="宋体"/>
                <w:i w:val="0"/>
                <w:iCs w:val="0"/>
                <w:color w:val="000000"/>
                <w:sz w:val="22"/>
                <w:szCs w:val="22"/>
                <w:highlight w:val="none"/>
                <w:u w:val="none"/>
              </w:rPr>
            </w:pPr>
          </w:p>
        </w:tc>
        <w:tc>
          <w:tcPr>
            <w:tcW w:w="1368" w:type="dxa"/>
            <w:tcBorders>
              <w:top w:val="nil"/>
              <w:left w:val="nil"/>
              <w:bottom w:val="single" w:color="000000" w:sz="4" w:space="0"/>
              <w:right w:val="single" w:color="000000" w:sz="4" w:space="0"/>
            </w:tcBorders>
            <w:shd w:val="clear" w:color="auto" w:fill="auto"/>
            <w:noWrap/>
            <w:vAlign w:val="center"/>
          </w:tcPr>
          <w:p w14:paraId="68E6CDBF">
            <w:pPr>
              <w:jc w:val="right"/>
              <w:rPr>
                <w:rFonts w:hint="eastAsia" w:ascii="宋体" w:hAnsi="宋体" w:eastAsia="宋体" w:cs="宋体"/>
                <w:i w:val="0"/>
                <w:iCs w:val="0"/>
                <w:color w:val="000000"/>
                <w:sz w:val="22"/>
                <w:szCs w:val="22"/>
                <w:highlight w:val="none"/>
                <w:u w:val="none"/>
              </w:rPr>
            </w:pPr>
          </w:p>
        </w:tc>
      </w:tr>
      <w:tr w14:paraId="023FB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924" w:type="dxa"/>
            <w:tcBorders>
              <w:top w:val="nil"/>
              <w:left w:val="single" w:color="000000" w:sz="4" w:space="0"/>
              <w:bottom w:val="single" w:color="000000" w:sz="4" w:space="0"/>
              <w:right w:val="single" w:color="000000" w:sz="4" w:space="0"/>
            </w:tcBorders>
            <w:shd w:val="clear" w:color="FFFFFF" w:fill="C0C0C0"/>
            <w:noWrap/>
            <w:vAlign w:val="center"/>
          </w:tcPr>
          <w:p w14:paraId="053F5B13">
            <w:pPr>
              <w:jc w:val="left"/>
              <w:rPr>
                <w:rFonts w:hint="eastAsia" w:ascii="宋体" w:hAnsi="宋体" w:eastAsia="宋体" w:cs="宋体"/>
                <w:i w:val="0"/>
                <w:iCs w:val="0"/>
                <w:color w:val="000000"/>
                <w:sz w:val="22"/>
                <w:szCs w:val="22"/>
                <w:highlight w:val="none"/>
                <w:u w:val="none"/>
              </w:rPr>
            </w:pPr>
          </w:p>
        </w:tc>
        <w:tc>
          <w:tcPr>
            <w:tcW w:w="3510" w:type="dxa"/>
            <w:tcBorders>
              <w:top w:val="nil"/>
              <w:left w:val="nil"/>
              <w:bottom w:val="single" w:color="000000" w:sz="4" w:space="0"/>
              <w:right w:val="single" w:color="000000" w:sz="4" w:space="0"/>
            </w:tcBorders>
            <w:shd w:val="clear" w:color="FFFFFF" w:fill="C0C0C0"/>
            <w:noWrap/>
            <w:vAlign w:val="center"/>
          </w:tcPr>
          <w:p w14:paraId="46ADEA14">
            <w:pPr>
              <w:jc w:val="left"/>
              <w:rPr>
                <w:rFonts w:hint="eastAsia" w:ascii="宋体" w:hAnsi="宋体" w:eastAsia="宋体" w:cs="宋体"/>
                <w:i w:val="0"/>
                <w:iCs w:val="0"/>
                <w:color w:val="000000"/>
                <w:sz w:val="22"/>
                <w:szCs w:val="22"/>
                <w:highlight w:val="none"/>
                <w:u w:val="none"/>
              </w:rPr>
            </w:pPr>
          </w:p>
        </w:tc>
        <w:tc>
          <w:tcPr>
            <w:tcW w:w="375" w:type="dxa"/>
            <w:tcBorders>
              <w:top w:val="nil"/>
              <w:left w:val="nil"/>
              <w:bottom w:val="single" w:color="000000" w:sz="4" w:space="0"/>
              <w:right w:val="single" w:color="000000" w:sz="4" w:space="0"/>
            </w:tcBorders>
            <w:shd w:val="clear" w:color="auto" w:fill="auto"/>
            <w:noWrap/>
            <w:vAlign w:val="center"/>
          </w:tcPr>
          <w:p w14:paraId="06D228DC">
            <w:pPr>
              <w:jc w:val="right"/>
              <w:rPr>
                <w:rFonts w:hint="eastAsia" w:ascii="宋体" w:hAnsi="宋体" w:eastAsia="宋体" w:cs="宋体"/>
                <w:i w:val="0"/>
                <w:iCs w:val="0"/>
                <w:color w:val="000000"/>
                <w:sz w:val="22"/>
                <w:szCs w:val="22"/>
                <w:highlight w:val="none"/>
                <w:u w:val="none"/>
              </w:rPr>
            </w:pPr>
          </w:p>
        </w:tc>
        <w:tc>
          <w:tcPr>
            <w:tcW w:w="1170" w:type="dxa"/>
            <w:tcBorders>
              <w:top w:val="nil"/>
              <w:left w:val="nil"/>
              <w:bottom w:val="single" w:color="000000" w:sz="4" w:space="0"/>
              <w:right w:val="single" w:color="000000" w:sz="4" w:space="0"/>
            </w:tcBorders>
            <w:shd w:val="clear" w:color="FFFFFF" w:fill="C0C0C0"/>
            <w:noWrap/>
            <w:vAlign w:val="center"/>
          </w:tcPr>
          <w:p w14:paraId="1154F94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30299</w:t>
            </w:r>
          </w:p>
        </w:tc>
        <w:tc>
          <w:tcPr>
            <w:tcW w:w="2000" w:type="dxa"/>
            <w:tcBorders>
              <w:top w:val="nil"/>
              <w:left w:val="nil"/>
              <w:bottom w:val="single" w:color="000000" w:sz="4" w:space="0"/>
              <w:right w:val="single" w:color="000000" w:sz="4" w:space="0"/>
            </w:tcBorders>
            <w:shd w:val="clear" w:color="FFFFFF" w:fill="C0C0C0"/>
            <w:noWrap/>
            <w:vAlign w:val="center"/>
          </w:tcPr>
          <w:p w14:paraId="7D90EB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其他商品和服务支出</w:t>
            </w:r>
          </w:p>
        </w:tc>
        <w:tc>
          <w:tcPr>
            <w:tcW w:w="417" w:type="dxa"/>
            <w:tcBorders>
              <w:top w:val="nil"/>
              <w:left w:val="nil"/>
              <w:bottom w:val="single" w:color="000000" w:sz="4" w:space="0"/>
              <w:right w:val="single" w:color="000000" w:sz="4" w:space="0"/>
            </w:tcBorders>
            <w:shd w:val="clear" w:color="auto" w:fill="auto"/>
            <w:noWrap/>
            <w:vAlign w:val="center"/>
          </w:tcPr>
          <w:p w14:paraId="4E083D3F">
            <w:pPr>
              <w:jc w:val="right"/>
              <w:rPr>
                <w:rFonts w:hint="eastAsia" w:ascii="宋体" w:hAnsi="宋体" w:eastAsia="宋体" w:cs="宋体"/>
                <w:i w:val="0"/>
                <w:iCs w:val="0"/>
                <w:color w:val="000000"/>
                <w:sz w:val="22"/>
                <w:szCs w:val="22"/>
                <w:highlight w:val="none"/>
                <w:u w:val="none"/>
              </w:rPr>
            </w:pPr>
          </w:p>
        </w:tc>
        <w:tc>
          <w:tcPr>
            <w:tcW w:w="928" w:type="dxa"/>
            <w:tcBorders>
              <w:top w:val="nil"/>
              <w:left w:val="nil"/>
              <w:bottom w:val="single" w:color="000000" w:sz="4" w:space="0"/>
              <w:right w:val="single" w:color="000000" w:sz="4" w:space="0"/>
            </w:tcBorders>
            <w:shd w:val="clear" w:color="FFFFFF" w:fill="C0C0C0"/>
            <w:noWrap/>
            <w:vAlign w:val="center"/>
          </w:tcPr>
          <w:p w14:paraId="2D005735">
            <w:pPr>
              <w:jc w:val="left"/>
              <w:rPr>
                <w:rFonts w:hint="eastAsia" w:ascii="宋体" w:hAnsi="宋体" w:eastAsia="宋体" w:cs="宋体"/>
                <w:i w:val="0"/>
                <w:iCs w:val="0"/>
                <w:color w:val="000000"/>
                <w:sz w:val="22"/>
                <w:szCs w:val="22"/>
                <w:highlight w:val="none"/>
                <w:u w:val="none"/>
              </w:rPr>
            </w:pPr>
          </w:p>
        </w:tc>
        <w:tc>
          <w:tcPr>
            <w:tcW w:w="3829" w:type="dxa"/>
            <w:tcBorders>
              <w:top w:val="nil"/>
              <w:left w:val="nil"/>
              <w:bottom w:val="single" w:color="000000" w:sz="4" w:space="0"/>
              <w:right w:val="single" w:color="000000" w:sz="4" w:space="0"/>
            </w:tcBorders>
            <w:shd w:val="clear" w:color="FFFFFF" w:fill="C0C0C0"/>
            <w:noWrap/>
            <w:vAlign w:val="center"/>
          </w:tcPr>
          <w:p w14:paraId="00BF6A8E">
            <w:pPr>
              <w:jc w:val="left"/>
              <w:rPr>
                <w:rFonts w:hint="eastAsia" w:ascii="宋体" w:hAnsi="宋体" w:eastAsia="宋体" w:cs="宋体"/>
                <w:i w:val="0"/>
                <w:iCs w:val="0"/>
                <w:color w:val="000000"/>
                <w:sz w:val="22"/>
                <w:szCs w:val="22"/>
                <w:highlight w:val="none"/>
                <w:u w:val="none"/>
              </w:rPr>
            </w:pPr>
          </w:p>
        </w:tc>
        <w:tc>
          <w:tcPr>
            <w:tcW w:w="1368" w:type="dxa"/>
            <w:tcBorders>
              <w:top w:val="nil"/>
              <w:left w:val="nil"/>
              <w:bottom w:val="single" w:color="000000" w:sz="4" w:space="0"/>
              <w:right w:val="single" w:color="000000" w:sz="4" w:space="0"/>
            </w:tcBorders>
            <w:shd w:val="clear" w:color="auto" w:fill="auto"/>
            <w:noWrap/>
            <w:vAlign w:val="center"/>
          </w:tcPr>
          <w:p w14:paraId="33462F0A">
            <w:pPr>
              <w:jc w:val="right"/>
              <w:rPr>
                <w:rFonts w:hint="eastAsia" w:ascii="宋体" w:hAnsi="宋体" w:eastAsia="宋体" w:cs="宋体"/>
                <w:i w:val="0"/>
                <w:iCs w:val="0"/>
                <w:color w:val="000000"/>
                <w:sz w:val="22"/>
                <w:szCs w:val="22"/>
                <w:highlight w:val="none"/>
                <w:u w:val="none"/>
              </w:rPr>
            </w:pPr>
          </w:p>
        </w:tc>
      </w:tr>
      <w:tr w14:paraId="77B83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5434" w:type="dxa"/>
            <w:gridSpan w:val="2"/>
            <w:tcBorders>
              <w:top w:val="nil"/>
              <w:left w:val="single" w:color="000000" w:sz="4" w:space="0"/>
              <w:bottom w:val="single" w:color="000000" w:sz="4" w:space="0"/>
              <w:right w:val="single" w:color="000000" w:sz="4" w:space="0"/>
            </w:tcBorders>
            <w:shd w:val="clear" w:color="FFFFFF" w:fill="C0C0C0"/>
            <w:noWrap/>
            <w:vAlign w:val="center"/>
          </w:tcPr>
          <w:p w14:paraId="590316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人员经费合计</w:t>
            </w:r>
          </w:p>
        </w:tc>
        <w:tc>
          <w:tcPr>
            <w:tcW w:w="375" w:type="dxa"/>
            <w:tcBorders>
              <w:top w:val="nil"/>
              <w:left w:val="nil"/>
              <w:bottom w:val="single" w:color="000000" w:sz="4" w:space="0"/>
              <w:right w:val="single" w:color="000000" w:sz="4" w:space="0"/>
            </w:tcBorders>
            <w:shd w:val="clear" w:color="auto" w:fill="auto"/>
            <w:noWrap/>
            <w:vAlign w:val="center"/>
          </w:tcPr>
          <w:p w14:paraId="747B8EE0">
            <w:pPr>
              <w:jc w:val="right"/>
              <w:rPr>
                <w:rFonts w:hint="eastAsia" w:ascii="宋体" w:hAnsi="宋体" w:eastAsia="宋体" w:cs="宋体"/>
                <w:i w:val="0"/>
                <w:iCs w:val="0"/>
                <w:color w:val="000000"/>
                <w:sz w:val="22"/>
                <w:szCs w:val="22"/>
                <w:highlight w:val="none"/>
                <w:u w:val="none"/>
              </w:rPr>
            </w:pPr>
          </w:p>
        </w:tc>
        <w:tc>
          <w:tcPr>
            <w:tcW w:w="8344" w:type="dxa"/>
            <w:gridSpan w:val="5"/>
            <w:tcBorders>
              <w:top w:val="nil"/>
              <w:left w:val="nil"/>
              <w:bottom w:val="single" w:color="000000" w:sz="4" w:space="0"/>
              <w:right w:val="single" w:color="000000" w:sz="4" w:space="0"/>
            </w:tcBorders>
            <w:shd w:val="clear" w:color="FFFFFF" w:fill="C0C0C0"/>
            <w:noWrap/>
            <w:vAlign w:val="center"/>
          </w:tcPr>
          <w:p w14:paraId="2DF65F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公用经费合计</w:t>
            </w:r>
          </w:p>
        </w:tc>
        <w:tc>
          <w:tcPr>
            <w:tcW w:w="1368" w:type="dxa"/>
            <w:tcBorders>
              <w:top w:val="nil"/>
              <w:left w:val="nil"/>
              <w:bottom w:val="single" w:color="000000" w:sz="4" w:space="0"/>
              <w:right w:val="single" w:color="000000" w:sz="4" w:space="0"/>
            </w:tcBorders>
            <w:shd w:val="clear" w:color="auto" w:fill="auto"/>
            <w:noWrap/>
            <w:vAlign w:val="center"/>
          </w:tcPr>
          <w:p w14:paraId="11349D6F">
            <w:pPr>
              <w:jc w:val="right"/>
              <w:rPr>
                <w:rFonts w:hint="eastAsia" w:ascii="宋体" w:hAnsi="宋体" w:eastAsia="宋体" w:cs="宋体"/>
                <w:i w:val="0"/>
                <w:iCs w:val="0"/>
                <w:color w:val="000000"/>
                <w:sz w:val="22"/>
                <w:szCs w:val="22"/>
                <w:highlight w:val="none"/>
                <w:u w:val="none"/>
              </w:rPr>
            </w:pPr>
          </w:p>
        </w:tc>
      </w:tr>
      <w:tr w14:paraId="01B9F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5521" w:type="dxa"/>
            <w:gridSpan w:val="9"/>
            <w:tcBorders>
              <w:top w:val="nil"/>
              <w:left w:val="nil"/>
              <w:bottom w:val="nil"/>
              <w:right w:val="nil"/>
            </w:tcBorders>
            <w:shd w:val="clear" w:color="auto" w:fill="auto"/>
            <w:noWrap/>
            <w:vAlign w:val="center"/>
          </w:tcPr>
          <w:p w14:paraId="388BF5D1">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注：本表反映部门本年度一般公共预算财政拨款基本支出明细情况。</w:t>
            </w:r>
          </w:p>
          <w:p w14:paraId="393ADE7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说明：此表数据为0或空时，即本部门无此项支出，因此表中无数据。</w:t>
            </w:r>
          </w:p>
        </w:tc>
      </w:tr>
    </w:tbl>
    <w:p w14:paraId="0A2133E9">
      <w:pPr>
        <w:pStyle w:val="10"/>
        <w:rPr>
          <w:sz w:val="72"/>
          <w:szCs w:val="72"/>
          <w:highlight w:val="none"/>
        </w:rPr>
      </w:pPr>
    </w:p>
    <w:p w14:paraId="6DC88569">
      <w:pPr>
        <w:pStyle w:val="10"/>
        <w:rPr>
          <w:sz w:val="72"/>
          <w:szCs w:val="72"/>
          <w:highlight w:val="none"/>
        </w:rPr>
      </w:pPr>
    </w:p>
    <w:p w14:paraId="3784E88A">
      <w:pPr>
        <w:pStyle w:val="10"/>
        <w:rPr>
          <w:sz w:val="72"/>
          <w:szCs w:val="72"/>
          <w:highlight w:val="none"/>
        </w:rPr>
      </w:pPr>
    </w:p>
    <w:p w14:paraId="0E1D43EC">
      <w:pPr>
        <w:pStyle w:val="10"/>
        <w:rPr>
          <w:sz w:val="72"/>
          <w:szCs w:val="72"/>
          <w:highlight w:val="none"/>
        </w:rPr>
      </w:pPr>
    </w:p>
    <w:p w14:paraId="01ADF9E4">
      <w:pPr>
        <w:pStyle w:val="10"/>
        <w:rPr>
          <w:sz w:val="72"/>
          <w:szCs w:val="72"/>
          <w:highlight w:val="none"/>
        </w:rPr>
      </w:pPr>
    </w:p>
    <w:p w14:paraId="1EEFA722">
      <w:pPr>
        <w:pStyle w:val="10"/>
        <w:rPr>
          <w:sz w:val="72"/>
          <w:szCs w:val="72"/>
          <w:highlight w:val="none"/>
        </w:rPr>
      </w:pPr>
    </w:p>
    <w:tbl>
      <w:tblPr>
        <w:tblStyle w:val="6"/>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40"/>
        <w:gridCol w:w="295"/>
        <w:gridCol w:w="295"/>
        <w:gridCol w:w="1456"/>
        <w:gridCol w:w="1405"/>
        <w:gridCol w:w="1405"/>
        <w:gridCol w:w="1405"/>
        <w:gridCol w:w="1405"/>
        <w:gridCol w:w="1405"/>
        <w:gridCol w:w="2189"/>
      </w:tblGrid>
      <w:tr w14:paraId="0523A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bottom"/>
          </w:tcPr>
          <w:p w14:paraId="7EE12689">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政府性基金预算财政拨款收入支出决算表</w:t>
            </w:r>
          </w:p>
        </w:tc>
      </w:tr>
      <w:tr w14:paraId="6379F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9A2BB4F">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5F5D64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21BCA9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4299FA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D483C0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6A0AA9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842989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D8F423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5B1A39D">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73638A5">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公开07表</w:t>
            </w:r>
          </w:p>
        </w:tc>
      </w:tr>
      <w:tr w14:paraId="59BEE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655A4190">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部门：怀化日报社(边城晚报)</w:t>
            </w:r>
          </w:p>
        </w:tc>
        <w:tc>
          <w:tcPr>
            <w:tcW w:w="0" w:type="auto"/>
            <w:tcBorders>
              <w:top w:val="nil"/>
              <w:left w:val="nil"/>
              <w:bottom w:val="nil"/>
              <w:right w:val="nil"/>
            </w:tcBorders>
            <w:shd w:val="clear" w:color="auto" w:fill="auto"/>
            <w:noWrap/>
            <w:vAlign w:val="bottom"/>
          </w:tcPr>
          <w:p w14:paraId="6A42EB40">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3730FB0">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CC78E0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B313920">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0D4686B">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429A963">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DA4F0B0">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787E9AF">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F70D55B">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2F141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E1694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680" w:type="dxa"/>
            <w:vMerge w:val="restart"/>
            <w:tcBorders>
              <w:top w:val="single" w:color="000000" w:sz="4" w:space="0"/>
              <w:left w:val="nil"/>
              <w:bottom w:val="single" w:color="000000" w:sz="4" w:space="0"/>
              <w:right w:val="single" w:color="000000" w:sz="4" w:space="0"/>
            </w:tcBorders>
            <w:shd w:val="clear" w:color="FFFFFF" w:fill="C0C0C0"/>
            <w:vAlign w:val="center"/>
          </w:tcPr>
          <w:p w14:paraId="005C4B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1680" w:type="dxa"/>
            <w:vMerge w:val="restart"/>
            <w:tcBorders>
              <w:top w:val="single" w:color="000000" w:sz="4" w:space="0"/>
              <w:left w:val="nil"/>
              <w:bottom w:val="single" w:color="000000" w:sz="4" w:space="0"/>
              <w:right w:val="single" w:color="000000" w:sz="4" w:space="0"/>
            </w:tcBorders>
            <w:shd w:val="clear" w:color="FFFFFF" w:fill="C0C0C0"/>
            <w:vAlign w:val="center"/>
          </w:tcPr>
          <w:p w14:paraId="111B31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w:t>
            </w:r>
          </w:p>
        </w:tc>
        <w:tc>
          <w:tcPr>
            <w:tcW w:w="5040" w:type="dxa"/>
            <w:gridSpan w:val="3"/>
            <w:tcBorders>
              <w:top w:val="single" w:color="000000" w:sz="4" w:space="0"/>
              <w:left w:val="nil"/>
              <w:bottom w:val="single" w:color="000000" w:sz="4" w:space="0"/>
              <w:right w:val="single" w:color="000000" w:sz="4" w:space="0"/>
            </w:tcBorders>
            <w:shd w:val="clear" w:color="FFFFFF" w:fill="C0C0C0"/>
            <w:vAlign w:val="center"/>
          </w:tcPr>
          <w:p w14:paraId="2054DE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c>
          <w:tcPr>
            <w:tcW w:w="1680" w:type="dxa"/>
            <w:vMerge w:val="restart"/>
            <w:tcBorders>
              <w:top w:val="single" w:color="000000" w:sz="4" w:space="0"/>
              <w:left w:val="nil"/>
              <w:bottom w:val="single" w:color="000000" w:sz="4" w:space="0"/>
              <w:right w:val="single" w:color="000000" w:sz="4" w:space="0"/>
            </w:tcBorders>
            <w:shd w:val="clear" w:color="FFFFFF" w:fill="C0C0C0"/>
            <w:vAlign w:val="center"/>
          </w:tcPr>
          <w:p w14:paraId="2C0526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r>
      <w:tr w14:paraId="45363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723B7D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7D1159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680" w:type="dxa"/>
            <w:vMerge w:val="continue"/>
            <w:tcBorders>
              <w:top w:val="single" w:color="000000" w:sz="4" w:space="0"/>
              <w:left w:val="nil"/>
              <w:bottom w:val="single" w:color="000000" w:sz="4" w:space="0"/>
              <w:right w:val="single" w:color="000000" w:sz="4" w:space="0"/>
            </w:tcBorders>
            <w:shd w:val="clear" w:color="FFFFFF" w:fill="C0C0C0"/>
            <w:vAlign w:val="center"/>
          </w:tcPr>
          <w:p w14:paraId="5EC99133">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nil"/>
              <w:bottom w:val="single" w:color="000000" w:sz="4" w:space="0"/>
              <w:right w:val="single" w:color="000000" w:sz="4" w:space="0"/>
            </w:tcBorders>
            <w:shd w:val="clear" w:color="FFFFFF" w:fill="C0C0C0"/>
            <w:vAlign w:val="center"/>
          </w:tcPr>
          <w:p w14:paraId="3F025A76">
            <w:pPr>
              <w:jc w:val="center"/>
              <w:rPr>
                <w:rFonts w:hint="eastAsia" w:ascii="宋体" w:hAnsi="宋体" w:eastAsia="宋体" w:cs="宋体"/>
                <w:i w:val="0"/>
                <w:iCs w:val="0"/>
                <w:color w:val="000000"/>
                <w:sz w:val="22"/>
                <w:szCs w:val="22"/>
                <w:highlight w:val="none"/>
                <w:u w:val="none"/>
              </w:rPr>
            </w:pPr>
          </w:p>
        </w:tc>
        <w:tc>
          <w:tcPr>
            <w:tcW w:w="1680" w:type="dxa"/>
            <w:vMerge w:val="restart"/>
            <w:tcBorders>
              <w:top w:val="nil"/>
              <w:left w:val="nil"/>
              <w:bottom w:val="single" w:color="000000" w:sz="4" w:space="0"/>
              <w:right w:val="single" w:color="000000" w:sz="4" w:space="0"/>
            </w:tcBorders>
            <w:shd w:val="clear" w:color="FFFFFF" w:fill="C0C0C0"/>
            <w:vAlign w:val="center"/>
          </w:tcPr>
          <w:p w14:paraId="29DC5E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680" w:type="dxa"/>
            <w:vMerge w:val="restart"/>
            <w:tcBorders>
              <w:top w:val="nil"/>
              <w:left w:val="nil"/>
              <w:bottom w:val="single" w:color="000000" w:sz="4" w:space="0"/>
              <w:right w:val="single" w:color="000000" w:sz="4" w:space="0"/>
            </w:tcBorders>
            <w:shd w:val="clear" w:color="FFFFFF" w:fill="C0C0C0"/>
            <w:vAlign w:val="center"/>
          </w:tcPr>
          <w:p w14:paraId="071F70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1680" w:type="dxa"/>
            <w:vMerge w:val="restart"/>
            <w:tcBorders>
              <w:top w:val="nil"/>
              <w:left w:val="nil"/>
              <w:bottom w:val="single" w:color="000000" w:sz="4" w:space="0"/>
              <w:right w:val="single" w:color="000000" w:sz="4" w:space="0"/>
            </w:tcBorders>
            <w:shd w:val="clear" w:color="FFFFFF" w:fill="C0C0C0"/>
            <w:vAlign w:val="center"/>
          </w:tcPr>
          <w:p w14:paraId="24B899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1680" w:type="dxa"/>
            <w:vMerge w:val="continue"/>
            <w:tcBorders>
              <w:top w:val="single" w:color="000000" w:sz="4" w:space="0"/>
              <w:left w:val="nil"/>
              <w:bottom w:val="single" w:color="000000" w:sz="4" w:space="0"/>
              <w:right w:val="single" w:color="000000" w:sz="4" w:space="0"/>
            </w:tcBorders>
            <w:shd w:val="clear" w:color="FFFFFF" w:fill="C0C0C0"/>
            <w:vAlign w:val="center"/>
          </w:tcPr>
          <w:p w14:paraId="544C07BF">
            <w:pPr>
              <w:jc w:val="center"/>
              <w:rPr>
                <w:rFonts w:hint="eastAsia" w:ascii="宋体" w:hAnsi="宋体" w:eastAsia="宋体" w:cs="宋体"/>
                <w:i w:val="0"/>
                <w:iCs w:val="0"/>
                <w:color w:val="000000"/>
                <w:sz w:val="22"/>
                <w:szCs w:val="22"/>
                <w:highlight w:val="none"/>
                <w:u w:val="none"/>
              </w:rPr>
            </w:pPr>
          </w:p>
        </w:tc>
      </w:tr>
      <w:tr w14:paraId="5683E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1D6BBC99">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51C6EF3A">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nil"/>
              <w:bottom w:val="single" w:color="000000" w:sz="4" w:space="0"/>
              <w:right w:val="single" w:color="000000" w:sz="4" w:space="0"/>
            </w:tcBorders>
            <w:shd w:val="clear" w:color="FFFFFF" w:fill="C0C0C0"/>
            <w:vAlign w:val="center"/>
          </w:tcPr>
          <w:p w14:paraId="7502B2F4">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nil"/>
              <w:bottom w:val="single" w:color="000000" w:sz="4" w:space="0"/>
              <w:right w:val="single" w:color="000000" w:sz="4" w:space="0"/>
            </w:tcBorders>
            <w:shd w:val="clear" w:color="FFFFFF" w:fill="C0C0C0"/>
            <w:vAlign w:val="center"/>
          </w:tcPr>
          <w:p w14:paraId="3F1CDA8D">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14:paraId="6A82375B">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14:paraId="4C69152D">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14:paraId="54DCCC8F">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nil"/>
              <w:bottom w:val="single" w:color="000000" w:sz="4" w:space="0"/>
              <w:right w:val="single" w:color="000000" w:sz="4" w:space="0"/>
            </w:tcBorders>
            <w:shd w:val="clear" w:color="FFFFFF" w:fill="C0C0C0"/>
            <w:vAlign w:val="center"/>
          </w:tcPr>
          <w:p w14:paraId="1BCED4E8">
            <w:pPr>
              <w:jc w:val="center"/>
              <w:rPr>
                <w:rFonts w:hint="eastAsia" w:ascii="宋体" w:hAnsi="宋体" w:eastAsia="宋体" w:cs="宋体"/>
                <w:i w:val="0"/>
                <w:iCs w:val="0"/>
                <w:color w:val="000000"/>
                <w:sz w:val="22"/>
                <w:szCs w:val="22"/>
                <w:highlight w:val="none"/>
                <w:u w:val="none"/>
              </w:rPr>
            </w:pPr>
          </w:p>
        </w:tc>
      </w:tr>
      <w:tr w14:paraId="3C6CD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003D353B">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2F183AF2">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nil"/>
              <w:bottom w:val="single" w:color="000000" w:sz="4" w:space="0"/>
              <w:right w:val="single" w:color="000000" w:sz="4" w:space="0"/>
            </w:tcBorders>
            <w:shd w:val="clear" w:color="FFFFFF" w:fill="C0C0C0"/>
            <w:vAlign w:val="center"/>
          </w:tcPr>
          <w:p w14:paraId="03988137">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nil"/>
              <w:bottom w:val="single" w:color="000000" w:sz="4" w:space="0"/>
              <w:right w:val="single" w:color="000000" w:sz="4" w:space="0"/>
            </w:tcBorders>
            <w:shd w:val="clear" w:color="FFFFFF" w:fill="C0C0C0"/>
            <w:vAlign w:val="center"/>
          </w:tcPr>
          <w:p w14:paraId="6E85B180">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14:paraId="784DE8DD">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14:paraId="32395DC3">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14:paraId="3DED563E">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nil"/>
              <w:bottom w:val="single" w:color="000000" w:sz="4" w:space="0"/>
              <w:right w:val="single" w:color="000000" w:sz="4" w:space="0"/>
            </w:tcBorders>
            <w:shd w:val="clear" w:color="FFFFFF" w:fill="C0C0C0"/>
            <w:vAlign w:val="center"/>
          </w:tcPr>
          <w:p w14:paraId="6C68BFBD">
            <w:pPr>
              <w:jc w:val="center"/>
              <w:rPr>
                <w:rFonts w:hint="eastAsia" w:ascii="宋体" w:hAnsi="宋体" w:eastAsia="宋体" w:cs="宋体"/>
                <w:i w:val="0"/>
                <w:iCs w:val="0"/>
                <w:color w:val="000000"/>
                <w:sz w:val="22"/>
                <w:szCs w:val="22"/>
                <w:highlight w:val="none"/>
                <w:u w:val="none"/>
              </w:rPr>
            </w:pPr>
          </w:p>
        </w:tc>
      </w:tr>
      <w:tr w14:paraId="7EDCD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3D29E3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0C9FCE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0690F4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14:paraId="5203BC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14:paraId="6966D6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14:paraId="12C343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nil"/>
              <w:left w:val="nil"/>
              <w:bottom w:val="single" w:color="000000" w:sz="4" w:space="0"/>
              <w:right w:val="single" w:color="000000" w:sz="4" w:space="0"/>
            </w:tcBorders>
            <w:shd w:val="clear" w:color="FFFFFF" w:fill="C0C0C0"/>
            <w:noWrap/>
            <w:vAlign w:val="center"/>
          </w:tcPr>
          <w:p w14:paraId="654078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64E5D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01FFD9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66A69A4A">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C09251">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AC08A5">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4B171F">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247D39">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90A09F">
            <w:pPr>
              <w:jc w:val="right"/>
              <w:rPr>
                <w:rFonts w:hint="eastAsia" w:ascii="宋体" w:hAnsi="宋体" w:eastAsia="宋体" w:cs="宋体"/>
                <w:b/>
                <w:bCs/>
                <w:i w:val="0"/>
                <w:iCs w:val="0"/>
                <w:color w:val="000000"/>
                <w:sz w:val="22"/>
                <w:szCs w:val="22"/>
                <w:highlight w:val="none"/>
                <w:u w:val="none"/>
              </w:rPr>
            </w:pPr>
          </w:p>
        </w:tc>
      </w:tr>
      <w:tr w14:paraId="11A8A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4115F9">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7FCECA">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E6063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E4F82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112F0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40723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08D43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589D0D">
            <w:pPr>
              <w:jc w:val="right"/>
              <w:rPr>
                <w:rFonts w:hint="eastAsia" w:ascii="宋体" w:hAnsi="宋体" w:eastAsia="宋体" w:cs="宋体"/>
                <w:i w:val="0"/>
                <w:iCs w:val="0"/>
                <w:color w:val="000000"/>
                <w:sz w:val="22"/>
                <w:szCs w:val="22"/>
                <w:highlight w:val="none"/>
                <w:u w:val="none"/>
              </w:rPr>
            </w:pPr>
          </w:p>
        </w:tc>
      </w:tr>
      <w:tr w14:paraId="4D3DC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5BC2B1">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39AB8B">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2A7F3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10EFC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3ABC4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3303B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D35A3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AE08BA">
            <w:pPr>
              <w:jc w:val="right"/>
              <w:rPr>
                <w:rFonts w:hint="eastAsia" w:ascii="宋体" w:hAnsi="宋体" w:eastAsia="宋体" w:cs="宋体"/>
                <w:i w:val="0"/>
                <w:iCs w:val="0"/>
                <w:color w:val="000000"/>
                <w:sz w:val="22"/>
                <w:szCs w:val="22"/>
                <w:highlight w:val="none"/>
                <w:u w:val="none"/>
              </w:rPr>
            </w:pPr>
          </w:p>
        </w:tc>
      </w:tr>
      <w:tr w14:paraId="327DE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8CA2B2">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A90028">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C6BF9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6311D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D6A74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EB347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46568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997D1E">
            <w:pPr>
              <w:jc w:val="right"/>
              <w:rPr>
                <w:rFonts w:hint="eastAsia" w:ascii="宋体" w:hAnsi="宋体" w:eastAsia="宋体" w:cs="宋体"/>
                <w:i w:val="0"/>
                <w:iCs w:val="0"/>
                <w:color w:val="000000"/>
                <w:sz w:val="22"/>
                <w:szCs w:val="22"/>
                <w:highlight w:val="none"/>
                <w:u w:val="none"/>
              </w:rPr>
            </w:pPr>
          </w:p>
        </w:tc>
      </w:tr>
      <w:tr w14:paraId="46783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0B9AFA">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871BC8">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ED624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84682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2B34A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38D54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3E013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593DA2">
            <w:pPr>
              <w:jc w:val="right"/>
              <w:rPr>
                <w:rFonts w:hint="eastAsia" w:ascii="宋体" w:hAnsi="宋体" w:eastAsia="宋体" w:cs="宋体"/>
                <w:i w:val="0"/>
                <w:iCs w:val="0"/>
                <w:color w:val="000000"/>
                <w:sz w:val="22"/>
                <w:szCs w:val="22"/>
                <w:highlight w:val="none"/>
                <w:u w:val="none"/>
              </w:rPr>
            </w:pPr>
          </w:p>
        </w:tc>
      </w:tr>
      <w:tr w14:paraId="4036D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68639D">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750DEC">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032A3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FBCE0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4901C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82F7BA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FA4CC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0FAC15">
            <w:pPr>
              <w:jc w:val="right"/>
              <w:rPr>
                <w:rFonts w:hint="eastAsia" w:ascii="宋体" w:hAnsi="宋体" w:eastAsia="宋体" w:cs="宋体"/>
                <w:i w:val="0"/>
                <w:iCs w:val="0"/>
                <w:color w:val="000000"/>
                <w:sz w:val="22"/>
                <w:szCs w:val="22"/>
                <w:highlight w:val="none"/>
                <w:u w:val="none"/>
              </w:rPr>
            </w:pPr>
          </w:p>
        </w:tc>
      </w:tr>
      <w:tr w14:paraId="2C210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9F234B">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219FDB">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3C45D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4C7DC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72E0B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FA199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F33FF1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11E5C1">
            <w:pPr>
              <w:jc w:val="right"/>
              <w:rPr>
                <w:rFonts w:hint="eastAsia" w:ascii="宋体" w:hAnsi="宋体" w:eastAsia="宋体" w:cs="宋体"/>
                <w:i w:val="0"/>
                <w:iCs w:val="0"/>
                <w:color w:val="000000"/>
                <w:sz w:val="22"/>
                <w:szCs w:val="22"/>
                <w:highlight w:val="none"/>
                <w:u w:val="none"/>
              </w:rPr>
            </w:pPr>
          </w:p>
        </w:tc>
      </w:tr>
      <w:tr w14:paraId="57DCF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2F53AE30">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注：本表反映部门本年度政府性基金预算财政拨款收入、支出及结转和结余情况。</w:t>
            </w:r>
          </w:p>
          <w:p w14:paraId="629500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说明：此表数据为0或空时，即本部门无此项支出，因此表中无数据。</w:t>
            </w:r>
          </w:p>
        </w:tc>
      </w:tr>
    </w:tbl>
    <w:p w14:paraId="3571524B">
      <w:pPr>
        <w:pStyle w:val="10"/>
        <w:rPr>
          <w:sz w:val="72"/>
          <w:szCs w:val="72"/>
          <w:highlight w:val="none"/>
        </w:rPr>
      </w:pPr>
    </w:p>
    <w:p w14:paraId="4FD89C76">
      <w:pPr>
        <w:pStyle w:val="10"/>
        <w:rPr>
          <w:sz w:val="72"/>
          <w:szCs w:val="72"/>
          <w:highlight w:val="none"/>
        </w:rPr>
      </w:pPr>
    </w:p>
    <w:p w14:paraId="6AD89E9E">
      <w:pPr>
        <w:pStyle w:val="10"/>
        <w:rPr>
          <w:sz w:val="72"/>
          <w:szCs w:val="72"/>
          <w:highlight w:val="none"/>
        </w:rPr>
      </w:pPr>
    </w:p>
    <w:p w14:paraId="1D6211E1">
      <w:pPr>
        <w:pStyle w:val="10"/>
        <w:rPr>
          <w:sz w:val="72"/>
          <w:szCs w:val="72"/>
          <w:highlight w:val="none"/>
        </w:rPr>
      </w:pPr>
    </w:p>
    <w:p w14:paraId="46DCEEDA">
      <w:pPr>
        <w:pStyle w:val="10"/>
        <w:rPr>
          <w:sz w:val="72"/>
          <w:szCs w:val="72"/>
          <w:highlight w:val="none"/>
        </w:rPr>
      </w:pPr>
    </w:p>
    <w:tbl>
      <w:tblPr>
        <w:tblStyle w:val="6"/>
        <w:tblW w:w="14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42"/>
        <w:gridCol w:w="350"/>
        <w:gridCol w:w="350"/>
        <w:gridCol w:w="1729"/>
        <w:gridCol w:w="1871"/>
        <w:gridCol w:w="1871"/>
        <w:gridCol w:w="4267"/>
      </w:tblGrid>
      <w:tr w14:paraId="5EB6B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4880" w:type="dxa"/>
            <w:gridSpan w:val="7"/>
            <w:tcBorders>
              <w:top w:val="nil"/>
              <w:left w:val="nil"/>
              <w:bottom w:val="nil"/>
              <w:right w:val="nil"/>
            </w:tcBorders>
            <w:shd w:val="clear" w:color="auto" w:fill="auto"/>
            <w:noWrap/>
            <w:vAlign w:val="bottom"/>
          </w:tcPr>
          <w:p w14:paraId="7D15C3FA">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国有资本经营预算财政拨款支出决算表</w:t>
            </w:r>
          </w:p>
        </w:tc>
      </w:tr>
      <w:tr w14:paraId="139BA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nil"/>
              <w:bottom w:val="nil"/>
              <w:right w:val="nil"/>
            </w:tcBorders>
            <w:shd w:val="clear" w:color="auto" w:fill="auto"/>
            <w:noWrap/>
            <w:vAlign w:val="bottom"/>
          </w:tcPr>
          <w:p w14:paraId="58A5982B">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F5A1B43">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BF3AD7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566B590">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2A3E2D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D0EC13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87B70BC">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公开08表</w:t>
            </w:r>
          </w:p>
        </w:tc>
      </w:tr>
      <w:tr w14:paraId="4EE3B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nil"/>
              <w:left w:val="nil"/>
              <w:bottom w:val="nil"/>
              <w:right w:val="nil"/>
            </w:tcBorders>
            <w:shd w:val="clear" w:color="auto" w:fill="auto"/>
            <w:noWrap/>
            <w:vAlign w:val="bottom"/>
          </w:tcPr>
          <w:p w14:paraId="44AFFC66">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部门：怀化日报社(边城晚报)</w:t>
            </w:r>
          </w:p>
        </w:tc>
        <w:tc>
          <w:tcPr>
            <w:tcW w:w="0" w:type="auto"/>
            <w:tcBorders>
              <w:top w:val="nil"/>
              <w:left w:val="nil"/>
              <w:bottom w:val="nil"/>
              <w:right w:val="nil"/>
            </w:tcBorders>
            <w:shd w:val="clear" w:color="auto" w:fill="auto"/>
            <w:noWrap/>
            <w:vAlign w:val="bottom"/>
          </w:tcPr>
          <w:p w14:paraId="14BDDBF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810FB9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E8244C3">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F4F1FFF">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342D0F4">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955EC8D">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76EC4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0433F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7665" w:type="dxa"/>
            <w:gridSpan w:val="3"/>
            <w:tcBorders>
              <w:top w:val="single" w:color="000000" w:sz="4" w:space="0"/>
              <w:left w:val="nil"/>
              <w:bottom w:val="single" w:color="000000" w:sz="4" w:space="0"/>
              <w:right w:val="single" w:color="000000" w:sz="4" w:space="0"/>
            </w:tcBorders>
            <w:shd w:val="clear" w:color="FFFFFF" w:fill="C0C0C0"/>
            <w:vAlign w:val="center"/>
          </w:tcPr>
          <w:p w14:paraId="7AB34D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r>
      <w:tr w14:paraId="56A6F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40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3D5066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1B3800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935" w:type="dxa"/>
            <w:vMerge w:val="restart"/>
            <w:tcBorders>
              <w:top w:val="nil"/>
              <w:left w:val="nil"/>
              <w:bottom w:val="single" w:color="000000" w:sz="4" w:space="0"/>
              <w:right w:val="single" w:color="000000" w:sz="4" w:space="0"/>
            </w:tcBorders>
            <w:shd w:val="clear" w:color="FFFFFF" w:fill="C0C0C0"/>
            <w:vAlign w:val="center"/>
          </w:tcPr>
          <w:p w14:paraId="48EA3C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935" w:type="dxa"/>
            <w:vMerge w:val="restart"/>
            <w:tcBorders>
              <w:top w:val="nil"/>
              <w:left w:val="nil"/>
              <w:bottom w:val="single" w:color="000000" w:sz="4" w:space="0"/>
              <w:right w:val="single" w:color="000000" w:sz="4" w:space="0"/>
            </w:tcBorders>
            <w:shd w:val="clear" w:color="FFFFFF" w:fill="C0C0C0"/>
            <w:vAlign w:val="center"/>
          </w:tcPr>
          <w:p w14:paraId="3A483C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3795" w:type="dxa"/>
            <w:vMerge w:val="restart"/>
            <w:tcBorders>
              <w:top w:val="nil"/>
              <w:left w:val="nil"/>
              <w:bottom w:val="single" w:color="000000" w:sz="4" w:space="0"/>
              <w:right w:val="single" w:color="000000" w:sz="4" w:space="0"/>
            </w:tcBorders>
            <w:shd w:val="clear" w:color="FFFFFF" w:fill="C0C0C0"/>
            <w:vAlign w:val="center"/>
          </w:tcPr>
          <w:p w14:paraId="3AFC05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r>
      <w:tr w14:paraId="3BD89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40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43F44033">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1FEBBD20">
            <w:pPr>
              <w:jc w:val="center"/>
              <w:rPr>
                <w:rFonts w:hint="eastAsia" w:ascii="宋体" w:hAnsi="宋体" w:eastAsia="宋体" w:cs="宋体"/>
                <w:i w:val="0"/>
                <w:iCs w:val="0"/>
                <w:color w:val="000000"/>
                <w:sz w:val="22"/>
                <w:szCs w:val="22"/>
                <w:highlight w:val="none"/>
                <w:u w:val="none"/>
              </w:rPr>
            </w:pPr>
          </w:p>
        </w:tc>
        <w:tc>
          <w:tcPr>
            <w:tcW w:w="1935" w:type="dxa"/>
            <w:vMerge w:val="continue"/>
            <w:tcBorders>
              <w:top w:val="nil"/>
              <w:left w:val="nil"/>
              <w:bottom w:val="single" w:color="000000" w:sz="4" w:space="0"/>
              <w:right w:val="single" w:color="000000" w:sz="4" w:space="0"/>
            </w:tcBorders>
            <w:shd w:val="clear" w:color="FFFFFF" w:fill="C0C0C0"/>
            <w:vAlign w:val="center"/>
          </w:tcPr>
          <w:p w14:paraId="2D687C53">
            <w:pPr>
              <w:jc w:val="center"/>
              <w:rPr>
                <w:rFonts w:hint="eastAsia" w:ascii="宋体" w:hAnsi="宋体" w:eastAsia="宋体" w:cs="宋体"/>
                <w:i w:val="0"/>
                <w:iCs w:val="0"/>
                <w:color w:val="000000"/>
                <w:sz w:val="22"/>
                <w:szCs w:val="22"/>
                <w:highlight w:val="none"/>
                <w:u w:val="none"/>
              </w:rPr>
            </w:pPr>
          </w:p>
        </w:tc>
        <w:tc>
          <w:tcPr>
            <w:tcW w:w="1935" w:type="dxa"/>
            <w:vMerge w:val="continue"/>
            <w:tcBorders>
              <w:top w:val="nil"/>
              <w:left w:val="nil"/>
              <w:bottom w:val="single" w:color="000000" w:sz="4" w:space="0"/>
              <w:right w:val="single" w:color="000000" w:sz="4" w:space="0"/>
            </w:tcBorders>
            <w:shd w:val="clear" w:color="FFFFFF" w:fill="C0C0C0"/>
            <w:vAlign w:val="center"/>
          </w:tcPr>
          <w:p w14:paraId="50BE13C3">
            <w:pPr>
              <w:jc w:val="center"/>
              <w:rPr>
                <w:rFonts w:hint="eastAsia" w:ascii="宋体" w:hAnsi="宋体" w:eastAsia="宋体" w:cs="宋体"/>
                <w:i w:val="0"/>
                <w:iCs w:val="0"/>
                <w:color w:val="000000"/>
                <w:sz w:val="22"/>
                <w:szCs w:val="22"/>
                <w:highlight w:val="none"/>
                <w:u w:val="none"/>
              </w:rPr>
            </w:pPr>
          </w:p>
        </w:tc>
        <w:tc>
          <w:tcPr>
            <w:tcW w:w="3795" w:type="dxa"/>
            <w:vMerge w:val="continue"/>
            <w:tcBorders>
              <w:top w:val="nil"/>
              <w:left w:val="nil"/>
              <w:bottom w:val="single" w:color="000000" w:sz="4" w:space="0"/>
              <w:right w:val="single" w:color="000000" w:sz="4" w:space="0"/>
            </w:tcBorders>
            <w:shd w:val="clear" w:color="FFFFFF" w:fill="C0C0C0"/>
            <w:vAlign w:val="center"/>
          </w:tcPr>
          <w:p w14:paraId="2E5DDCFF">
            <w:pPr>
              <w:jc w:val="center"/>
              <w:rPr>
                <w:rFonts w:hint="eastAsia" w:ascii="宋体" w:hAnsi="宋体" w:eastAsia="宋体" w:cs="宋体"/>
                <w:i w:val="0"/>
                <w:iCs w:val="0"/>
                <w:color w:val="000000"/>
                <w:sz w:val="22"/>
                <w:szCs w:val="22"/>
                <w:highlight w:val="none"/>
                <w:u w:val="none"/>
              </w:rPr>
            </w:pPr>
          </w:p>
        </w:tc>
      </w:tr>
      <w:tr w14:paraId="1DE02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40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4347DC9A">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4AC22871">
            <w:pPr>
              <w:jc w:val="center"/>
              <w:rPr>
                <w:rFonts w:hint="eastAsia" w:ascii="宋体" w:hAnsi="宋体" w:eastAsia="宋体" w:cs="宋体"/>
                <w:i w:val="0"/>
                <w:iCs w:val="0"/>
                <w:color w:val="000000"/>
                <w:sz w:val="22"/>
                <w:szCs w:val="22"/>
                <w:highlight w:val="none"/>
                <w:u w:val="none"/>
              </w:rPr>
            </w:pPr>
          </w:p>
        </w:tc>
        <w:tc>
          <w:tcPr>
            <w:tcW w:w="1935" w:type="dxa"/>
            <w:vMerge w:val="continue"/>
            <w:tcBorders>
              <w:top w:val="nil"/>
              <w:left w:val="nil"/>
              <w:bottom w:val="single" w:color="000000" w:sz="4" w:space="0"/>
              <w:right w:val="single" w:color="000000" w:sz="4" w:space="0"/>
            </w:tcBorders>
            <w:shd w:val="clear" w:color="FFFFFF" w:fill="C0C0C0"/>
            <w:vAlign w:val="center"/>
          </w:tcPr>
          <w:p w14:paraId="0EEFF43B">
            <w:pPr>
              <w:jc w:val="center"/>
              <w:rPr>
                <w:rFonts w:hint="eastAsia" w:ascii="宋体" w:hAnsi="宋体" w:eastAsia="宋体" w:cs="宋体"/>
                <w:i w:val="0"/>
                <w:iCs w:val="0"/>
                <w:color w:val="000000"/>
                <w:sz w:val="22"/>
                <w:szCs w:val="22"/>
                <w:highlight w:val="none"/>
                <w:u w:val="none"/>
              </w:rPr>
            </w:pPr>
          </w:p>
        </w:tc>
        <w:tc>
          <w:tcPr>
            <w:tcW w:w="1935" w:type="dxa"/>
            <w:vMerge w:val="continue"/>
            <w:tcBorders>
              <w:top w:val="nil"/>
              <w:left w:val="nil"/>
              <w:bottom w:val="single" w:color="000000" w:sz="4" w:space="0"/>
              <w:right w:val="single" w:color="000000" w:sz="4" w:space="0"/>
            </w:tcBorders>
            <w:shd w:val="clear" w:color="FFFFFF" w:fill="C0C0C0"/>
            <w:vAlign w:val="center"/>
          </w:tcPr>
          <w:p w14:paraId="6730D217">
            <w:pPr>
              <w:jc w:val="center"/>
              <w:rPr>
                <w:rFonts w:hint="eastAsia" w:ascii="宋体" w:hAnsi="宋体" w:eastAsia="宋体" w:cs="宋体"/>
                <w:i w:val="0"/>
                <w:iCs w:val="0"/>
                <w:color w:val="000000"/>
                <w:sz w:val="22"/>
                <w:szCs w:val="22"/>
                <w:highlight w:val="none"/>
                <w:u w:val="none"/>
              </w:rPr>
            </w:pPr>
          </w:p>
        </w:tc>
        <w:tc>
          <w:tcPr>
            <w:tcW w:w="3795" w:type="dxa"/>
            <w:vMerge w:val="continue"/>
            <w:tcBorders>
              <w:top w:val="nil"/>
              <w:left w:val="nil"/>
              <w:bottom w:val="single" w:color="000000" w:sz="4" w:space="0"/>
              <w:right w:val="single" w:color="000000" w:sz="4" w:space="0"/>
            </w:tcBorders>
            <w:shd w:val="clear" w:color="FFFFFF" w:fill="C0C0C0"/>
            <w:vAlign w:val="center"/>
          </w:tcPr>
          <w:p w14:paraId="522266D4">
            <w:pPr>
              <w:jc w:val="center"/>
              <w:rPr>
                <w:rFonts w:hint="eastAsia" w:ascii="宋体" w:hAnsi="宋体" w:eastAsia="宋体" w:cs="宋体"/>
                <w:i w:val="0"/>
                <w:iCs w:val="0"/>
                <w:color w:val="000000"/>
                <w:sz w:val="22"/>
                <w:szCs w:val="22"/>
                <w:highlight w:val="none"/>
                <w:u w:val="none"/>
              </w:rPr>
            </w:pPr>
          </w:p>
        </w:tc>
      </w:tr>
      <w:tr w14:paraId="28686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583646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6B6520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7F4BEB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14:paraId="06D5D4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1E773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1B74FB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036292D7">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E44D8F">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24EFBA">
            <w:pPr>
              <w:jc w:val="right"/>
              <w:rPr>
                <w:rFonts w:hint="eastAsia" w:ascii="宋体" w:hAnsi="宋体" w:eastAsia="宋体" w:cs="宋体"/>
                <w:b/>
                <w:bCs/>
                <w:i w:val="0"/>
                <w:iCs w:val="0"/>
                <w:color w:val="000000"/>
                <w:sz w:val="22"/>
                <w:szCs w:val="22"/>
                <w:highlight w:val="none"/>
                <w:u w:val="none"/>
              </w:rPr>
            </w:pPr>
          </w:p>
        </w:tc>
      </w:tr>
      <w:tr w14:paraId="26510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8F7C49">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24BCA9">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D5ECF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4547C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2E776E">
            <w:pPr>
              <w:jc w:val="right"/>
              <w:rPr>
                <w:rFonts w:hint="eastAsia" w:ascii="宋体" w:hAnsi="宋体" w:eastAsia="宋体" w:cs="宋体"/>
                <w:i w:val="0"/>
                <w:iCs w:val="0"/>
                <w:color w:val="000000"/>
                <w:sz w:val="22"/>
                <w:szCs w:val="22"/>
                <w:highlight w:val="none"/>
                <w:u w:val="none"/>
              </w:rPr>
            </w:pPr>
          </w:p>
        </w:tc>
      </w:tr>
      <w:tr w14:paraId="3366F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3483D2">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20EC58">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C9146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6FCC5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87BE7A">
            <w:pPr>
              <w:jc w:val="right"/>
              <w:rPr>
                <w:rFonts w:hint="eastAsia" w:ascii="宋体" w:hAnsi="宋体" w:eastAsia="宋体" w:cs="宋体"/>
                <w:i w:val="0"/>
                <w:iCs w:val="0"/>
                <w:color w:val="000000"/>
                <w:sz w:val="22"/>
                <w:szCs w:val="22"/>
                <w:highlight w:val="none"/>
                <w:u w:val="none"/>
              </w:rPr>
            </w:pPr>
          </w:p>
        </w:tc>
      </w:tr>
      <w:tr w14:paraId="2E717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24EFEA">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7C468A">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83F65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5477F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45519C">
            <w:pPr>
              <w:jc w:val="right"/>
              <w:rPr>
                <w:rFonts w:hint="eastAsia" w:ascii="宋体" w:hAnsi="宋体" w:eastAsia="宋体" w:cs="宋体"/>
                <w:i w:val="0"/>
                <w:iCs w:val="0"/>
                <w:color w:val="000000"/>
                <w:sz w:val="22"/>
                <w:szCs w:val="22"/>
                <w:highlight w:val="none"/>
                <w:u w:val="none"/>
              </w:rPr>
            </w:pPr>
          </w:p>
        </w:tc>
      </w:tr>
      <w:tr w14:paraId="1B3DA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C4E4BB">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E977E0">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E4E81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84D91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65ABEF">
            <w:pPr>
              <w:jc w:val="right"/>
              <w:rPr>
                <w:rFonts w:hint="eastAsia" w:ascii="宋体" w:hAnsi="宋体" w:eastAsia="宋体" w:cs="宋体"/>
                <w:i w:val="0"/>
                <w:iCs w:val="0"/>
                <w:color w:val="000000"/>
                <w:sz w:val="22"/>
                <w:szCs w:val="22"/>
                <w:highlight w:val="none"/>
                <w:u w:val="none"/>
              </w:rPr>
            </w:pPr>
          </w:p>
        </w:tc>
      </w:tr>
      <w:tr w14:paraId="5275C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870904">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1646D9">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12A8E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F7AC4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67FE37">
            <w:pPr>
              <w:jc w:val="right"/>
              <w:rPr>
                <w:rFonts w:hint="eastAsia" w:ascii="宋体" w:hAnsi="宋体" w:eastAsia="宋体" w:cs="宋体"/>
                <w:i w:val="0"/>
                <w:iCs w:val="0"/>
                <w:color w:val="000000"/>
                <w:sz w:val="22"/>
                <w:szCs w:val="22"/>
                <w:highlight w:val="none"/>
                <w:u w:val="none"/>
              </w:rPr>
            </w:pPr>
          </w:p>
        </w:tc>
      </w:tr>
      <w:tr w14:paraId="12515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87B488">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7072F8">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D3F2E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501BA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05B534">
            <w:pPr>
              <w:jc w:val="right"/>
              <w:rPr>
                <w:rFonts w:hint="eastAsia" w:ascii="宋体" w:hAnsi="宋体" w:eastAsia="宋体" w:cs="宋体"/>
                <w:i w:val="0"/>
                <w:iCs w:val="0"/>
                <w:color w:val="000000"/>
                <w:sz w:val="22"/>
                <w:szCs w:val="22"/>
                <w:highlight w:val="none"/>
                <w:u w:val="none"/>
              </w:rPr>
            </w:pPr>
          </w:p>
        </w:tc>
      </w:tr>
      <w:tr w14:paraId="248B3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4880" w:type="dxa"/>
            <w:gridSpan w:val="7"/>
            <w:tcBorders>
              <w:top w:val="nil"/>
              <w:left w:val="nil"/>
              <w:bottom w:val="nil"/>
              <w:right w:val="nil"/>
            </w:tcBorders>
            <w:shd w:val="clear" w:color="auto" w:fill="auto"/>
            <w:vAlign w:val="center"/>
          </w:tcPr>
          <w:p w14:paraId="0997269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注：本表反映部门本年度国有资本经营预算财政拨款支出情况。</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说明：此表数据为0或空时，即本部门无此项支出，因此表中无数据。</w:t>
            </w:r>
          </w:p>
        </w:tc>
      </w:tr>
    </w:tbl>
    <w:p w14:paraId="0D0DA4DA">
      <w:pPr>
        <w:pStyle w:val="10"/>
        <w:rPr>
          <w:sz w:val="72"/>
          <w:szCs w:val="72"/>
          <w:highlight w:val="none"/>
        </w:rPr>
      </w:pPr>
    </w:p>
    <w:p w14:paraId="333DA010">
      <w:pPr>
        <w:pStyle w:val="10"/>
        <w:rPr>
          <w:sz w:val="72"/>
          <w:szCs w:val="72"/>
          <w:highlight w:val="none"/>
        </w:rPr>
      </w:pPr>
    </w:p>
    <w:p w14:paraId="479C05D0">
      <w:pPr>
        <w:pStyle w:val="10"/>
        <w:rPr>
          <w:sz w:val="72"/>
          <w:szCs w:val="72"/>
          <w:highlight w:val="none"/>
        </w:rPr>
      </w:pPr>
    </w:p>
    <w:p w14:paraId="5067633F">
      <w:pPr>
        <w:pStyle w:val="10"/>
        <w:rPr>
          <w:sz w:val="72"/>
          <w:szCs w:val="72"/>
          <w:highlight w:val="none"/>
        </w:rPr>
      </w:pPr>
    </w:p>
    <w:tbl>
      <w:tblPr>
        <w:tblStyle w:val="6"/>
        <w:tblW w:w="154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86"/>
        <w:gridCol w:w="1284"/>
        <w:gridCol w:w="1038"/>
        <w:gridCol w:w="1038"/>
        <w:gridCol w:w="1038"/>
        <w:gridCol w:w="1038"/>
        <w:gridCol w:w="1038"/>
        <w:gridCol w:w="1284"/>
        <w:gridCol w:w="1038"/>
        <w:gridCol w:w="1038"/>
        <w:gridCol w:w="1038"/>
        <w:gridCol w:w="1662"/>
      </w:tblGrid>
      <w:tr w14:paraId="4DDAC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5420" w:type="dxa"/>
            <w:gridSpan w:val="12"/>
            <w:tcBorders>
              <w:top w:val="nil"/>
              <w:left w:val="nil"/>
              <w:bottom w:val="nil"/>
              <w:right w:val="nil"/>
            </w:tcBorders>
            <w:shd w:val="clear" w:color="auto" w:fill="auto"/>
            <w:noWrap/>
            <w:vAlign w:val="bottom"/>
          </w:tcPr>
          <w:p w14:paraId="35B5488C">
            <w:pPr>
              <w:keepNext w:val="0"/>
              <w:keepLines w:val="0"/>
              <w:widowControl/>
              <w:suppressLineNumbers w:val="0"/>
              <w:jc w:val="center"/>
              <w:textAlignment w:val="bottom"/>
              <w:rPr>
                <w:rFonts w:hint="eastAsia" w:ascii="宋体" w:hAnsi="宋体" w:eastAsia="宋体" w:cs="宋体"/>
                <w:i w:val="0"/>
                <w:iCs w:val="0"/>
                <w:color w:val="000000"/>
                <w:sz w:val="44"/>
                <w:szCs w:val="44"/>
                <w:highlight w:val="none"/>
                <w:u w:val="none"/>
              </w:rPr>
            </w:pPr>
            <w:r>
              <w:rPr>
                <w:rFonts w:hint="eastAsia" w:ascii="宋体" w:hAnsi="宋体" w:eastAsia="宋体" w:cs="宋体"/>
                <w:i w:val="0"/>
                <w:iCs w:val="0"/>
                <w:color w:val="000000"/>
                <w:kern w:val="0"/>
                <w:sz w:val="44"/>
                <w:szCs w:val="44"/>
                <w:highlight w:val="none"/>
                <w:u w:val="none"/>
                <w:lang w:val="en-US" w:eastAsia="zh-CN" w:bidi="ar"/>
              </w:rPr>
              <w:t>财政拨款“三公”经费支出决算表</w:t>
            </w:r>
          </w:p>
        </w:tc>
      </w:tr>
      <w:tr w14:paraId="33CF7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nil"/>
              <w:bottom w:val="nil"/>
              <w:right w:val="nil"/>
            </w:tcBorders>
            <w:shd w:val="clear" w:color="auto" w:fill="auto"/>
            <w:noWrap/>
            <w:vAlign w:val="bottom"/>
          </w:tcPr>
          <w:p w14:paraId="4B299E4C">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06BB8E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4EAB33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91641F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C4463E0">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09A734D">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C53697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DA4587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0D76FB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863101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66C72E1">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CEC91E8">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公开09表</w:t>
            </w:r>
          </w:p>
        </w:tc>
      </w:tr>
      <w:tr w14:paraId="33140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nil"/>
              <w:right w:val="nil"/>
            </w:tcBorders>
            <w:shd w:val="clear" w:color="auto" w:fill="auto"/>
            <w:noWrap/>
            <w:vAlign w:val="bottom"/>
          </w:tcPr>
          <w:p w14:paraId="03A9D579">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部门：怀化日报社(边城晚报)</w:t>
            </w:r>
          </w:p>
        </w:tc>
        <w:tc>
          <w:tcPr>
            <w:tcW w:w="0" w:type="auto"/>
            <w:tcBorders>
              <w:top w:val="nil"/>
              <w:left w:val="nil"/>
              <w:bottom w:val="nil"/>
              <w:right w:val="nil"/>
            </w:tcBorders>
            <w:shd w:val="clear" w:color="auto" w:fill="auto"/>
            <w:noWrap/>
            <w:vAlign w:val="bottom"/>
          </w:tcPr>
          <w:p w14:paraId="622EFE1D">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577F704">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88AEB1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E878FA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6A620B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300D32B">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66D487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1CF207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2ABF2B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C42441D">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5225943">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68537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8322"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14:paraId="5FF7AF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预算数</w:t>
            </w:r>
          </w:p>
        </w:tc>
        <w:tc>
          <w:tcPr>
            <w:tcW w:w="7098" w:type="dxa"/>
            <w:gridSpan w:val="6"/>
            <w:tcBorders>
              <w:top w:val="single" w:color="000000" w:sz="4" w:space="0"/>
              <w:left w:val="nil"/>
              <w:bottom w:val="single" w:color="000000" w:sz="4" w:space="0"/>
              <w:right w:val="single" w:color="000000" w:sz="4" w:space="0"/>
            </w:tcBorders>
            <w:shd w:val="clear" w:color="FFFFFF" w:fill="C0C0C0"/>
            <w:vAlign w:val="center"/>
          </w:tcPr>
          <w:p w14:paraId="0281C5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14:paraId="3E89C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2886" w:type="dxa"/>
            <w:vMerge w:val="restart"/>
            <w:tcBorders>
              <w:top w:val="nil"/>
              <w:left w:val="single" w:color="000000" w:sz="4" w:space="0"/>
              <w:bottom w:val="single" w:color="000000" w:sz="4" w:space="0"/>
              <w:right w:val="single" w:color="000000" w:sz="4" w:space="0"/>
            </w:tcBorders>
            <w:shd w:val="clear" w:color="FFFFFF" w:fill="C0C0C0"/>
            <w:vAlign w:val="center"/>
          </w:tcPr>
          <w:p w14:paraId="2CE1A6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284" w:type="dxa"/>
            <w:vMerge w:val="restart"/>
            <w:tcBorders>
              <w:top w:val="nil"/>
              <w:left w:val="nil"/>
              <w:bottom w:val="single" w:color="000000" w:sz="4" w:space="0"/>
              <w:right w:val="single" w:color="000000" w:sz="4" w:space="0"/>
            </w:tcBorders>
            <w:shd w:val="clear" w:color="FFFFFF" w:fill="C0C0C0"/>
            <w:vAlign w:val="center"/>
          </w:tcPr>
          <w:p w14:paraId="4A9710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3114" w:type="dxa"/>
            <w:gridSpan w:val="3"/>
            <w:tcBorders>
              <w:top w:val="nil"/>
              <w:left w:val="nil"/>
              <w:bottom w:val="single" w:color="000000" w:sz="4" w:space="0"/>
              <w:right w:val="single" w:color="000000" w:sz="4" w:space="0"/>
            </w:tcBorders>
            <w:shd w:val="clear" w:color="FFFFFF" w:fill="C0C0C0"/>
            <w:vAlign w:val="center"/>
          </w:tcPr>
          <w:p w14:paraId="32BFCA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公务用车购置及运行维护费</w:t>
            </w:r>
          </w:p>
        </w:tc>
        <w:tc>
          <w:tcPr>
            <w:tcW w:w="1038" w:type="dxa"/>
            <w:vMerge w:val="restart"/>
            <w:tcBorders>
              <w:top w:val="nil"/>
              <w:left w:val="nil"/>
              <w:bottom w:val="single" w:color="000000" w:sz="4" w:space="0"/>
              <w:right w:val="single" w:color="000000" w:sz="4" w:space="0"/>
            </w:tcBorders>
            <w:shd w:val="clear" w:color="FFFFFF" w:fill="C0C0C0"/>
            <w:vAlign w:val="center"/>
          </w:tcPr>
          <w:p w14:paraId="655C83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c>
          <w:tcPr>
            <w:tcW w:w="1038" w:type="dxa"/>
            <w:vMerge w:val="restart"/>
            <w:tcBorders>
              <w:top w:val="nil"/>
              <w:left w:val="nil"/>
              <w:bottom w:val="single" w:color="000000" w:sz="4" w:space="0"/>
              <w:right w:val="single" w:color="000000" w:sz="4" w:space="0"/>
            </w:tcBorders>
            <w:shd w:val="clear" w:color="FFFFFF" w:fill="C0C0C0"/>
            <w:vAlign w:val="center"/>
          </w:tcPr>
          <w:p w14:paraId="322B1F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284" w:type="dxa"/>
            <w:vMerge w:val="restart"/>
            <w:tcBorders>
              <w:top w:val="nil"/>
              <w:left w:val="nil"/>
              <w:bottom w:val="single" w:color="000000" w:sz="4" w:space="0"/>
              <w:right w:val="single" w:color="000000" w:sz="4" w:space="0"/>
            </w:tcBorders>
            <w:shd w:val="clear" w:color="FFFFFF" w:fill="C0C0C0"/>
            <w:vAlign w:val="center"/>
          </w:tcPr>
          <w:p w14:paraId="277158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3114" w:type="dxa"/>
            <w:gridSpan w:val="3"/>
            <w:tcBorders>
              <w:top w:val="nil"/>
              <w:left w:val="nil"/>
              <w:bottom w:val="single" w:color="000000" w:sz="4" w:space="0"/>
              <w:right w:val="single" w:color="000000" w:sz="4" w:space="0"/>
            </w:tcBorders>
            <w:shd w:val="clear" w:color="FFFFFF" w:fill="C0C0C0"/>
            <w:vAlign w:val="center"/>
          </w:tcPr>
          <w:p w14:paraId="0A13F1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公务用车购置及运行维护费</w:t>
            </w:r>
          </w:p>
        </w:tc>
        <w:tc>
          <w:tcPr>
            <w:tcW w:w="1662" w:type="dxa"/>
            <w:vMerge w:val="restart"/>
            <w:tcBorders>
              <w:top w:val="nil"/>
              <w:left w:val="nil"/>
              <w:bottom w:val="single" w:color="000000" w:sz="4" w:space="0"/>
              <w:right w:val="single" w:color="000000" w:sz="4" w:space="0"/>
            </w:tcBorders>
            <w:shd w:val="clear" w:color="FFFFFF" w:fill="C0C0C0"/>
            <w:vAlign w:val="center"/>
          </w:tcPr>
          <w:p w14:paraId="2A4D6D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r>
      <w:tr w14:paraId="72053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trPr>
        <w:tc>
          <w:tcPr>
            <w:tcW w:w="2886" w:type="dxa"/>
            <w:vMerge w:val="continue"/>
            <w:tcBorders>
              <w:top w:val="nil"/>
              <w:left w:val="single" w:color="000000" w:sz="4" w:space="0"/>
              <w:bottom w:val="single" w:color="000000" w:sz="4" w:space="0"/>
              <w:right w:val="single" w:color="000000" w:sz="4" w:space="0"/>
            </w:tcBorders>
            <w:shd w:val="clear" w:color="FFFFFF" w:fill="C0C0C0"/>
            <w:vAlign w:val="center"/>
          </w:tcPr>
          <w:p w14:paraId="7D2E46A6">
            <w:pPr>
              <w:jc w:val="center"/>
              <w:rPr>
                <w:rFonts w:hint="eastAsia" w:ascii="宋体" w:hAnsi="宋体" w:eastAsia="宋体" w:cs="宋体"/>
                <w:i w:val="0"/>
                <w:iCs w:val="0"/>
                <w:color w:val="000000"/>
                <w:sz w:val="22"/>
                <w:szCs w:val="22"/>
                <w:highlight w:val="none"/>
                <w:u w:val="none"/>
              </w:rPr>
            </w:pPr>
          </w:p>
        </w:tc>
        <w:tc>
          <w:tcPr>
            <w:tcW w:w="1284" w:type="dxa"/>
            <w:vMerge w:val="continue"/>
            <w:tcBorders>
              <w:top w:val="nil"/>
              <w:left w:val="nil"/>
              <w:bottom w:val="single" w:color="000000" w:sz="4" w:space="0"/>
              <w:right w:val="single" w:color="000000" w:sz="4" w:space="0"/>
            </w:tcBorders>
            <w:shd w:val="clear" w:color="FFFFFF" w:fill="C0C0C0"/>
            <w:vAlign w:val="center"/>
          </w:tcPr>
          <w:p w14:paraId="5C9C95C7">
            <w:pPr>
              <w:jc w:val="center"/>
              <w:rPr>
                <w:rFonts w:hint="eastAsia" w:ascii="宋体" w:hAnsi="宋体" w:eastAsia="宋体" w:cs="宋体"/>
                <w:i w:val="0"/>
                <w:iCs w:val="0"/>
                <w:color w:val="000000"/>
                <w:sz w:val="22"/>
                <w:szCs w:val="22"/>
                <w:highlight w:val="none"/>
                <w:u w:val="none"/>
              </w:rPr>
            </w:pPr>
          </w:p>
        </w:tc>
        <w:tc>
          <w:tcPr>
            <w:tcW w:w="1038" w:type="dxa"/>
            <w:tcBorders>
              <w:top w:val="nil"/>
              <w:left w:val="nil"/>
              <w:bottom w:val="single" w:color="000000" w:sz="4" w:space="0"/>
              <w:right w:val="single" w:color="000000" w:sz="4" w:space="0"/>
            </w:tcBorders>
            <w:shd w:val="clear" w:color="FFFFFF" w:fill="C0C0C0"/>
            <w:vAlign w:val="center"/>
          </w:tcPr>
          <w:p w14:paraId="2DF1E7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038" w:type="dxa"/>
            <w:tcBorders>
              <w:top w:val="nil"/>
              <w:left w:val="nil"/>
              <w:bottom w:val="single" w:color="000000" w:sz="4" w:space="0"/>
              <w:right w:val="single" w:color="000000" w:sz="4" w:space="0"/>
            </w:tcBorders>
            <w:shd w:val="clear" w:color="FFFFFF" w:fill="C0C0C0"/>
            <w:vAlign w:val="center"/>
          </w:tcPr>
          <w:p w14:paraId="40921C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1038" w:type="dxa"/>
            <w:tcBorders>
              <w:top w:val="nil"/>
              <w:left w:val="nil"/>
              <w:bottom w:val="single" w:color="000000" w:sz="4" w:space="0"/>
              <w:right w:val="single" w:color="000000" w:sz="4" w:space="0"/>
            </w:tcBorders>
            <w:shd w:val="clear" w:color="FFFFFF" w:fill="C0C0C0"/>
            <w:vAlign w:val="center"/>
          </w:tcPr>
          <w:p w14:paraId="1BBF3B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1038" w:type="dxa"/>
            <w:vMerge w:val="continue"/>
            <w:tcBorders>
              <w:top w:val="nil"/>
              <w:left w:val="nil"/>
              <w:bottom w:val="single" w:color="000000" w:sz="4" w:space="0"/>
              <w:right w:val="single" w:color="000000" w:sz="4" w:space="0"/>
            </w:tcBorders>
            <w:shd w:val="clear" w:color="FFFFFF" w:fill="C0C0C0"/>
            <w:vAlign w:val="center"/>
          </w:tcPr>
          <w:p w14:paraId="408D6A5B">
            <w:pPr>
              <w:jc w:val="center"/>
              <w:rPr>
                <w:rFonts w:hint="eastAsia" w:ascii="宋体" w:hAnsi="宋体" w:eastAsia="宋体" w:cs="宋体"/>
                <w:i w:val="0"/>
                <w:iCs w:val="0"/>
                <w:color w:val="000000"/>
                <w:sz w:val="22"/>
                <w:szCs w:val="22"/>
                <w:highlight w:val="none"/>
                <w:u w:val="none"/>
              </w:rPr>
            </w:pPr>
          </w:p>
        </w:tc>
        <w:tc>
          <w:tcPr>
            <w:tcW w:w="1038" w:type="dxa"/>
            <w:vMerge w:val="continue"/>
            <w:tcBorders>
              <w:top w:val="nil"/>
              <w:left w:val="nil"/>
              <w:bottom w:val="single" w:color="000000" w:sz="4" w:space="0"/>
              <w:right w:val="single" w:color="000000" w:sz="4" w:space="0"/>
            </w:tcBorders>
            <w:shd w:val="clear" w:color="FFFFFF" w:fill="C0C0C0"/>
            <w:vAlign w:val="center"/>
          </w:tcPr>
          <w:p w14:paraId="3D642443">
            <w:pPr>
              <w:jc w:val="center"/>
              <w:rPr>
                <w:rFonts w:hint="eastAsia" w:ascii="宋体" w:hAnsi="宋体" w:eastAsia="宋体" w:cs="宋体"/>
                <w:i w:val="0"/>
                <w:iCs w:val="0"/>
                <w:color w:val="000000"/>
                <w:sz w:val="22"/>
                <w:szCs w:val="22"/>
                <w:highlight w:val="none"/>
                <w:u w:val="none"/>
              </w:rPr>
            </w:pPr>
          </w:p>
        </w:tc>
        <w:tc>
          <w:tcPr>
            <w:tcW w:w="1284" w:type="dxa"/>
            <w:vMerge w:val="continue"/>
            <w:tcBorders>
              <w:top w:val="nil"/>
              <w:left w:val="nil"/>
              <w:bottom w:val="single" w:color="000000" w:sz="4" w:space="0"/>
              <w:right w:val="single" w:color="000000" w:sz="4" w:space="0"/>
            </w:tcBorders>
            <w:shd w:val="clear" w:color="FFFFFF" w:fill="C0C0C0"/>
            <w:vAlign w:val="center"/>
          </w:tcPr>
          <w:p w14:paraId="7E7B9822">
            <w:pPr>
              <w:jc w:val="center"/>
              <w:rPr>
                <w:rFonts w:hint="eastAsia" w:ascii="宋体" w:hAnsi="宋体" w:eastAsia="宋体" w:cs="宋体"/>
                <w:i w:val="0"/>
                <w:iCs w:val="0"/>
                <w:color w:val="000000"/>
                <w:sz w:val="22"/>
                <w:szCs w:val="22"/>
                <w:highlight w:val="none"/>
                <w:u w:val="none"/>
              </w:rPr>
            </w:pPr>
          </w:p>
        </w:tc>
        <w:tc>
          <w:tcPr>
            <w:tcW w:w="1038" w:type="dxa"/>
            <w:tcBorders>
              <w:top w:val="nil"/>
              <w:left w:val="nil"/>
              <w:bottom w:val="single" w:color="000000" w:sz="4" w:space="0"/>
              <w:right w:val="single" w:color="000000" w:sz="4" w:space="0"/>
            </w:tcBorders>
            <w:shd w:val="clear" w:color="FFFFFF" w:fill="C0C0C0"/>
            <w:vAlign w:val="center"/>
          </w:tcPr>
          <w:p w14:paraId="4B5193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038" w:type="dxa"/>
            <w:tcBorders>
              <w:top w:val="nil"/>
              <w:left w:val="nil"/>
              <w:bottom w:val="single" w:color="000000" w:sz="4" w:space="0"/>
              <w:right w:val="single" w:color="000000" w:sz="4" w:space="0"/>
            </w:tcBorders>
            <w:shd w:val="clear" w:color="FFFFFF" w:fill="C0C0C0"/>
            <w:vAlign w:val="center"/>
          </w:tcPr>
          <w:p w14:paraId="4D97E0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1038" w:type="dxa"/>
            <w:tcBorders>
              <w:top w:val="nil"/>
              <w:left w:val="nil"/>
              <w:bottom w:val="single" w:color="000000" w:sz="4" w:space="0"/>
              <w:right w:val="single" w:color="000000" w:sz="4" w:space="0"/>
            </w:tcBorders>
            <w:shd w:val="clear" w:color="FFFFFF" w:fill="C0C0C0"/>
            <w:vAlign w:val="center"/>
          </w:tcPr>
          <w:p w14:paraId="10D620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1662" w:type="dxa"/>
            <w:vMerge w:val="continue"/>
            <w:tcBorders>
              <w:top w:val="nil"/>
              <w:left w:val="nil"/>
              <w:bottom w:val="single" w:color="000000" w:sz="4" w:space="0"/>
              <w:right w:val="single" w:color="000000" w:sz="4" w:space="0"/>
            </w:tcBorders>
            <w:shd w:val="clear" w:color="FFFFFF" w:fill="C0C0C0"/>
            <w:vAlign w:val="center"/>
          </w:tcPr>
          <w:p w14:paraId="24B8F668">
            <w:pPr>
              <w:jc w:val="center"/>
              <w:rPr>
                <w:rFonts w:hint="eastAsia" w:ascii="宋体" w:hAnsi="宋体" w:eastAsia="宋体" w:cs="宋体"/>
                <w:i w:val="0"/>
                <w:iCs w:val="0"/>
                <w:color w:val="000000"/>
                <w:sz w:val="22"/>
                <w:szCs w:val="22"/>
                <w:highlight w:val="none"/>
                <w:u w:val="none"/>
              </w:rPr>
            </w:pPr>
          </w:p>
        </w:tc>
      </w:tr>
      <w:tr w14:paraId="6336E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2886" w:type="dxa"/>
            <w:tcBorders>
              <w:top w:val="nil"/>
              <w:left w:val="single" w:color="000000" w:sz="4" w:space="0"/>
              <w:bottom w:val="single" w:color="000000" w:sz="4" w:space="0"/>
              <w:right w:val="single" w:color="000000" w:sz="4" w:space="0"/>
            </w:tcBorders>
            <w:shd w:val="clear" w:color="FFFFFF" w:fill="C0C0C0"/>
            <w:vAlign w:val="center"/>
          </w:tcPr>
          <w:p w14:paraId="3786CB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284" w:type="dxa"/>
            <w:tcBorders>
              <w:top w:val="nil"/>
              <w:left w:val="nil"/>
              <w:bottom w:val="single" w:color="000000" w:sz="4" w:space="0"/>
              <w:right w:val="single" w:color="000000" w:sz="4" w:space="0"/>
            </w:tcBorders>
            <w:shd w:val="clear" w:color="FFFFFF" w:fill="C0C0C0"/>
            <w:vAlign w:val="center"/>
          </w:tcPr>
          <w:p w14:paraId="36A0CE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038" w:type="dxa"/>
            <w:tcBorders>
              <w:top w:val="nil"/>
              <w:left w:val="nil"/>
              <w:bottom w:val="single" w:color="000000" w:sz="4" w:space="0"/>
              <w:right w:val="single" w:color="000000" w:sz="4" w:space="0"/>
            </w:tcBorders>
            <w:shd w:val="clear" w:color="FFFFFF" w:fill="C0C0C0"/>
            <w:vAlign w:val="center"/>
          </w:tcPr>
          <w:p w14:paraId="62921C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038" w:type="dxa"/>
            <w:tcBorders>
              <w:top w:val="nil"/>
              <w:left w:val="nil"/>
              <w:bottom w:val="single" w:color="000000" w:sz="4" w:space="0"/>
              <w:right w:val="single" w:color="000000" w:sz="4" w:space="0"/>
            </w:tcBorders>
            <w:shd w:val="clear" w:color="FFFFFF" w:fill="C0C0C0"/>
            <w:vAlign w:val="center"/>
          </w:tcPr>
          <w:p w14:paraId="018A75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038" w:type="dxa"/>
            <w:tcBorders>
              <w:top w:val="nil"/>
              <w:left w:val="nil"/>
              <w:bottom w:val="single" w:color="000000" w:sz="4" w:space="0"/>
              <w:right w:val="single" w:color="000000" w:sz="4" w:space="0"/>
            </w:tcBorders>
            <w:shd w:val="clear" w:color="FFFFFF" w:fill="C0C0C0"/>
            <w:vAlign w:val="center"/>
          </w:tcPr>
          <w:p w14:paraId="3A2CBA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038" w:type="dxa"/>
            <w:tcBorders>
              <w:top w:val="nil"/>
              <w:left w:val="nil"/>
              <w:bottom w:val="single" w:color="000000" w:sz="4" w:space="0"/>
              <w:right w:val="single" w:color="000000" w:sz="4" w:space="0"/>
            </w:tcBorders>
            <w:shd w:val="clear" w:color="FFFFFF" w:fill="C0C0C0"/>
            <w:vAlign w:val="center"/>
          </w:tcPr>
          <w:p w14:paraId="6867C9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038" w:type="dxa"/>
            <w:tcBorders>
              <w:top w:val="nil"/>
              <w:left w:val="nil"/>
              <w:bottom w:val="single" w:color="000000" w:sz="4" w:space="0"/>
              <w:right w:val="single" w:color="000000" w:sz="4" w:space="0"/>
            </w:tcBorders>
            <w:shd w:val="clear" w:color="FFFFFF" w:fill="C0C0C0"/>
            <w:vAlign w:val="center"/>
          </w:tcPr>
          <w:p w14:paraId="1021FA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284" w:type="dxa"/>
            <w:tcBorders>
              <w:top w:val="nil"/>
              <w:left w:val="nil"/>
              <w:bottom w:val="single" w:color="000000" w:sz="4" w:space="0"/>
              <w:right w:val="single" w:color="000000" w:sz="4" w:space="0"/>
            </w:tcBorders>
            <w:shd w:val="clear" w:color="FFFFFF" w:fill="C0C0C0"/>
            <w:vAlign w:val="center"/>
          </w:tcPr>
          <w:p w14:paraId="769267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038" w:type="dxa"/>
            <w:tcBorders>
              <w:top w:val="nil"/>
              <w:left w:val="nil"/>
              <w:bottom w:val="single" w:color="000000" w:sz="4" w:space="0"/>
              <w:right w:val="single" w:color="000000" w:sz="4" w:space="0"/>
            </w:tcBorders>
            <w:shd w:val="clear" w:color="FFFFFF" w:fill="C0C0C0"/>
            <w:vAlign w:val="center"/>
          </w:tcPr>
          <w:p w14:paraId="29873A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038" w:type="dxa"/>
            <w:tcBorders>
              <w:top w:val="nil"/>
              <w:left w:val="nil"/>
              <w:bottom w:val="single" w:color="000000" w:sz="4" w:space="0"/>
              <w:right w:val="single" w:color="000000" w:sz="4" w:space="0"/>
            </w:tcBorders>
            <w:shd w:val="clear" w:color="FFFFFF" w:fill="C0C0C0"/>
            <w:vAlign w:val="center"/>
          </w:tcPr>
          <w:p w14:paraId="293219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038" w:type="dxa"/>
            <w:tcBorders>
              <w:top w:val="nil"/>
              <w:left w:val="nil"/>
              <w:bottom w:val="single" w:color="000000" w:sz="4" w:space="0"/>
              <w:right w:val="single" w:color="000000" w:sz="4" w:space="0"/>
            </w:tcBorders>
            <w:shd w:val="clear" w:color="FFFFFF" w:fill="C0C0C0"/>
            <w:vAlign w:val="center"/>
          </w:tcPr>
          <w:p w14:paraId="3189AD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662" w:type="dxa"/>
            <w:tcBorders>
              <w:top w:val="nil"/>
              <w:left w:val="nil"/>
              <w:bottom w:val="single" w:color="000000" w:sz="4" w:space="0"/>
              <w:right w:val="single" w:color="000000" w:sz="4" w:space="0"/>
            </w:tcBorders>
            <w:shd w:val="clear" w:color="FFFFFF" w:fill="C0C0C0"/>
            <w:vAlign w:val="center"/>
          </w:tcPr>
          <w:p w14:paraId="2A2A06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5B1E4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0FB890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080A1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1D4C3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401FA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069EB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8F4E9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F4651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CDE51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156F4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1557F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EB19D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13673F">
            <w:pPr>
              <w:jc w:val="right"/>
              <w:rPr>
                <w:rFonts w:hint="eastAsia" w:ascii="宋体" w:hAnsi="宋体" w:eastAsia="宋体" w:cs="宋体"/>
                <w:i w:val="0"/>
                <w:iCs w:val="0"/>
                <w:color w:val="000000"/>
                <w:sz w:val="22"/>
                <w:szCs w:val="22"/>
                <w:highlight w:val="none"/>
                <w:u w:val="none"/>
              </w:rPr>
            </w:pPr>
          </w:p>
        </w:tc>
      </w:tr>
      <w:tr w14:paraId="7CEFF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15420" w:type="dxa"/>
            <w:gridSpan w:val="12"/>
            <w:tcBorders>
              <w:top w:val="nil"/>
              <w:left w:val="nil"/>
              <w:bottom w:val="nil"/>
              <w:right w:val="nil"/>
            </w:tcBorders>
            <w:shd w:val="clear" w:color="auto" w:fill="auto"/>
            <w:vAlign w:val="center"/>
          </w:tcPr>
          <w:p w14:paraId="4706EB1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注：此表数据为0或空时，即本部门无此项支出，因此表中无数据。</w:t>
            </w:r>
          </w:p>
        </w:tc>
      </w:tr>
    </w:tbl>
    <w:p w14:paraId="77675B30">
      <w:pPr>
        <w:pStyle w:val="10"/>
        <w:rPr>
          <w:sz w:val="72"/>
          <w:szCs w:val="72"/>
          <w:highlight w:val="none"/>
        </w:rPr>
        <w:sectPr>
          <w:pgSz w:w="16838" w:h="11906" w:orient="landscape"/>
          <w:pgMar w:top="720" w:right="720" w:bottom="720" w:left="720" w:header="851" w:footer="992" w:gutter="0"/>
          <w:cols w:space="425" w:num="1"/>
          <w:docGrid w:type="linesAndChars" w:linePitch="312" w:charSpace="0"/>
        </w:sectPr>
      </w:pPr>
    </w:p>
    <w:p w14:paraId="7DA37DB7">
      <w:pPr>
        <w:pStyle w:val="10"/>
        <w:rPr>
          <w:sz w:val="72"/>
          <w:szCs w:val="72"/>
          <w:highlight w:val="none"/>
        </w:rPr>
      </w:pPr>
    </w:p>
    <w:p w14:paraId="6BB67EA3">
      <w:pPr>
        <w:pStyle w:val="10"/>
        <w:rPr>
          <w:sz w:val="72"/>
          <w:szCs w:val="72"/>
          <w:highlight w:val="none"/>
        </w:rPr>
      </w:pPr>
    </w:p>
    <w:p w14:paraId="7511CF79">
      <w:pPr>
        <w:pStyle w:val="10"/>
        <w:rPr>
          <w:sz w:val="72"/>
          <w:szCs w:val="72"/>
          <w:highlight w:val="none"/>
        </w:rPr>
      </w:pPr>
    </w:p>
    <w:p w14:paraId="6877066A">
      <w:pPr>
        <w:pStyle w:val="10"/>
        <w:jc w:val="center"/>
        <w:rPr>
          <w:sz w:val="72"/>
          <w:szCs w:val="72"/>
          <w:highlight w:val="none"/>
        </w:rPr>
      </w:pPr>
    </w:p>
    <w:p w14:paraId="446CB880">
      <w:pPr>
        <w:pStyle w:val="10"/>
        <w:jc w:val="center"/>
        <w:rPr>
          <w:rFonts w:hint="eastAsia" w:ascii="方正小标宋_GBK" w:hAnsi="方正小标宋_GBK" w:eastAsia="方正小标宋_GBK" w:cs="方正小标宋_GBK"/>
          <w:sz w:val="72"/>
          <w:szCs w:val="72"/>
          <w:highlight w:val="none"/>
        </w:rPr>
      </w:pPr>
    </w:p>
    <w:p w14:paraId="7E4C9714">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第三部分</w:t>
      </w:r>
    </w:p>
    <w:p w14:paraId="771EB8A4">
      <w:pPr>
        <w:pStyle w:val="10"/>
        <w:jc w:val="center"/>
        <w:rPr>
          <w:rFonts w:hint="eastAsia" w:ascii="方正小标宋_GBK" w:hAnsi="方正小标宋_GBK" w:eastAsia="方正小标宋_GBK" w:cs="方正小标宋_GBK"/>
          <w:sz w:val="84"/>
          <w:szCs w:val="84"/>
          <w:highlight w:val="none"/>
        </w:rPr>
      </w:pPr>
    </w:p>
    <w:p w14:paraId="5EEA27D6">
      <w:pPr>
        <w:pStyle w:val="10"/>
        <w:jc w:val="center"/>
        <w:rPr>
          <w:rFonts w:hint="eastAsia" w:ascii="方正小标宋_GBK" w:hAnsi="方正小标宋_GBK" w:eastAsia="方正小标宋_GBK" w:cs="方正小标宋_GBK"/>
          <w:sz w:val="70"/>
          <w:szCs w:val="70"/>
          <w:highlight w:val="none"/>
        </w:rPr>
      </w:pPr>
      <w:r>
        <w:rPr>
          <w:rFonts w:hint="eastAsia" w:ascii="方正小标宋_GBK" w:hAnsi="方正小标宋_GBK" w:eastAsia="方正小标宋_GBK" w:cs="方正小标宋_GBK"/>
          <w:sz w:val="84"/>
          <w:szCs w:val="84"/>
          <w:highlight w:val="none"/>
        </w:rPr>
        <w:t>202</w:t>
      </w:r>
      <w:r>
        <w:rPr>
          <w:rFonts w:hint="eastAsia" w:ascii="方正小标宋_GBK" w:hAnsi="方正小标宋_GBK" w:eastAsia="方正小标宋_GBK" w:cs="方正小标宋_GBK"/>
          <w:sz w:val="84"/>
          <w:szCs w:val="84"/>
          <w:highlight w:val="none"/>
          <w:lang w:val="en-US" w:eastAsia="zh-CN"/>
        </w:rPr>
        <w:t>2</w:t>
      </w:r>
      <w:r>
        <w:rPr>
          <w:rFonts w:hint="eastAsia" w:ascii="方正小标宋_GBK" w:hAnsi="方正小标宋_GBK" w:eastAsia="方正小标宋_GBK" w:cs="方正小标宋_GBK"/>
          <w:sz w:val="84"/>
          <w:szCs w:val="84"/>
          <w:highlight w:val="none"/>
        </w:rPr>
        <w:t>年度部门决算情况说明</w:t>
      </w:r>
    </w:p>
    <w:p w14:paraId="03615DC9">
      <w:pPr>
        <w:widowControl/>
        <w:jc w:val="left"/>
        <w:rPr>
          <w:rFonts w:asciiTheme="minorEastAsia" w:hAnsiTheme="minorEastAsia" w:eastAsiaTheme="minorEastAsia"/>
          <w:sz w:val="32"/>
          <w:szCs w:val="32"/>
          <w:highlight w:val="none"/>
        </w:rPr>
      </w:pPr>
      <w:r>
        <w:rPr>
          <w:rFonts w:hint="eastAsia" w:ascii="方正小标宋_GBK" w:hAnsi="方正小标宋_GBK" w:eastAsia="方正小标宋_GBK" w:cs="方正小标宋_GBK"/>
          <w:sz w:val="70"/>
          <w:szCs w:val="70"/>
          <w:highlight w:val="none"/>
        </w:rPr>
        <w:br w:type="page"/>
      </w:r>
    </w:p>
    <w:p w14:paraId="7967822C">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5D78C557">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2022年度收支总计</w:t>
      </w:r>
      <w:r>
        <w:rPr>
          <w:rFonts w:hint="eastAsia" w:ascii="仿宋" w:hAnsi="仿宋" w:eastAsia="仿宋" w:cs="仿宋"/>
          <w:sz w:val="32"/>
          <w:szCs w:val="32"/>
          <w:highlight w:val="none"/>
        </w:rPr>
        <w:t>均为</w:t>
      </w:r>
      <w:r>
        <w:rPr>
          <w:rFonts w:hint="eastAsia" w:ascii="仿宋_GB2312" w:hAnsi="仿宋_GB2312" w:eastAsia="仿宋_GB2312" w:cs="仿宋_GB2312"/>
          <w:color w:val="000000"/>
          <w:kern w:val="0"/>
          <w:sz w:val="32"/>
          <w:szCs w:val="32"/>
          <w:highlight w:val="none"/>
          <w:lang w:val="en-US" w:eastAsia="zh-CN" w:bidi="ar-SA"/>
        </w:rPr>
        <w:t>257.76万元。与上年相比，减少311.68万元，下降54.73%，主要是因为2022年一部分收入并入怀化日报社（本级）。</w:t>
      </w:r>
    </w:p>
    <w:p w14:paraId="7B705F04">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6DF04E25">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仿宋_GB2312" w:hAnsi="仿宋_GB2312" w:eastAsia="仿宋_GB2312" w:cs="仿宋_GB2312"/>
          <w:color w:val="000000"/>
          <w:kern w:val="0"/>
          <w:sz w:val="32"/>
          <w:szCs w:val="32"/>
          <w:highlight w:val="none"/>
          <w:lang w:val="en-US" w:eastAsia="zh-CN" w:bidi="ar-SA"/>
        </w:rPr>
        <w:t>2022年度收入合计257.76万元，其中：经营收入257.76万元，占100%。</w:t>
      </w:r>
    </w:p>
    <w:p w14:paraId="4C49E191">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4AB3E5A4">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仿宋_GB2312" w:hAnsi="仿宋_GB2312" w:eastAsia="仿宋_GB2312" w:cs="仿宋_GB2312"/>
          <w:color w:val="000000"/>
          <w:kern w:val="0"/>
          <w:sz w:val="32"/>
          <w:szCs w:val="32"/>
          <w:highlight w:val="none"/>
          <w:lang w:val="en-US" w:eastAsia="zh-CN" w:bidi="ar-SA"/>
        </w:rPr>
        <w:t>2022年度支出合计257.76万元，其中：经营支出257.76万元，占100%。</w:t>
      </w:r>
    </w:p>
    <w:p w14:paraId="293CC46A">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7B0FA466">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2022年度财政拨款收支总计</w:t>
      </w:r>
      <w:r>
        <w:rPr>
          <w:rFonts w:hint="eastAsia" w:ascii="仿宋" w:hAnsi="仿宋" w:eastAsia="仿宋" w:cs="仿宋"/>
          <w:sz w:val="32"/>
          <w:szCs w:val="32"/>
          <w:highlight w:val="none"/>
        </w:rPr>
        <w:t>均为</w:t>
      </w:r>
      <w:r>
        <w:rPr>
          <w:rFonts w:hint="eastAsia" w:ascii="仿宋_GB2312" w:hAnsi="仿宋_GB2312" w:eastAsia="仿宋_GB2312" w:cs="仿宋_GB2312"/>
          <w:color w:val="000000"/>
          <w:kern w:val="0"/>
          <w:sz w:val="32"/>
          <w:szCs w:val="32"/>
          <w:highlight w:val="none"/>
          <w:lang w:val="en-US" w:eastAsia="zh-CN" w:bidi="ar-SA"/>
        </w:rPr>
        <w:t>0万元，与上年相比无变动，主要是因为无财政拨款收支。</w:t>
      </w:r>
    </w:p>
    <w:p w14:paraId="66E66A40">
      <w:pPr>
        <w:pStyle w:val="10"/>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黑体" w:hAnsi="黑体" w:eastAsia="黑体" w:cs="黑体"/>
          <w:b w:val="0"/>
          <w:bCs/>
          <w:sz w:val="32"/>
          <w:szCs w:val="32"/>
          <w:highlight w:val="none"/>
        </w:rPr>
      </w:pPr>
      <w:r>
        <w:rPr>
          <w:rFonts w:hint="eastAsia" w:hAnsi="黑体" w:cs="黑体"/>
          <w:b w:val="0"/>
          <w:bCs/>
          <w:sz w:val="32"/>
          <w:szCs w:val="32"/>
          <w:highlight w:val="none"/>
          <w:lang w:eastAsia="zh-CN"/>
        </w:rPr>
        <w:t>　　</w:t>
      </w:r>
      <w:r>
        <w:rPr>
          <w:rFonts w:hint="eastAsia" w:ascii="黑体" w:hAnsi="黑体" w:eastAsia="黑体" w:cs="黑体"/>
          <w:b w:val="0"/>
          <w:bCs/>
          <w:sz w:val="32"/>
          <w:szCs w:val="32"/>
          <w:highlight w:val="none"/>
        </w:rPr>
        <w:t>五、一般公共预算财政拨款支出决算情况说明</w:t>
      </w:r>
    </w:p>
    <w:p w14:paraId="61870FB4">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（一）财政拨款支出决算总体情况</w:t>
      </w:r>
    </w:p>
    <w:p w14:paraId="5B061753">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2022年度财政拨款支出0万元，与上年相比无变动，主要是因为无财政拨款支出。</w:t>
      </w:r>
    </w:p>
    <w:p w14:paraId="65B2948A">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（二）财政拨款支出决算结构情况</w:t>
      </w:r>
    </w:p>
    <w:p w14:paraId="6C5016AC">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2022年度财政拨款支出0万元。</w:t>
      </w:r>
    </w:p>
    <w:p w14:paraId="1D29B0EC">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（三）财政拨款支出决算具体情况</w:t>
      </w:r>
    </w:p>
    <w:p w14:paraId="4A2381B8">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2022年度财政拨款支出年初预算数为0万元，支出决算数为0万元。</w:t>
      </w:r>
    </w:p>
    <w:p w14:paraId="0EF9A072">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7FC18067">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2022年度财政拨款基本支出0万元。</w:t>
      </w:r>
    </w:p>
    <w:p w14:paraId="474F2C72">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黑体" w:hAnsi="黑体" w:eastAsia="黑体" w:cs="黑体"/>
          <w:b w:val="0"/>
          <w:bCs/>
          <w:sz w:val="32"/>
          <w:szCs w:val="32"/>
          <w:highlight w:val="none"/>
        </w:rPr>
        <w:t>七、财政拨款三公经费支出决算情况说明</w:t>
      </w:r>
    </w:p>
    <w:p w14:paraId="56364D57">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（一）“三公”经费财政拨款支出决算总体情况说明</w:t>
      </w:r>
    </w:p>
    <w:p w14:paraId="71DB8A9B">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“三公”经费财政拨款支出预算为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主要原因是未使用</w:t>
      </w:r>
      <w:r>
        <w:rPr>
          <w:rFonts w:hint="eastAsia" w:ascii="仿宋_GB2312" w:hAnsi="仿宋_GB2312" w:eastAsia="仿宋_GB2312" w:cs="仿宋_GB2312"/>
          <w:b w:val="0"/>
          <w:bCs/>
          <w:color w:val="auto"/>
          <w:sz w:val="32"/>
          <w:szCs w:val="32"/>
          <w:highlight w:val="none"/>
        </w:rPr>
        <w:t>“三公”</w:t>
      </w:r>
      <w:r>
        <w:rPr>
          <w:rFonts w:hint="eastAsia" w:ascii="仿宋_GB2312" w:hAnsi="仿宋_GB2312" w:eastAsia="仿宋_GB2312" w:cs="仿宋_GB2312"/>
          <w:sz w:val="32"/>
          <w:szCs w:val="32"/>
          <w:highlight w:val="none"/>
          <w:lang w:val="en-US" w:eastAsia="zh-CN"/>
        </w:rPr>
        <w:t>经费</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与上年相比持平均为0万元，主要原因是未使用</w:t>
      </w:r>
      <w:r>
        <w:rPr>
          <w:rFonts w:hint="eastAsia" w:ascii="仿宋_GB2312" w:hAnsi="仿宋_GB2312" w:eastAsia="仿宋_GB2312" w:cs="仿宋_GB2312"/>
          <w:b w:val="0"/>
          <w:bCs/>
          <w:color w:val="auto"/>
          <w:sz w:val="32"/>
          <w:szCs w:val="32"/>
          <w:highlight w:val="none"/>
        </w:rPr>
        <w:t>“三公”</w:t>
      </w:r>
      <w:r>
        <w:rPr>
          <w:rFonts w:hint="eastAsia" w:ascii="仿宋_GB2312" w:hAnsi="仿宋_GB2312" w:eastAsia="仿宋_GB2312" w:cs="仿宋_GB2312"/>
          <w:sz w:val="32"/>
          <w:szCs w:val="32"/>
          <w:highlight w:val="none"/>
          <w:lang w:val="en-US" w:eastAsia="zh-CN"/>
        </w:rPr>
        <w:t>经费，</w:t>
      </w:r>
      <w:r>
        <w:rPr>
          <w:rFonts w:hint="eastAsia" w:ascii="仿宋_GB2312" w:hAnsi="仿宋_GB2312" w:eastAsia="仿宋_GB2312" w:cs="仿宋_GB2312"/>
          <w:sz w:val="32"/>
          <w:szCs w:val="32"/>
          <w:highlight w:val="none"/>
        </w:rPr>
        <w:t>其中：</w:t>
      </w:r>
    </w:p>
    <w:p w14:paraId="034A7964">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因公出国（境）费支出预算为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是单位未</w:t>
      </w:r>
      <w:r>
        <w:rPr>
          <w:rFonts w:hint="eastAsia" w:ascii="仿宋_GB2312" w:hAnsi="仿宋_GB2312" w:eastAsia="仿宋_GB2312" w:cs="仿宋_GB2312"/>
          <w:sz w:val="32"/>
          <w:szCs w:val="32"/>
          <w:highlight w:val="none"/>
        </w:rPr>
        <w:t>因公出国（境），</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主要原因是单位未</w:t>
      </w:r>
      <w:r>
        <w:rPr>
          <w:rFonts w:hint="eastAsia" w:ascii="仿宋_GB2312" w:hAnsi="仿宋_GB2312" w:eastAsia="仿宋_GB2312" w:cs="仿宋_GB2312"/>
          <w:sz w:val="32"/>
          <w:szCs w:val="32"/>
          <w:highlight w:val="none"/>
        </w:rPr>
        <w:t>因公出国（境）。</w:t>
      </w:r>
    </w:p>
    <w:p w14:paraId="32355E83">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公务接待费支出预算为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无法计算完成百分比，主要原因是</w:t>
      </w:r>
      <w:r>
        <w:rPr>
          <w:rFonts w:hint="eastAsia" w:ascii="仿宋_GB2312" w:hAnsi="仿宋_GB2312" w:eastAsia="仿宋_GB2312" w:cs="仿宋_GB2312"/>
          <w:sz w:val="32"/>
          <w:szCs w:val="32"/>
          <w:highlight w:val="none"/>
          <w:lang w:val="en-US" w:eastAsia="zh-CN"/>
        </w:rPr>
        <w:t>未使用</w:t>
      </w:r>
      <w:r>
        <w:rPr>
          <w:rFonts w:hint="eastAsia" w:ascii="仿宋_GB2312" w:hAnsi="仿宋_GB2312" w:eastAsia="仿宋_GB2312" w:cs="仿宋_GB2312"/>
          <w:sz w:val="32"/>
          <w:szCs w:val="32"/>
          <w:highlight w:val="none"/>
        </w:rPr>
        <w:t>公务接待费，</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val="en-US" w:eastAsia="zh-CN"/>
        </w:rPr>
        <w:t>未使用</w:t>
      </w:r>
      <w:r>
        <w:rPr>
          <w:rFonts w:hint="eastAsia" w:ascii="仿宋_GB2312" w:hAnsi="仿宋_GB2312" w:eastAsia="仿宋_GB2312" w:cs="仿宋_GB2312"/>
          <w:sz w:val="32"/>
          <w:szCs w:val="32"/>
          <w:highlight w:val="none"/>
        </w:rPr>
        <w:t>公务接待费</w:t>
      </w:r>
      <w:r>
        <w:rPr>
          <w:rFonts w:hint="eastAsia" w:ascii="仿宋_GB2312" w:hAnsi="仿宋_GB2312" w:eastAsia="仿宋_GB2312" w:cs="仿宋_GB2312"/>
          <w:sz w:val="32"/>
          <w:szCs w:val="32"/>
          <w:highlight w:val="none"/>
          <w:lang w:eastAsia="zh-CN"/>
        </w:rPr>
        <w:t>。</w:t>
      </w:r>
    </w:p>
    <w:p w14:paraId="121E46B7">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公务用车购置费支出预算为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p>
    <w:p w14:paraId="7A1ACE72">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公务用车运行维护费支出预算为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，无法计算完成百分比，主要原因是</w:t>
      </w:r>
      <w:r>
        <w:rPr>
          <w:rFonts w:hint="eastAsia" w:ascii="仿宋_GB2312" w:hAnsi="仿宋_GB2312" w:eastAsia="仿宋_GB2312" w:cs="仿宋_GB2312"/>
          <w:sz w:val="32"/>
          <w:szCs w:val="32"/>
          <w:highlight w:val="none"/>
          <w:lang w:val="en-US" w:eastAsia="zh-CN"/>
        </w:rPr>
        <w:t>未使用</w:t>
      </w:r>
      <w:r>
        <w:rPr>
          <w:rFonts w:hint="eastAsia" w:ascii="仿宋_GB2312" w:hAnsi="仿宋_GB2312" w:eastAsia="仿宋_GB2312" w:cs="仿宋_GB2312"/>
          <w:sz w:val="32"/>
          <w:szCs w:val="32"/>
          <w:highlight w:val="none"/>
        </w:rPr>
        <w:t>公务用车运行维护</w:t>
      </w:r>
      <w:r>
        <w:rPr>
          <w:rFonts w:hint="eastAsia" w:ascii="仿宋_GB2312" w:hAnsi="仿宋_GB2312" w:eastAsia="仿宋_GB2312" w:cs="仿宋_GB2312"/>
          <w:sz w:val="32"/>
          <w:szCs w:val="32"/>
          <w:highlight w:val="none"/>
          <w:lang w:val="en-US" w:eastAsia="zh-CN"/>
        </w:rPr>
        <w:t>费</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val="en-US" w:eastAsia="zh-CN"/>
        </w:rPr>
        <w:t>未使用</w:t>
      </w:r>
      <w:r>
        <w:rPr>
          <w:rFonts w:hint="eastAsia" w:ascii="仿宋_GB2312" w:hAnsi="仿宋_GB2312" w:eastAsia="仿宋_GB2312" w:cs="仿宋_GB2312"/>
          <w:sz w:val="32"/>
          <w:szCs w:val="32"/>
          <w:highlight w:val="none"/>
        </w:rPr>
        <w:t>公务用车运行维护</w:t>
      </w:r>
      <w:r>
        <w:rPr>
          <w:rFonts w:hint="eastAsia" w:ascii="仿宋_GB2312" w:hAnsi="仿宋_GB2312" w:eastAsia="仿宋_GB2312" w:cs="仿宋_GB2312"/>
          <w:sz w:val="32"/>
          <w:szCs w:val="32"/>
          <w:highlight w:val="none"/>
          <w:lang w:val="en-US" w:eastAsia="zh-CN"/>
        </w:rPr>
        <w:t>费。</w:t>
      </w:r>
    </w:p>
    <w:p w14:paraId="6167D5FE">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Times New Roman" w:hAnsi="Times New Roman" w:eastAsia="仿宋_GB2312"/>
          <w:sz w:val="32"/>
          <w:szCs w:val="32"/>
          <w:highlight w:val="none"/>
        </w:rPr>
        <w:t>（</w:t>
      </w:r>
      <w:r>
        <w:rPr>
          <w:rFonts w:hint="eastAsia" w:ascii="黑体" w:hAnsi="黑体" w:eastAsia="黑体" w:cs="黑体"/>
          <w:b w:val="0"/>
          <w:bCs/>
          <w:color w:val="auto"/>
          <w:sz w:val="32"/>
          <w:szCs w:val="32"/>
          <w:highlight w:val="none"/>
        </w:rPr>
        <w:t>二）“三公”经费财政拨款支出决算具体情况说明</w:t>
      </w:r>
    </w:p>
    <w:p w14:paraId="23F1C4D6">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年度“三公”经费财政拨款支出决算中，公务接待费支出决算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因公出国（境）费支出决算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万元，公务用车购置费及运行维护费支出决算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w:t>
      </w:r>
    </w:p>
    <w:p w14:paraId="094EF1DA">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1、因公出国（境）费支出决算为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万元，全年安排因公出国（境）团组0个，累计0人次，主要无因公出国</w:t>
      </w:r>
      <w:r>
        <w:rPr>
          <w:rFonts w:hint="eastAsia" w:ascii="仿宋_GB2312" w:hAnsi="仿宋_GB2312" w:eastAsia="仿宋_GB2312" w:cs="仿宋_GB2312"/>
          <w:sz w:val="32"/>
          <w:szCs w:val="32"/>
          <w:highlight w:val="none"/>
          <w:lang w:eastAsia="zh-CN"/>
        </w:rPr>
        <w:t>。</w:t>
      </w:r>
    </w:p>
    <w:p w14:paraId="53213921">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2、公务接待费支出决算为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万元，全年共接待来访团组0个、来宾0人次，主要是无发生的接待支出。</w:t>
      </w:r>
    </w:p>
    <w:p w14:paraId="2FADFCB0">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sz w:val="32"/>
          <w:szCs w:val="32"/>
          <w:highlight w:val="none"/>
        </w:rPr>
        <w:t>3、公务用车购置费及运行维护费支出决算为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万元，其中：公务用车购置费</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更新公务用车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辆。公务用车运行维护费</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万元，主要是无公务用车购置</w:t>
      </w:r>
      <w:r>
        <w:rPr>
          <w:rFonts w:hint="eastAsia" w:ascii="仿宋_GB2312" w:hAnsi="仿宋_GB2312" w:eastAsia="仿宋_GB2312" w:cs="仿宋_GB2312"/>
          <w:sz w:val="32"/>
          <w:szCs w:val="32"/>
          <w:highlight w:val="none"/>
          <w:lang w:val="en-US" w:eastAsia="zh-CN"/>
        </w:rPr>
        <w:t>及维护费</w:t>
      </w:r>
      <w:r>
        <w:rPr>
          <w:rFonts w:hint="eastAsia" w:ascii="仿宋_GB2312" w:hAnsi="仿宋_GB2312" w:eastAsia="仿宋_GB2312" w:cs="仿宋_GB2312"/>
          <w:sz w:val="32"/>
          <w:szCs w:val="32"/>
          <w:highlight w:val="none"/>
        </w:rPr>
        <w:t>支出，截止202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年12月31日，我单位开支财政拨款的公务用车保有量为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w:t>
      </w:r>
    </w:p>
    <w:p w14:paraId="5E964BDB">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八、政府性基金预算收入支出决算情况</w:t>
      </w:r>
    </w:p>
    <w:p w14:paraId="5546CDB0">
      <w:pPr>
        <w:pStyle w:val="10"/>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仿宋_GB2312" w:hAnsi="仿宋_GB2312" w:eastAsia="仿宋" w:cs="仿宋_GB2312"/>
          <w:color w:val="000000"/>
          <w:kern w:val="0"/>
          <w:sz w:val="32"/>
          <w:szCs w:val="32"/>
          <w:highlight w:val="none"/>
          <w:lang w:val="en-US" w:eastAsia="zh-CN" w:bidi="ar-SA"/>
        </w:rPr>
      </w:pPr>
      <w:r>
        <w:rPr>
          <w:rFonts w:hint="eastAsia" w:ascii="Times New Roman" w:hAnsi="Times New Roman" w:eastAsia="仿宋_GB2312"/>
          <w:sz w:val="32"/>
          <w:szCs w:val="32"/>
          <w:highlight w:val="none"/>
        </w:rPr>
        <w:t xml:space="preserve">   </w:t>
      </w:r>
      <w:r>
        <w:rPr>
          <w:rFonts w:hint="eastAsia" w:ascii="仿宋_GB2312" w:hAnsi="仿宋_GB2312" w:eastAsia="仿宋_GB2312" w:cs="仿宋_GB2312"/>
          <w:color w:val="000000"/>
          <w:kern w:val="0"/>
          <w:sz w:val="32"/>
          <w:szCs w:val="32"/>
          <w:highlight w:val="none"/>
          <w:lang w:val="en-US" w:eastAsia="zh-CN" w:bidi="ar-SA"/>
        </w:rPr>
        <w:t xml:space="preserve"> 2022年度本部门</w:t>
      </w:r>
      <w:r>
        <w:rPr>
          <w:rFonts w:hint="eastAsia" w:ascii="仿宋" w:hAnsi="仿宋" w:eastAsia="仿宋"/>
          <w:sz w:val="32"/>
          <w:szCs w:val="32"/>
          <w:highlight w:val="none"/>
        </w:rPr>
        <w:t>无政府性基金收支</w:t>
      </w:r>
      <w:r>
        <w:rPr>
          <w:rFonts w:hint="eastAsia" w:ascii="仿宋" w:hAnsi="仿宋" w:eastAsia="仿宋"/>
          <w:sz w:val="32"/>
          <w:szCs w:val="32"/>
          <w:highlight w:val="none"/>
          <w:lang w:eastAsia="zh-CN"/>
        </w:rPr>
        <w:t>。</w:t>
      </w:r>
    </w:p>
    <w:p w14:paraId="4A1D81B2">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lang w:eastAsia="zh-CN"/>
        </w:rPr>
      </w:pPr>
      <w:r>
        <w:rPr>
          <w:rFonts w:hint="eastAsia" w:ascii="黑体" w:hAnsi="黑体" w:eastAsia="黑体" w:cs="黑体"/>
          <w:b w:val="0"/>
          <w:bCs/>
          <w:sz w:val="32"/>
          <w:szCs w:val="32"/>
          <w:highlight w:val="none"/>
          <w:lang w:eastAsia="zh-CN"/>
        </w:rPr>
        <w:t>九、国有资本经营预算财政拨款支出决算情况</w:t>
      </w:r>
    </w:p>
    <w:p w14:paraId="1AC25FE5">
      <w:pPr>
        <w:pStyle w:val="10"/>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Times New Roman" w:hAnsi="Times New Roman" w:eastAsia="仿宋_GB2312"/>
          <w:sz w:val="32"/>
          <w:szCs w:val="32"/>
          <w:highlight w:val="none"/>
          <w:lang w:val="en-US" w:eastAsia="zh-CN"/>
        </w:rPr>
      </w:pPr>
      <w:r>
        <w:rPr>
          <w:rFonts w:hint="eastAsia" w:ascii="仿宋_GB2312" w:hAnsi="仿宋_GB2312" w:eastAsia="仿宋_GB2312" w:cs="仿宋_GB2312"/>
          <w:color w:val="000000"/>
          <w:kern w:val="0"/>
          <w:sz w:val="32"/>
          <w:szCs w:val="32"/>
          <w:highlight w:val="none"/>
          <w:lang w:val="en-US" w:eastAsia="zh-CN" w:bidi="ar-SA"/>
        </w:rPr>
        <w:t>　　2022年度本部门无国有资本经营预算财政拨款支出。</w:t>
      </w:r>
    </w:p>
    <w:p w14:paraId="702D7259">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Times New Roman" w:hAnsi="Times New Roman" w:eastAsia="仿宋_GB2312"/>
          <w:b/>
          <w:sz w:val="32"/>
          <w:szCs w:val="32"/>
          <w:highlight w:val="none"/>
          <w:lang w:eastAsia="zh-CN"/>
        </w:rPr>
        <w:t>十</w:t>
      </w:r>
      <w:r>
        <w:rPr>
          <w:rFonts w:hint="eastAsia" w:ascii="Times New Roman" w:hAnsi="Times New Roman" w:eastAsia="仿宋_GB2312"/>
          <w:b/>
          <w:sz w:val="32"/>
          <w:szCs w:val="32"/>
          <w:highlight w:val="none"/>
        </w:rPr>
        <w:t>、关于机关运行经费支出说明</w:t>
      </w:r>
    </w:p>
    <w:p w14:paraId="78B48B1E">
      <w:pPr>
        <w:pStyle w:val="10"/>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　　</w:t>
      </w:r>
      <w:r>
        <w:rPr>
          <w:rFonts w:hint="eastAsia" w:ascii="Times New Roman" w:hAnsi="Times New Roman" w:eastAsia="CESI仿宋-GB2312"/>
          <w:sz w:val="32"/>
          <w:szCs w:val="32"/>
          <w:highlight w:val="none"/>
        </w:rPr>
        <w:t>机关运行经费是为保障行政</w:t>
      </w:r>
      <w:bookmarkStart w:id="14" w:name="_GoBack"/>
      <w:bookmarkEnd w:id="14"/>
      <w:r>
        <w:rPr>
          <w:rFonts w:hint="eastAsia" w:ascii="Times New Roman" w:hAnsi="Times New Roman" w:eastAsia="CESI仿宋-GB2312"/>
          <w:sz w:val="32"/>
          <w:szCs w:val="32"/>
          <w:highlight w:val="none"/>
        </w:rPr>
        <w:t>单位（包括参照公务员法管理的事业单位）运行，用一般公共预算拨款安排用于购买货物和服务的各项资金。</w:t>
      </w:r>
      <w:r>
        <w:rPr>
          <w:rFonts w:hint="eastAsia" w:ascii="仿宋_GB2312" w:hAnsi="仿宋_GB2312" w:eastAsia="仿宋_GB2312" w:cs="仿宋_GB2312"/>
          <w:color w:val="000000"/>
          <w:kern w:val="0"/>
          <w:sz w:val="32"/>
          <w:szCs w:val="32"/>
          <w:highlight w:val="none"/>
          <w:lang w:val="en-US" w:eastAsia="zh-CN" w:bidi="ar-SA"/>
        </w:rPr>
        <w:t>2022年度本部门无机关运行经费支出。</w:t>
      </w:r>
    </w:p>
    <w:p w14:paraId="0EDDE8BE">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eastAsia="zh-CN"/>
        </w:rPr>
        <w:t>一</w:t>
      </w:r>
      <w:r>
        <w:rPr>
          <w:rFonts w:hint="eastAsia" w:ascii="黑体" w:hAnsi="黑体" w:eastAsia="黑体" w:cs="黑体"/>
          <w:b w:val="0"/>
          <w:bCs/>
          <w:sz w:val="32"/>
          <w:szCs w:val="32"/>
          <w:highlight w:val="none"/>
        </w:rPr>
        <w:t>、一般性支出情况说明</w:t>
      </w:r>
    </w:p>
    <w:p w14:paraId="7F2EE259">
      <w:pPr>
        <w:pStyle w:val="10"/>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　　</w:t>
      </w:r>
      <w:r>
        <w:rPr>
          <w:rFonts w:hint="eastAsia" w:ascii="仿宋_GB2312" w:hAnsi="仿宋_GB2312" w:eastAsia="仿宋_GB2312" w:cs="仿宋_GB2312"/>
          <w:sz w:val="32"/>
          <w:szCs w:val="32"/>
          <w:highlight w:val="none"/>
          <w:lang w:val="en-US" w:eastAsia="zh-CN"/>
        </w:rPr>
        <w:t>2022年本部门开支会议费0万元；开支培训费0万元；未举办节庆、晚会、论坛、赛事等活动。</w:t>
      </w:r>
    </w:p>
    <w:p w14:paraId="26B940F4">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eastAsia="zh-CN"/>
        </w:rPr>
        <w:t>二</w:t>
      </w:r>
      <w:r>
        <w:rPr>
          <w:rFonts w:hint="eastAsia" w:ascii="黑体" w:hAnsi="黑体" w:eastAsia="黑体" w:cs="黑体"/>
          <w:b w:val="0"/>
          <w:bCs/>
          <w:sz w:val="32"/>
          <w:szCs w:val="32"/>
          <w:highlight w:val="none"/>
        </w:rPr>
        <w:t>、关于政府采购支出说明</w:t>
      </w:r>
    </w:p>
    <w:p w14:paraId="5FC1D1BD">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sz w:val="32"/>
          <w:szCs w:val="32"/>
          <w:highlight w:val="none"/>
        </w:rPr>
        <w:t>本部门202</w:t>
      </w:r>
      <w:r>
        <w:rPr>
          <w:rFonts w:hint="eastAsia" w:ascii="仿宋_GB2312" w:hAnsi="仿宋_GB2312" w:eastAsia="仿宋_GB2312"/>
          <w:sz w:val="32"/>
          <w:szCs w:val="32"/>
          <w:highlight w:val="none"/>
          <w:lang w:val="en-US" w:eastAsia="zh-CN"/>
        </w:rPr>
        <w:t>2</w:t>
      </w:r>
      <w:r>
        <w:rPr>
          <w:rFonts w:hint="eastAsia" w:ascii="仿宋_GB2312" w:hAnsi="仿宋_GB2312" w:eastAsia="仿宋_GB2312"/>
          <w:sz w:val="32"/>
          <w:szCs w:val="32"/>
          <w:highlight w:val="none"/>
        </w:rPr>
        <w:t>年度政府采购支出总额</w:t>
      </w:r>
      <w:r>
        <w:rPr>
          <w:rFonts w:hint="eastAsia" w:ascii="仿宋_GB2312" w:hAnsi="仿宋_GB2312" w:eastAsia="仿宋_GB2312"/>
          <w:sz w:val="32"/>
          <w:szCs w:val="32"/>
          <w:highlight w:val="none"/>
          <w:lang w:val="en-US" w:eastAsia="zh-CN"/>
        </w:rPr>
        <w:t>0</w:t>
      </w:r>
      <w:r>
        <w:rPr>
          <w:rFonts w:hint="eastAsia" w:ascii="仿宋_GB2312" w:hAnsi="仿宋_GB2312" w:eastAsia="仿宋_GB2312"/>
          <w:sz w:val="32"/>
          <w:szCs w:val="32"/>
          <w:highlight w:val="none"/>
        </w:rPr>
        <w:t>万元，其中：政府采购货物支出</w:t>
      </w:r>
      <w:r>
        <w:rPr>
          <w:rFonts w:hint="eastAsia" w:ascii="仿宋_GB2312" w:hAnsi="仿宋_GB2312" w:eastAsia="仿宋_GB2312"/>
          <w:sz w:val="32"/>
          <w:szCs w:val="32"/>
          <w:highlight w:val="none"/>
          <w:lang w:val="en-US" w:eastAsia="zh-CN"/>
        </w:rPr>
        <w:t>0</w:t>
      </w:r>
      <w:r>
        <w:rPr>
          <w:rFonts w:hint="eastAsia" w:ascii="仿宋_GB2312" w:hAnsi="仿宋_GB2312" w:eastAsia="仿宋_GB2312"/>
          <w:sz w:val="32"/>
          <w:szCs w:val="32"/>
          <w:highlight w:val="none"/>
        </w:rPr>
        <w:t>万元、政府采购工程支出</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万元、政府采购服务支出</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万元。授予中小企业合同金额</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w:t>
      </w:r>
      <w:r>
        <w:rPr>
          <w:rFonts w:hint="eastAsia" w:ascii="仿宋_GB2312" w:hAnsi="仿宋_GB2312" w:eastAsia="仿宋_GB2312"/>
          <w:sz w:val="32"/>
          <w:szCs w:val="32"/>
          <w:highlight w:val="none"/>
          <w:lang w:eastAsia="zh-CN"/>
        </w:rPr>
        <w:t>，</w:t>
      </w:r>
      <w:r>
        <w:rPr>
          <w:rFonts w:hint="eastAsia" w:ascii="仿宋_GB2312" w:hAnsi="仿宋_GB2312" w:eastAsia="仿宋_GB2312"/>
          <w:sz w:val="32"/>
          <w:szCs w:val="32"/>
          <w:highlight w:val="none"/>
          <w:lang w:val="en-US" w:eastAsia="zh-CN"/>
        </w:rPr>
        <w:t>无法计算授予中小企业合同金额占政府采购支出总额的百分比</w:t>
      </w:r>
      <w:r>
        <w:rPr>
          <w:rFonts w:hint="eastAsia" w:ascii="仿宋_GB2312" w:hAnsi="仿宋_GB2312" w:eastAsia="仿宋_GB2312"/>
          <w:sz w:val="32"/>
          <w:szCs w:val="32"/>
          <w:highlight w:val="none"/>
        </w:rPr>
        <w:t>。</w:t>
      </w:r>
      <w:bookmarkStart w:id="1" w:name="DIS_MARK_GP_BGT_CGHW_AMT"/>
      <w:r>
        <w:rPr>
          <w:rFonts w:hint="eastAsia" w:ascii="仿宋_GB2312" w:hAnsi="仿宋_GB2312" w:eastAsia="仿宋_GB2312"/>
          <w:sz w:val="32"/>
          <w:szCs w:val="32"/>
          <w:highlight w:val="none"/>
        </w:rPr>
        <w:t>其中：授予小微企业合同金额0万元，</w:t>
      </w:r>
      <w:r>
        <w:rPr>
          <w:rFonts w:hint="eastAsia" w:ascii="仿宋_GB2312" w:hAnsi="仿宋_GB2312" w:eastAsia="仿宋_GB2312"/>
          <w:sz w:val="32"/>
          <w:szCs w:val="32"/>
          <w:highlight w:val="none"/>
          <w:lang w:val="en-US" w:eastAsia="zh-CN"/>
        </w:rPr>
        <w:t>无法计算授予</w:t>
      </w:r>
      <w:r>
        <w:rPr>
          <w:rFonts w:hint="eastAsia" w:ascii="仿宋_GB2312" w:hAnsi="仿宋_GB2312" w:eastAsia="仿宋_GB2312"/>
          <w:sz w:val="32"/>
          <w:szCs w:val="32"/>
          <w:highlight w:val="none"/>
        </w:rPr>
        <w:t>小微企业</w:t>
      </w:r>
      <w:r>
        <w:rPr>
          <w:rFonts w:hint="eastAsia" w:ascii="仿宋_GB2312" w:hAnsi="仿宋_GB2312" w:eastAsia="仿宋_GB2312"/>
          <w:sz w:val="32"/>
          <w:szCs w:val="32"/>
          <w:highlight w:val="none"/>
          <w:lang w:val="en-US" w:eastAsia="zh-CN"/>
        </w:rPr>
        <w:t>合同金额占政府采购支出总额的百分比</w:t>
      </w:r>
      <w:r>
        <w:rPr>
          <w:rFonts w:hint="eastAsia" w:ascii="仿宋_GB2312" w:hAnsi="仿宋_GB2312" w:eastAsia="仿宋_GB2312"/>
          <w:sz w:val="32"/>
          <w:szCs w:val="32"/>
          <w:highlight w:val="none"/>
        </w:rPr>
        <w:t>。</w:t>
      </w:r>
      <w:r>
        <w:rPr>
          <w:rFonts w:hint="eastAsia" w:ascii="仿宋_GB2312" w:hAnsi="仿宋_GB2312" w:eastAsia="仿宋_GB2312"/>
          <w:sz w:val="32"/>
          <w:szCs w:val="32"/>
          <w:highlight w:val="none"/>
          <w:lang w:val="en-US" w:eastAsia="zh-CN"/>
        </w:rPr>
        <w:t>由于</w:t>
      </w:r>
      <w:r>
        <w:rPr>
          <w:rFonts w:hint="eastAsia" w:ascii="仿宋_GB2312" w:hAnsi="仿宋_GB2312" w:eastAsia="仿宋_GB2312"/>
          <w:sz w:val="32"/>
          <w:szCs w:val="32"/>
          <w:highlight w:val="none"/>
        </w:rPr>
        <w:t>货物采购授予中小企业合同金额占货物支出金额</w:t>
      </w:r>
      <w:r>
        <w:rPr>
          <w:rFonts w:hint="eastAsia" w:ascii="仿宋_GB2312" w:hAnsi="仿宋_GB2312" w:eastAsia="仿宋_GB2312"/>
          <w:sz w:val="32"/>
          <w:szCs w:val="32"/>
          <w:highlight w:val="none"/>
          <w:lang w:val="en-US" w:eastAsia="zh-CN"/>
        </w:rPr>
        <w:t>0万元</w:t>
      </w:r>
      <w:bookmarkEnd w:id="1"/>
      <w:bookmarkStart w:id="2" w:name="END_GP_BGT_CGGC_AMT"/>
      <w:bookmarkEnd w:id="2"/>
      <w:bookmarkStart w:id="3" w:name="START_GP_BGT_CGHW_AMT_1"/>
      <w:bookmarkEnd w:id="3"/>
      <w:bookmarkStart w:id="4" w:name="END_GP_BGT_CGHW_AMT"/>
      <w:bookmarkEnd w:id="4"/>
      <w:bookmarkStart w:id="5" w:name="END_GP_BGT_CGHW_AMT_1"/>
      <w:bookmarkEnd w:id="5"/>
      <w:bookmarkStart w:id="6" w:name="DIS_MARK_GP_BGT_CGGC_AMT"/>
      <w:bookmarkEnd w:id="6"/>
      <w:bookmarkStart w:id="7" w:name="DIS_MARK_GP_BGT_CGHW_AMT_1"/>
      <w:bookmarkEnd w:id="7"/>
      <w:bookmarkStart w:id="8" w:name="START_GP_BGT_CGGC_AMT_1"/>
      <w:bookmarkEnd w:id="8"/>
      <w:bookmarkStart w:id="9" w:name="START_GP_BGT_CGGC_AMT"/>
      <w:bookmarkEnd w:id="9"/>
      <w:bookmarkStart w:id="10" w:name="DIS_MARK_GP_BGT_CGGC_AMT_1"/>
      <w:r>
        <w:rPr>
          <w:rFonts w:hint="eastAsia" w:ascii="仿宋_GB2312" w:hAnsi="仿宋_GB2312" w:eastAsia="仿宋_GB2312"/>
          <w:sz w:val="32"/>
          <w:szCs w:val="32"/>
          <w:highlight w:val="none"/>
          <w:lang w:val="en-US" w:eastAsia="zh-CN"/>
        </w:rPr>
        <w:t>，</w:t>
      </w:r>
      <w:r>
        <w:rPr>
          <w:rFonts w:hint="eastAsia" w:ascii="仿宋_GB2312" w:hAnsi="仿宋_GB2312" w:eastAsia="仿宋_GB2312"/>
          <w:sz w:val="32"/>
          <w:szCs w:val="32"/>
          <w:highlight w:val="none"/>
        </w:rPr>
        <w:t>无法计算货物采购授予中小企业合同金额占</w:t>
      </w:r>
      <w:r>
        <w:rPr>
          <w:rFonts w:hint="eastAsia" w:ascii="仿宋_GB2312" w:hAnsi="仿宋_GB2312" w:eastAsia="仿宋_GB2312"/>
          <w:sz w:val="32"/>
          <w:szCs w:val="32"/>
          <w:highlight w:val="none"/>
          <w:lang w:val="en-US" w:eastAsia="zh-CN"/>
        </w:rPr>
        <w:t>货物</w:t>
      </w:r>
      <w:r>
        <w:rPr>
          <w:rFonts w:hint="eastAsia" w:ascii="仿宋_GB2312" w:hAnsi="仿宋_GB2312" w:eastAsia="仿宋_GB2312"/>
          <w:sz w:val="32"/>
          <w:szCs w:val="32"/>
          <w:highlight w:val="none"/>
        </w:rPr>
        <w:t>支出金额的百分比；由于工程支出金额为0万元，无法计算工程采购授予中小企业合同金额占工程支出金额的百分比；</w:t>
      </w:r>
      <w:bookmarkEnd w:id="10"/>
      <w:bookmarkStart w:id="11" w:name="START_GP_BGT_CGFW_AMT"/>
      <w:bookmarkEnd w:id="11"/>
      <w:bookmarkStart w:id="12" w:name="END_GP_BGT_CGGC_AMT_1"/>
      <w:bookmarkEnd w:id="12"/>
      <w:bookmarkStart w:id="13" w:name="DIS_MARK_GP_BGT_CGFW_AMT"/>
      <w:r>
        <w:rPr>
          <w:rFonts w:hint="eastAsia" w:ascii="仿宋_GB2312" w:hAnsi="仿宋_GB2312" w:eastAsia="仿宋_GB2312"/>
          <w:sz w:val="32"/>
          <w:szCs w:val="32"/>
          <w:highlight w:val="none"/>
        </w:rPr>
        <w:t>由于</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支出金额为0万元，无法计算</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采购授予中小企业合同金额占</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支出金额的百分比</w:t>
      </w:r>
      <w:bookmarkEnd w:id="13"/>
      <w:r>
        <w:rPr>
          <w:rFonts w:hint="eastAsia" w:ascii="仿宋_GB2312" w:hAnsi="仿宋_GB2312" w:eastAsia="仿宋_GB2312"/>
          <w:sz w:val="32"/>
          <w:szCs w:val="32"/>
          <w:highlight w:val="none"/>
          <w:lang w:eastAsia="zh-CN"/>
        </w:rPr>
        <w:t>。</w:t>
      </w:r>
    </w:p>
    <w:p w14:paraId="6893D732">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eastAsia="zh-CN"/>
        </w:rPr>
        <w:t>三</w:t>
      </w:r>
      <w:r>
        <w:rPr>
          <w:rFonts w:hint="eastAsia" w:ascii="黑体" w:hAnsi="黑体" w:eastAsia="黑体" w:cs="黑体"/>
          <w:b w:val="0"/>
          <w:bCs/>
          <w:sz w:val="32"/>
          <w:szCs w:val="32"/>
          <w:highlight w:val="none"/>
        </w:rPr>
        <w:t>、关于国有资产占用情况说明</w:t>
      </w:r>
    </w:p>
    <w:p w14:paraId="23E270F8">
      <w:pPr>
        <w:pStyle w:val="10"/>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　　</w:t>
      </w:r>
      <w:r>
        <w:rPr>
          <w:rFonts w:hint="eastAsia" w:ascii="仿宋" w:hAnsi="仿宋" w:eastAsia="仿宋"/>
          <w:sz w:val="32"/>
          <w:szCs w:val="32"/>
          <w:highlight w:val="none"/>
        </w:rPr>
        <w:t>截至2022年12月31日，本单位共有车辆</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rPr>
        <w:t>辆，其中，主要领导干部用车0辆，机要通信用车0辆、应急保障用车0辆、执法执勤用车0辆、特种专业技术用车0辆、其他用车</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rPr>
        <w:t>辆；单位价值50万元以上通用设备</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rPr>
        <w:t>台（套）；单位价值100万元以上专用设备0台（套）。</w:t>
      </w:r>
    </w:p>
    <w:p w14:paraId="5B620E14">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eastAsia="zh-CN"/>
        </w:rPr>
        <w:t>四</w:t>
      </w:r>
      <w:r>
        <w:rPr>
          <w:rFonts w:hint="eastAsia" w:ascii="黑体" w:hAnsi="黑体" w:eastAsia="黑体" w:cs="黑体"/>
          <w:b w:val="0"/>
          <w:bCs/>
          <w:sz w:val="32"/>
          <w:szCs w:val="32"/>
          <w:highlight w:val="none"/>
        </w:rPr>
        <w:t>、关于</w:t>
      </w: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黑体" w:hAnsi="黑体" w:eastAsia="黑体" w:cs="黑体"/>
          <w:b w:val="0"/>
          <w:bCs/>
          <w:sz w:val="32"/>
          <w:szCs w:val="32"/>
          <w:highlight w:val="none"/>
        </w:rPr>
        <w:t>年度预算绩效情况的说明</w:t>
      </w:r>
    </w:p>
    <w:p w14:paraId="66B84447">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left"/>
        <w:textAlignment w:val="auto"/>
        <w:rPr>
          <w:rFonts w:hint="eastAsia" w:eastAsia="黑体"/>
          <w:sz w:val="72"/>
          <w:szCs w:val="72"/>
          <w:highlight w:val="none"/>
          <w:lang w:eastAsia="zh-CN"/>
        </w:rPr>
      </w:pPr>
      <w:r>
        <w:rPr>
          <w:rFonts w:hint="eastAsia" w:ascii="Times New Roman" w:hAnsi="Times New Roman" w:eastAsia="仿宋_GB2312"/>
          <w:sz w:val="32"/>
          <w:szCs w:val="32"/>
          <w:highlight w:val="none"/>
          <w:lang w:eastAsia="zh-CN"/>
        </w:rPr>
        <w:t>见附件</w:t>
      </w:r>
    </w:p>
    <w:p w14:paraId="376086A6">
      <w:pPr>
        <w:pStyle w:val="10"/>
        <w:jc w:val="center"/>
        <w:rPr>
          <w:sz w:val="72"/>
          <w:szCs w:val="72"/>
          <w:highlight w:val="none"/>
        </w:rPr>
      </w:pPr>
    </w:p>
    <w:p w14:paraId="0E67D20E">
      <w:pPr>
        <w:pStyle w:val="10"/>
        <w:jc w:val="center"/>
        <w:rPr>
          <w:sz w:val="72"/>
          <w:szCs w:val="72"/>
          <w:highlight w:val="none"/>
        </w:rPr>
      </w:pPr>
    </w:p>
    <w:p w14:paraId="678AF1B6">
      <w:pPr>
        <w:pStyle w:val="10"/>
        <w:jc w:val="center"/>
        <w:rPr>
          <w:sz w:val="72"/>
          <w:szCs w:val="72"/>
          <w:highlight w:val="none"/>
        </w:rPr>
      </w:pPr>
    </w:p>
    <w:p w14:paraId="3934058F">
      <w:pPr>
        <w:pStyle w:val="10"/>
        <w:jc w:val="center"/>
        <w:rPr>
          <w:sz w:val="72"/>
          <w:szCs w:val="72"/>
          <w:highlight w:val="none"/>
        </w:rPr>
      </w:pPr>
    </w:p>
    <w:p w14:paraId="07D063C3">
      <w:pPr>
        <w:pStyle w:val="10"/>
        <w:jc w:val="both"/>
        <w:rPr>
          <w:rFonts w:hint="eastAsia" w:ascii="方正小标宋_GBK" w:hAnsi="方正小标宋_GBK" w:eastAsia="方正小标宋_GBK" w:cs="方正小标宋_GBK"/>
          <w:sz w:val="72"/>
          <w:szCs w:val="72"/>
          <w:highlight w:val="none"/>
        </w:rPr>
      </w:pPr>
    </w:p>
    <w:p w14:paraId="18AF65B3">
      <w:pPr>
        <w:pStyle w:val="10"/>
        <w:jc w:val="center"/>
        <w:rPr>
          <w:rFonts w:hint="eastAsia" w:ascii="方正小标宋_GBK" w:hAnsi="方正小标宋_GBK" w:eastAsia="方正小标宋_GBK" w:cs="方正小标宋_GBK"/>
          <w:sz w:val="72"/>
          <w:szCs w:val="72"/>
          <w:highlight w:val="none"/>
        </w:rPr>
      </w:pPr>
    </w:p>
    <w:p w14:paraId="3DC21219">
      <w:pPr>
        <w:pStyle w:val="10"/>
        <w:jc w:val="center"/>
        <w:rPr>
          <w:rFonts w:hint="eastAsia" w:ascii="方正小标宋_GBK" w:hAnsi="方正小标宋_GBK" w:eastAsia="方正小标宋_GBK" w:cs="方正小标宋_GBK"/>
          <w:sz w:val="72"/>
          <w:szCs w:val="72"/>
          <w:highlight w:val="none"/>
        </w:rPr>
      </w:pPr>
    </w:p>
    <w:p w14:paraId="63A78B7F">
      <w:pPr>
        <w:pStyle w:val="10"/>
        <w:jc w:val="center"/>
        <w:rPr>
          <w:rFonts w:hint="eastAsia" w:ascii="方正小标宋_GBK" w:hAnsi="方正小标宋_GBK" w:eastAsia="方正小标宋_GBK" w:cs="方正小标宋_GBK"/>
          <w:sz w:val="72"/>
          <w:szCs w:val="72"/>
          <w:highlight w:val="none"/>
        </w:rPr>
      </w:pPr>
    </w:p>
    <w:p w14:paraId="577C3358">
      <w:pPr>
        <w:pStyle w:val="10"/>
        <w:jc w:val="center"/>
        <w:rPr>
          <w:rFonts w:hint="eastAsia" w:ascii="方正小标宋_GBK" w:hAnsi="方正小标宋_GBK" w:eastAsia="方正小标宋_GBK" w:cs="方正小标宋_GBK"/>
          <w:sz w:val="72"/>
          <w:szCs w:val="72"/>
          <w:highlight w:val="none"/>
        </w:rPr>
      </w:pPr>
    </w:p>
    <w:p w14:paraId="14E525E5">
      <w:pPr>
        <w:pStyle w:val="10"/>
        <w:jc w:val="center"/>
        <w:rPr>
          <w:rFonts w:hint="eastAsia" w:ascii="方正小标宋_GBK" w:hAnsi="方正小标宋_GBK" w:eastAsia="方正小标宋_GBK" w:cs="方正小标宋_GBK"/>
          <w:sz w:val="72"/>
          <w:szCs w:val="72"/>
          <w:highlight w:val="none"/>
        </w:rPr>
      </w:pPr>
    </w:p>
    <w:p w14:paraId="29814199">
      <w:pPr>
        <w:pStyle w:val="10"/>
        <w:jc w:val="center"/>
        <w:rPr>
          <w:rFonts w:hint="eastAsia" w:ascii="方正小标宋_GBK" w:hAnsi="方正小标宋_GBK" w:eastAsia="方正小标宋_GBK" w:cs="方正小标宋_GBK"/>
          <w:sz w:val="72"/>
          <w:szCs w:val="72"/>
          <w:highlight w:val="none"/>
        </w:rPr>
      </w:pPr>
    </w:p>
    <w:p w14:paraId="4616DE19">
      <w:pPr>
        <w:pStyle w:val="10"/>
        <w:jc w:val="center"/>
        <w:rPr>
          <w:rFonts w:hint="eastAsia" w:ascii="方正小标宋_GBK" w:hAnsi="方正小标宋_GBK" w:eastAsia="方正小标宋_GBK" w:cs="方正小标宋_GBK"/>
          <w:sz w:val="72"/>
          <w:szCs w:val="72"/>
          <w:highlight w:val="none"/>
        </w:rPr>
      </w:pPr>
    </w:p>
    <w:p w14:paraId="675EC719">
      <w:pPr>
        <w:pStyle w:val="10"/>
        <w:jc w:val="center"/>
        <w:rPr>
          <w:rFonts w:hint="eastAsia" w:ascii="方正小标宋_GBK" w:hAnsi="方正小标宋_GBK" w:eastAsia="方正小标宋_GBK" w:cs="方正小标宋_GBK"/>
          <w:sz w:val="72"/>
          <w:szCs w:val="72"/>
          <w:highlight w:val="none"/>
        </w:rPr>
      </w:pPr>
    </w:p>
    <w:p w14:paraId="7F088245">
      <w:pPr>
        <w:pStyle w:val="10"/>
        <w:jc w:val="center"/>
        <w:rPr>
          <w:rFonts w:hint="eastAsia" w:ascii="方正小标宋_GBK" w:hAnsi="方正小标宋_GBK" w:eastAsia="方正小标宋_GBK" w:cs="方正小标宋_GBK"/>
          <w:sz w:val="72"/>
          <w:szCs w:val="72"/>
          <w:highlight w:val="none"/>
        </w:rPr>
      </w:pPr>
    </w:p>
    <w:p w14:paraId="450BEF02">
      <w:pPr>
        <w:pStyle w:val="10"/>
        <w:jc w:val="center"/>
        <w:rPr>
          <w:rFonts w:hint="eastAsia" w:ascii="方正小标宋_GBK" w:hAnsi="方正小标宋_GBK" w:eastAsia="方正小标宋_GBK" w:cs="方正小标宋_GBK"/>
          <w:sz w:val="72"/>
          <w:szCs w:val="72"/>
          <w:highlight w:val="none"/>
        </w:rPr>
      </w:pPr>
    </w:p>
    <w:p w14:paraId="16F488F9">
      <w:pPr>
        <w:pStyle w:val="10"/>
        <w:jc w:val="center"/>
        <w:rPr>
          <w:rFonts w:hint="eastAsia" w:ascii="方正小标宋_GBK" w:hAnsi="方正小标宋_GBK" w:eastAsia="方正小标宋_GBK" w:cs="方正小标宋_GBK"/>
          <w:sz w:val="72"/>
          <w:szCs w:val="72"/>
          <w:highlight w:val="none"/>
        </w:rPr>
      </w:pPr>
    </w:p>
    <w:p w14:paraId="145FB43E">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第四部分</w:t>
      </w:r>
    </w:p>
    <w:p w14:paraId="71AEF434">
      <w:pPr>
        <w:jc w:val="both"/>
        <w:rPr>
          <w:rFonts w:hint="eastAsia" w:ascii="方正小标宋_GBK" w:hAnsi="方正小标宋_GBK" w:eastAsia="方正小标宋_GBK" w:cs="方正小标宋_GBK"/>
          <w:color w:val="000000"/>
          <w:kern w:val="0"/>
          <w:sz w:val="84"/>
          <w:szCs w:val="84"/>
          <w:highlight w:val="none"/>
        </w:rPr>
      </w:pPr>
    </w:p>
    <w:p w14:paraId="73EF75AF">
      <w:pPr>
        <w:jc w:val="center"/>
        <w:rPr>
          <w:rFonts w:hint="eastAsia" w:ascii="方正小标宋_GBK" w:hAnsi="方正小标宋_GBK" w:eastAsia="方正小标宋_GBK" w:cs="方正小标宋_GBK"/>
          <w:color w:val="000000"/>
          <w:kern w:val="0"/>
          <w:sz w:val="84"/>
          <w:szCs w:val="84"/>
          <w:highlight w:val="none"/>
        </w:rPr>
      </w:pPr>
      <w:r>
        <w:rPr>
          <w:rFonts w:hint="eastAsia" w:ascii="方正小标宋_GBK" w:hAnsi="方正小标宋_GBK" w:eastAsia="方正小标宋_GBK" w:cs="方正小标宋_GBK"/>
          <w:color w:val="000000"/>
          <w:kern w:val="0"/>
          <w:sz w:val="84"/>
          <w:szCs w:val="84"/>
          <w:highlight w:val="none"/>
        </w:rPr>
        <w:t>名词解释</w:t>
      </w:r>
    </w:p>
    <w:p w14:paraId="58FEAE30">
      <w:pPr>
        <w:widowControl/>
        <w:jc w:val="left"/>
        <w:rPr>
          <w:rFonts w:cs="黑体" w:asciiTheme="minorEastAsia" w:hAnsiTheme="minorEastAsia"/>
          <w:color w:val="000000"/>
          <w:kern w:val="0"/>
          <w:sz w:val="32"/>
          <w:szCs w:val="32"/>
          <w:highlight w:val="none"/>
        </w:rPr>
      </w:pPr>
      <w:r>
        <w:rPr>
          <w:rFonts w:hint="eastAsia" w:ascii="方正小标宋_GBK" w:hAnsi="方正小标宋_GBK" w:eastAsia="方正小标宋_GBK" w:cs="方正小标宋_GBK"/>
          <w:color w:val="000000"/>
          <w:kern w:val="0"/>
          <w:sz w:val="70"/>
          <w:szCs w:val="70"/>
          <w:highlight w:val="none"/>
        </w:rPr>
        <w:br w:type="page"/>
      </w:r>
    </w:p>
    <w:p w14:paraId="6252585D">
      <w:pPr>
        <w:pStyle w:val="5"/>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一、机关运行经费：</w:t>
      </w:r>
    </w:p>
    <w:p w14:paraId="08ADF257">
      <w:pPr>
        <w:pStyle w:val="5"/>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1AFA72C8">
      <w:pPr>
        <w:pStyle w:val="5"/>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二、“三公”经费：</w:t>
      </w:r>
    </w:p>
    <w:p w14:paraId="1FEB8508">
      <w:pPr>
        <w:pStyle w:val="5"/>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3ED51520">
      <w:pPr>
        <w:pStyle w:val="10"/>
        <w:jc w:val="both"/>
        <w:rPr>
          <w:rFonts w:hint="eastAsia" w:ascii="仿宋_GB2312" w:hAnsi="仿宋_GB2312" w:eastAsia="仿宋_GB2312" w:cs="仿宋_GB2312"/>
          <w:color w:val="000000"/>
          <w:kern w:val="0"/>
          <w:sz w:val="32"/>
          <w:szCs w:val="32"/>
          <w:highlight w:val="none"/>
          <w:lang w:val="en-US" w:eastAsia="zh-CN" w:bidi="ar-SA"/>
        </w:rPr>
      </w:pPr>
    </w:p>
    <w:p w14:paraId="0075A28A">
      <w:pPr>
        <w:pStyle w:val="10"/>
        <w:jc w:val="center"/>
        <w:rPr>
          <w:sz w:val="72"/>
          <w:szCs w:val="72"/>
          <w:highlight w:val="none"/>
        </w:rPr>
      </w:pPr>
    </w:p>
    <w:p w14:paraId="5C319882">
      <w:pPr>
        <w:pStyle w:val="10"/>
        <w:jc w:val="center"/>
        <w:rPr>
          <w:sz w:val="72"/>
          <w:szCs w:val="72"/>
          <w:highlight w:val="none"/>
        </w:rPr>
      </w:pPr>
    </w:p>
    <w:p w14:paraId="1402D280">
      <w:pPr>
        <w:pStyle w:val="10"/>
        <w:jc w:val="center"/>
        <w:rPr>
          <w:sz w:val="72"/>
          <w:szCs w:val="72"/>
          <w:highlight w:val="none"/>
        </w:rPr>
      </w:pPr>
    </w:p>
    <w:p w14:paraId="19D82B44">
      <w:pPr>
        <w:pStyle w:val="10"/>
        <w:jc w:val="center"/>
        <w:rPr>
          <w:sz w:val="72"/>
          <w:szCs w:val="72"/>
          <w:highlight w:val="none"/>
        </w:rPr>
      </w:pPr>
    </w:p>
    <w:p w14:paraId="3742C398">
      <w:pPr>
        <w:pStyle w:val="10"/>
        <w:jc w:val="center"/>
        <w:rPr>
          <w:sz w:val="72"/>
          <w:szCs w:val="72"/>
          <w:highlight w:val="none"/>
        </w:rPr>
      </w:pPr>
    </w:p>
    <w:p w14:paraId="625B81F0">
      <w:pPr>
        <w:jc w:val="left"/>
        <w:rPr>
          <w:rFonts w:cs="黑体" w:asciiTheme="minorEastAsia" w:hAnsiTheme="minorEastAsia"/>
          <w:color w:val="000000"/>
          <w:kern w:val="0"/>
          <w:sz w:val="32"/>
          <w:szCs w:val="32"/>
          <w:highlight w:val="none"/>
        </w:rPr>
      </w:pPr>
    </w:p>
    <w:p w14:paraId="7C9B6976">
      <w:pPr>
        <w:jc w:val="left"/>
        <w:rPr>
          <w:rFonts w:cs="黑体" w:asciiTheme="minorEastAsia" w:hAnsiTheme="minorEastAsia"/>
          <w:color w:val="000000"/>
          <w:kern w:val="0"/>
          <w:sz w:val="32"/>
          <w:szCs w:val="32"/>
          <w:highlight w:val="none"/>
        </w:rPr>
      </w:pPr>
    </w:p>
    <w:p w14:paraId="76B2BD6C">
      <w:pPr>
        <w:jc w:val="left"/>
        <w:rPr>
          <w:rFonts w:cs="黑体" w:asciiTheme="minorEastAsia" w:hAnsiTheme="minorEastAsia"/>
          <w:color w:val="000000"/>
          <w:kern w:val="0"/>
          <w:sz w:val="32"/>
          <w:szCs w:val="32"/>
          <w:highlight w:val="none"/>
        </w:rPr>
      </w:pPr>
    </w:p>
    <w:p w14:paraId="797AA9F2">
      <w:pPr>
        <w:jc w:val="left"/>
        <w:rPr>
          <w:rFonts w:cs="黑体" w:asciiTheme="minorEastAsia" w:hAnsiTheme="minorEastAsia"/>
          <w:color w:val="000000"/>
          <w:kern w:val="0"/>
          <w:sz w:val="32"/>
          <w:szCs w:val="32"/>
          <w:highlight w:val="none"/>
        </w:rPr>
      </w:pPr>
    </w:p>
    <w:p w14:paraId="562A4FC8">
      <w:pPr>
        <w:jc w:val="left"/>
        <w:rPr>
          <w:rFonts w:cs="黑体" w:asciiTheme="minorEastAsia" w:hAnsiTheme="minorEastAsia"/>
          <w:color w:val="000000"/>
          <w:kern w:val="0"/>
          <w:sz w:val="32"/>
          <w:szCs w:val="32"/>
          <w:highlight w:val="none"/>
        </w:rPr>
      </w:pPr>
    </w:p>
    <w:p w14:paraId="1867F560">
      <w:pPr>
        <w:jc w:val="left"/>
        <w:rPr>
          <w:rFonts w:cs="黑体" w:asciiTheme="minorEastAsia" w:hAnsiTheme="minorEastAsia"/>
          <w:color w:val="000000"/>
          <w:kern w:val="0"/>
          <w:sz w:val="32"/>
          <w:szCs w:val="32"/>
          <w:highlight w:val="none"/>
        </w:rPr>
      </w:pPr>
    </w:p>
    <w:p w14:paraId="6F37D2DD">
      <w:pPr>
        <w:jc w:val="left"/>
        <w:rPr>
          <w:rFonts w:cs="黑体" w:asciiTheme="minorEastAsia" w:hAnsiTheme="minorEastAsia"/>
          <w:color w:val="000000"/>
          <w:kern w:val="0"/>
          <w:sz w:val="32"/>
          <w:szCs w:val="32"/>
          <w:highlight w:val="none"/>
        </w:rPr>
      </w:pPr>
    </w:p>
    <w:p w14:paraId="7593353D">
      <w:pPr>
        <w:jc w:val="left"/>
        <w:rPr>
          <w:rFonts w:cs="黑体" w:asciiTheme="minorEastAsia" w:hAnsiTheme="minorEastAsia"/>
          <w:color w:val="000000"/>
          <w:kern w:val="0"/>
          <w:sz w:val="32"/>
          <w:szCs w:val="32"/>
          <w:highlight w:val="none"/>
        </w:rPr>
      </w:pPr>
    </w:p>
    <w:p w14:paraId="6E929FD4">
      <w:pPr>
        <w:jc w:val="left"/>
        <w:rPr>
          <w:rFonts w:cs="黑体" w:asciiTheme="minorEastAsia" w:hAnsiTheme="minorEastAsia"/>
          <w:color w:val="000000"/>
          <w:kern w:val="0"/>
          <w:sz w:val="32"/>
          <w:szCs w:val="32"/>
          <w:highlight w:val="none"/>
        </w:rPr>
      </w:pPr>
    </w:p>
    <w:p w14:paraId="76174BC9">
      <w:pPr>
        <w:jc w:val="left"/>
        <w:rPr>
          <w:rFonts w:cs="黑体" w:asciiTheme="minorEastAsia" w:hAnsiTheme="minorEastAsia"/>
          <w:color w:val="000000"/>
          <w:kern w:val="0"/>
          <w:sz w:val="32"/>
          <w:szCs w:val="32"/>
          <w:highlight w:val="none"/>
        </w:rPr>
      </w:pPr>
    </w:p>
    <w:p w14:paraId="55D6EEF5">
      <w:pPr>
        <w:pStyle w:val="10"/>
        <w:jc w:val="center"/>
        <w:rPr>
          <w:rFonts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第五部分</w:t>
      </w:r>
    </w:p>
    <w:p w14:paraId="13CA80C6">
      <w:pPr>
        <w:pStyle w:val="10"/>
        <w:jc w:val="center"/>
        <w:rPr>
          <w:rFonts w:ascii="方正小标宋_GBK" w:hAnsi="方正小标宋_GBK" w:eastAsia="方正小标宋_GBK" w:cs="方正小标宋_GBK"/>
          <w:sz w:val="84"/>
          <w:szCs w:val="84"/>
          <w:highlight w:val="none"/>
        </w:rPr>
      </w:pPr>
    </w:p>
    <w:p w14:paraId="078DD657">
      <w:pPr>
        <w:jc w:val="center"/>
        <w:rPr>
          <w:rFonts w:cs="黑体" w:asciiTheme="minorEastAsia" w:hAnsiTheme="minorEastAsia"/>
          <w:color w:val="000000"/>
          <w:kern w:val="0"/>
          <w:sz w:val="32"/>
          <w:szCs w:val="32"/>
          <w:highlight w:val="none"/>
        </w:rPr>
      </w:pPr>
      <w:r>
        <w:rPr>
          <w:rFonts w:hint="eastAsia" w:ascii="方正小标宋_GBK" w:hAnsi="方正小标宋_GBK" w:eastAsia="方正小标宋_GBK" w:cs="方正小标宋_GBK"/>
          <w:sz w:val="84"/>
          <w:szCs w:val="84"/>
          <w:highlight w:val="none"/>
        </w:rPr>
        <w:t>附件</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ESI仿宋-GB2312">
    <w:altName w:val="仿宋"/>
    <w:panose1 w:val="02000500000000000000"/>
    <w:charset w:val="86"/>
    <w:family w:val="auto"/>
    <w:pitch w:val="default"/>
    <w:sig w:usb0="00000000" w:usb1="00000000"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1OGM2NmVhNjg0NmI0OTQ1YjhkODMwOTkwYWQyNj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D7433D"/>
    <w:rsid w:val="04E33E84"/>
    <w:rsid w:val="05EE7BFD"/>
    <w:rsid w:val="06426D16"/>
    <w:rsid w:val="0CA830A9"/>
    <w:rsid w:val="0CC779D3"/>
    <w:rsid w:val="0E817A9A"/>
    <w:rsid w:val="10575AEE"/>
    <w:rsid w:val="14877C8E"/>
    <w:rsid w:val="17D27FAA"/>
    <w:rsid w:val="186A519C"/>
    <w:rsid w:val="27CE6EE6"/>
    <w:rsid w:val="28DB23E5"/>
    <w:rsid w:val="2FF31A8F"/>
    <w:rsid w:val="30C10112"/>
    <w:rsid w:val="30F90559"/>
    <w:rsid w:val="319E66A5"/>
    <w:rsid w:val="340E30B5"/>
    <w:rsid w:val="352A4C3D"/>
    <w:rsid w:val="38A90BBF"/>
    <w:rsid w:val="390F63FC"/>
    <w:rsid w:val="3B3F69DF"/>
    <w:rsid w:val="3FC24A30"/>
    <w:rsid w:val="402C1320"/>
    <w:rsid w:val="45A12A1F"/>
    <w:rsid w:val="47A729F1"/>
    <w:rsid w:val="4A2D4035"/>
    <w:rsid w:val="4B31132F"/>
    <w:rsid w:val="4F572E08"/>
    <w:rsid w:val="4FAD7940"/>
    <w:rsid w:val="53162160"/>
    <w:rsid w:val="56286977"/>
    <w:rsid w:val="566E7848"/>
    <w:rsid w:val="5777D4F5"/>
    <w:rsid w:val="5ABD109B"/>
    <w:rsid w:val="5CC85B06"/>
    <w:rsid w:val="5D145966"/>
    <w:rsid w:val="5FC6BB1E"/>
    <w:rsid w:val="5FF720F1"/>
    <w:rsid w:val="64E07305"/>
    <w:rsid w:val="651027B1"/>
    <w:rsid w:val="65393A14"/>
    <w:rsid w:val="676D029B"/>
    <w:rsid w:val="6AF01018"/>
    <w:rsid w:val="6EB74327"/>
    <w:rsid w:val="7033685E"/>
    <w:rsid w:val="703850BA"/>
    <w:rsid w:val="73561C1E"/>
    <w:rsid w:val="737D59BA"/>
    <w:rsid w:val="75265D63"/>
    <w:rsid w:val="75B15B95"/>
    <w:rsid w:val="767E5FFC"/>
    <w:rsid w:val="77C37683"/>
    <w:rsid w:val="795C6895"/>
    <w:rsid w:val="79FF515B"/>
    <w:rsid w:val="7A5E2A9A"/>
    <w:rsid w:val="7B6E0354"/>
    <w:rsid w:val="7B6E3A23"/>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5789</Words>
  <Characters>6754</Characters>
  <Lines>63</Lines>
  <Paragraphs>18</Paragraphs>
  <TotalTime>0</TotalTime>
  <ScaleCrop>false</ScaleCrop>
  <LinksUpToDate>false</LinksUpToDate>
  <CharactersWithSpaces>6952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C＇estbon</cp:lastModifiedBy>
  <cp:lastPrinted>2023-08-15T09:28:00Z</cp:lastPrinted>
  <dcterms:modified xsi:type="dcterms:W3CDTF">2024-10-14T12:53:23Z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1CA47F2AFCB843C4A75A56C3BFD6869A_12</vt:lpwstr>
  </property>
</Properties>
</file>