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5736E">
      <w:pPr>
        <w:pStyle w:val="15"/>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FDE5EF9">
                            <w:pPr>
                              <w:rPr>
                                <w:rFonts w:hint="eastAsia" w:ascii="楷体" w:hAnsi="楷体" w:eastAsia="楷体" w:cs="楷体"/>
                                <w:sz w:val="30"/>
                                <w:szCs w:val="30"/>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3FDE5EF9">
                      <w:pPr>
                        <w:rPr>
                          <w:rFonts w:hint="eastAsia" w:ascii="楷体" w:hAnsi="楷体" w:eastAsia="楷体" w:cs="楷体"/>
                          <w:sz w:val="30"/>
                          <w:szCs w:val="30"/>
                          <w:lang w:val="en-US" w:eastAsia="zh-CN"/>
                        </w:rPr>
                      </w:pPr>
                    </w:p>
                  </w:txbxContent>
                </v:textbox>
              </v:shape>
            </w:pict>
          </mc:Fallback>
        </mc:AlternateContent>
      </w:r>
    </w:p>
    <w:p w14:paraId="5F173FA9">
      <w:pPr>
        <w:pStyle w:val="15"/>
        <w:jc w:val="center"/>
        <w:rPr>
          <w:sz w:val="56"/>
          <w:szCs w:val="56"/>
        </w:rPr>
      </w:pPr>
    </w:p>
    <w:p w14:paraId="4C655BC4">
      <w:pPr>
        <w:pStyle w:val="15"/>
        <w:jc w:val="center"/>
        <w:rPr>
          <w:sz w:val="84"/>
          <w:szCs w:val="84"/>
        </w:rPr>
      </w:pPr>
    </w:p>
    <w:p w14:paraId="7C48A4F5">
      <w:pPr>
        <w:pStyle w:val="15"/>
        <w:jc w:val="center"/>
        <w:rPr>
          <w:sz w:val="84"/>
          <w:szCs w:val="84"/>
        </w:rPr>
      </w:pPr>
    </w:p>
    <w:p w14:paraId="6D65EB8C">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6169E6D6">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怀化市卫生计生综合监督执法局</w:t>
      </w:r>
      <w:r>
        <w:rPr>
          <w:rFonts w:hint="eastAsia" w:ascii="方正小标宋_GBK" w:hAnsi="方正小标宋_GBK" w:eastAsia="方正小标宋_GBK" w:cs="方正小标宋_GBK"/>
          <w:sz w:val="84"/>
          <w:szCs w:val="84"/>
        </w:rPr>
        <w:t>部门（单位）部门决算</w:t>
      </w:r>
    </w:p>
    <w:p w14:paraId="291FD8DA">
      <w:pPr>
        <w:pStyle w:val="15"/>
        <w:jc w:val="center"/>
        <w:rPr>
          <w:rFonts w:hint="eastAsia" w:ascii="方正小标宋_GBK" w:hAnsi="方正小标宋_GBK" w:eastAsia="方正小标宋_GBK" w:cs="方正小标宋_GBK"/>
          <w:sz w:val="56"/>
          <w:szCs w:val="56"/>
        </w:rPr>
      </w:pPr>
    </w:p>
    <w:p w14:paraId="49BEF695">
      <w:pPr>
        <w:pStyle w:val="15"/>
        <w:jc w:val="center"/>
        <w:rPr>
          <w:sz w:val="56"/>
          <w:szCs w:val="56"/>
        </w:rPr>
      </w:pPr>
    </w:p>
    <w:p w14:paraId="52CB1FA8">
      <w:pPr>
        <w:pStyle w:val="15"/>
        <w:jc w:val="center"/>
        <w:rPr>
          <w:sz w:val="56"/>
          <w:szCs w:val="56"/>
        </w:rPr>
      </w:pPr>
    </w:p>
    <w:p w14:paraId="57768896">
      <w:pPr>
        <w:pStyle w:val="15"/>
        <w:jc w:val="center"/>
        <w:rPr>
          <w:sz w:val="56"/>
          <w:szCs w:val="56"/>
        </w:rPr>
      </w:pPr>
    </w:p>
    <w:p w14:paraId="3A115C85">
      <w:pPr>
        <w:pStyle w:val="15"/>
        <w:jc w:val="center"/>
        <w:rPr>
          <w:sz w:val="32"/>
          <w:szCs w:val="32"/>
        </w:rPr>
      </w:pPr>
    </w:p>
    <w:p w14:paraId="3306B9C8">
      <w:pPr>
        <w:pStyle w:val="15"/>
        <w:jc w:val="center"/>
        <w:rPr>
          <w:sz w:val="32"/>
          <w:szCs w:val="32"/>
        </w:rPr>
      </w:pPr>
    </w:p>
    <w:p w14:paraId="0AB4D023">
      <w:pPr>
        <w:pStyle w:val="15"/>
        <w:jc w:val="center"/>
        <w:rPr>
          <w:sz w:val="32"/>
          <w:szCs w:val="32"/>
        </w:rPr>
      </w:pPr>
    </w:p>
    <w:p w14:paraId="11773512">
      <w:pPr>
        <w:pStyle w:val="15"/>
        <w:spacing w:line="540" w:lineRule="exact"/>
        <w:jc w:val="both"/>
        <w:rPr>
          <w:sz w:val="56"/>
          <w:szCs w:val="56"/>
        </w:rPr>
      </w:pPr>
    </w:p>
    <w:p w14:paraId="6225F6E2">
      <w:pPr>
        <w:pStyle w:val="15"/>
        <w:spacing w:line="500" w:lineRule="exact"/>
        <w:jc w:val="both"/>
        <w:rPr>
          <w:b/>
          <w:sz w:val="36"/>
          <w:szCs w:val="28"/>
        </w:rPr>
      </w:pPr>
    </w:p>
    <w:p w14:paraId="793D6604">
      <w:pPr>
        <w:pStyle w:val="15"/>
        <w:spacing w:line="500" w:lineRule="exact"/>
        <w:jc w:val="center"/>
        <w:rPr>
          <w:b/>
          <w:sz w:val="36"/>
          <w:szCs w:val="28"/>
        </w:rPr>
      </w:pPr>
      <w:r>
        <w:rPr>
          <w:rFonts w:hint="eastAsia"/>
          <w:b/>
          <w:sz w:val="36"/>
          <w:szCs w:val="28"/>
        </w:rPr>
        <w:t>目录</w:t>
      </w:r>
    </w:p>
    <w:p w14:paraId="1BCB369B">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怀化市卫生计生综合监督执法局</w:t>
      </w:r>
      <w:r>
        <w:rPr>
          <w:rFonts w:hint="eastAsia" w:ascii="黑体" w:hAnsi="黑体" w:eastAsia="黑体" w:cs="黑体"/>
          <w:b w:val="0"/>
          <w:bCs/>
          <w:sz w:val="28"/>
          <w:szCs w:val="28"/>
          <w:lang w:eastAsia="zh-CN"/>
        </w:rPr>
        <w:t>部门（</w:t>
      </w:r>
      <w:r>
        <w:rPr>
          <w:rFonts w:hint="eastAsia" w:ascii="黑体" w:hAnsi="黑体" w:eastAsia="黑体" w:cs="黑体"/>
          <w:b w:val="0"/>
          <w:bCs/>
          <w:sz w:val="28"/>
          <w:szCs w:val="28"/>
        </w:rPr>
        <w:t>单位</w:t>
      </w:r>
      <w:r>
        <w:rPr>
          <w:rFonts w:hint="eastAsia" w:ascii="黑体" w:hAnsi="黑体" w:eastAsia="黑体" w:cs="黑体"/>
          <w:b w:val="0"/>
          <w:bCs/>
          <w:sz w:val="28"/>
          <w:szCs w:val="28"/>
          <w:lang w:eastAsia="zh-CN"/>
        </w:rPr>
        <w:t>）</w:t>
      </w:r>
      <w:r>
        <w:rPr>
          <w:rFonts w:hint="eastAsia" w:ascii="黑体" w:hAnsi="黑体" w:eastAsia="黑体" w:cs="黑体"/>
          <w:b w:val="0"/>
          <w:bCs/>
          <w:sz w:val="28"/>
          <w:szCs w:val="28"/>
        </w:rPr>
        <w:t>概况</w:t>
      </w:r>
    </w:p>
    <w:p w14:paraId="32E045AB">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01834D75">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4CFCD5E6">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0E8C78AA">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B2925E1">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283C729">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672DE0EC">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50EA0D7A">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44973BBB">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9A04156">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547E9E50">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15F707D5">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098A7C1E">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5DAE1FD4">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05E3972">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5AF29C7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79B27E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71E0B2B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7AE819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07283A5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3509B0C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A46CB05">
      <w:pPr>
        <w:autoSpaceDE w:val="0"/>
        <w:autoSpaceDN w:val="0"/>
        <w:adjustRightInd w:val="0"/>
        <w:spacing w:line="500" w:lineRule="exact"/>
        <w:ind w:firstLine="700" w:firstLineChars="250"/>
        <w:jc w:val="left"/>
        <w:rPr>
          <w:rFonts w:hint="default"/>
          <w:lang w:val="en-US" w:eastAsia="zh-CN"/>
        </w:rPr>
      </w:pPr>
      <w:r>
        <w:rPr>
          <w:rFonts w:hint="eastAsia" w:ascii="仿宋_GB2312" w:hAnsi="仿宋_GB2312" w:eastAsia="仿宋_GB2312" w:cs="仿宋_GB2312"/>
          <w:color w:val="000000"/>
          <w:kern w:val="0"/>
          <w:sz w:val="28"/>
          <w:szCs w:val="28"/>
          <w:lang w:val="en-US" w:eastAsia="zh-CN"/>
        </w:rPr>
        <w:t>九、国有资本经营预算收入支出决算情况</w:t>
      </w:r>
    </w:p>
    <w:p w14:paraId="6F37AA6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71F1231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3C7A991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50C1DDE4">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5D5B9102">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692D280C">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76A4CE24">
      <w:pPr>
        <w:pStyle w:val="15"/>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74F746E6">
      <w:pPr>
        <w:pStyle w:val="15"/>
        <w:spacing w:line="500" w:lineRule="exact"/>
        <w:rPr>
          <w:rFonts w:hint="eastAsia" w:ascii="黑体" w:hAnsi="黑体" w:eastAsia="黑体" w:cs="黑体"/>
          <w:b w:val="0"/>
          <w:bCs/>
          <w:sz w:val="28"/>
          <w:szCs w:val="28"/>
        </w:rPr>
      </w:pPr>
    </w:p>
    <w:p w14:paraId="34DF7B5C">
      <w:pPr>
        <w:jc w:val="center"/>
        <w:rPr>
          <w:sz w:val="72"/>
          <w:szCs w:val="72"/>
        </w:rPr>
      </w:pPr>
    </w:p>
    <w:p w14:paraId="01B8177E">
      <w:pPr>
        <w:jc w:val="both"/>
        <w:rPr>
          <w:sz w:val="72"/>
          <w:szCs w:val="72"/>
        </w:rPr>
      </w:pPr>
    </w:p>
    <w:p w14:paraId="06CC4F32">
      <w:pPr>
        <w:pStyle w:val="8"/>
        <w:rPr>
          <w:sz w:val="72"/>
          <w:szCs w:val="72"/>
        </w:rPr>
      </w:pPr>
    </w:p>
    <w:p w14:paraId="7500D9DC">
      <w:pPr>
        <w:pStyle w:val="9"/>
        <w:rPr>
          <w:sz w:val="72"/>
          <w:szCs w:val="72"/>
        </w:rPr>
      </w:pPr>
    </w:p>
    <w:p w14:paraId="4583E323">
      <w:pPr>
        <w:rPr>
          <w:sz w:val="72"/>
          <w:szCs w:val="72"/>
        </w:rPr>
      </w:pPr>
    </w:p>
    <w:p w14:paraId="01F44411">
      <w:pPr>
        <w:pStyle w:val="8"/>
        <w:rPr>
          <w:sz w:val="72"/>
          <w:szCs w:val="72"/>
        </w:rPr>
      </w:pPr>
    </w:p>
    <w:p w14:paraId="61498357">
      <w:pPr>
        <w:pStyle w:val="9"/>
        <w:rPr>
          <w:sz w:val="72"/>
          <w:szCs w:val="72"/>
        </w:rPr>
      </w:pPr>
    </w:p>
    <w:p w14:paraId="2F48C6D6">
      <w:pPr>
        <w:rPr>
          <w:sz w:val="72"/>
          <w:szCs w:val="72"/>
        </w:rPr>
      </w:pPr>
    </w:p>
    <w:p w14:paraId="6B5DE308">
      <w:pPr>
        <w:pStyle w:val="8"/>
        <w:rPr>
          <w:sz w:val="72"/>
          <w:szCs w:val="72"/>
        </w:rPr>
      </w:pPr>
    </w:p>
    <w:p w14:paraId="3A0D12F3">
      <w:pPr>
        <w:pStyle w:val="9"/>
        <w:rPr>
          <w:sz w:val="72"/>
          <w:szCs w:val="72"/>
        </w:rPr>
      </w:pPr>
    </w:p>
    <w:p w14:paraId="7EFFEA97">
      <w:pPr>
        <w:rPr>
          <w:sz w:val="72"/>
          <w:szCs w:val="72"/>
        </w:rPr>
      </w:pPr>
    </w:p>
    <w:p w14:paraId="1B4FCFBE">
      <w:pPr>
        <w:pStyle w:val="8"/>
        <w:rPr>
          <w:sz w:val="72"/>
          <w:szCs w:val="72"/>
        </w:rPr>
      </w:pPr>
    </w:p>
    <w:p w14:paraId="4F02A9F5">
      <w:pPr>
        <w:pStyle w:val="9"/>
        <w:rPr>
          <w:sz w:val="72"/>
          <w:szCs w:val="72"/>
        </w:rPr>
      </w:pPr>
    </w:p>
    <w:p w14:paraId="34A9D07A">
      <w:pPr>
        <w:rPr>
          <w:sz w:val="72"/>
          <w:szCs w:val="72"/>
        </w:rPr>
      </w:pPr>
    </w:p>
    <w:p w14:paraId="47F1E5FA">
      <w:pPr>
        <w:pStyle w:val="8"/>
        <w:rPr>
          <w:sz w:val="72"/>
          <w:szCs w:val="72"/>
        </w:rPr>
      </w:pPr>
    </w:p>
    <w:p w14:paraId="4415EF3A">
      <w:pPr>
        <w:pStyle w:val="9"/>
        <w:rPr>
          <w:sz w:val="72"/>
          <w:szCs w:val="72"/>
        </w:rPr>
      </w:pPr>
    </w:p>
    <w:p w14:paraId="2FD66991">
      <w:pPr>
        <w:rPr>
          <w:sz w:val="72"/>
          <w:szCs w:val="72"/>
        </w:rPr>
      </w:pPr>
    </w:p>
    <w:p w14:paraId="21DF76E2">
      <w:pPr>
        <w:pStyle w:val="8"/>
        <w:rPr>
          <w:sz w:val="72"/>
          <w:szCs w:val="72"/>
        </w:rPr>
      </w:pPr>
    </w:p>
    <w:p w14:paraId="639ABA91">
      <w:pPr>
        <w:rPr>
          <w:rFonts w:hint="eastAsia" w:ascii="方正小标宋_GBK" w:hAnsi="方正小标宋_GBK" w:eastAsia="方正小标宋_GBK" w:cs="方正小标宋_GBK"/>
          <w:sz w:val="72"/>
          <w:szCs w:val="72"/>
        </w:rPr>
      </w:pPr>
    </w:p>
    <w:p w14:paraId="5BAB1781">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068BFF86">
      <w:pPr>
        <w:pStyle w:val="15"/>
        <w:jc w:val="center"/>
        <w:rPr>
          <w:rFonts w:hint="eastAsia" w:ascii="方正小标宋_GBK" w:hAnsi="方正小标宋_GBK" w:eastAsia="方正小标宋_GBK" w:cs="方正小标宋_GBK"/>
          <w:sz w:val="84"/>
          <w:szCs w:val="84"/>
        </w:rPr>
      </w:pPr>
    </w:p>
    <w:p w14:paraId="0F0894EF">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怀化市卫生计生综合监督执法局</w:t>
      </w:r>
      <w:r>
        <w:rPr>
          <w:rFonts w:hint="eastAsia" w:ascii="方正小标宋_GBK" w:hAnsi="方正小标宋_GBK" w:eastAsia="方正小标宋_GBK" w:cs="方正小标宋_GBK"/>
          <w:sz w:val="84"/>
          <w:szCs w:val="84"/>
          <w:lang w:eastAsia="zh-CN"/>
        </w:rPr>
        <w:t>部门（</w:t>
      </w:r>
      <w:r>
        <w:rPr>
          <w:rFonts w:hint="eastAsia" w:ascii="方正小标宋_GBK" w:hAnsi="方正小标宋_GBK" w:eastAsia="方正小标宋_GBK" w:cs="方正小标宋_GBK"/>
          <w:sz w:val="84"/>
          <w:szCs w:val="84"/>
        </w:rPr>
        <w:t>单位</w:t>
      </w:r>
      <w:r>
        <w:rPr>
          <w:rFonts w:hint="eastAsia" w:ascii="方正小标宋_GBK" w:hAnsi="方正小标宋_GBK" w:eastAsia="方正小标宋_GBK" w:cs="方正小标宋_GBK"/>
          <w:sz w:val="84"/>
          <w:szCs w:val="84"/>
          <w:lang w:eastAsia="zh-CN"/>
        </w:rPr>
        <w:t>）</w:t>
      </w:r>
      <w:r>
        <w:rPr>
          <w:rFonts w:hint="eastAsia" w:ascii="方正小标宋_GBK" w:hAnsi="方正小标宋_GBK" w:eastAsia="方正小标宋_GBK" w:cs="方正小标宋_GBK"/>
          <w:sz w:val="84"/>
          <w:szCs w:val="84"/>
        </w:rPr>
        <w:t>概况</w:t>
      </w:r>
    </w:p>
    <w:p w14:paraId="5C8CEF14">
      <w:pPr>
        <w:jc w:val="both"/>
        <w:rPr>
          <w:sz w:val="72"/>
          <w:szCs w:val="72"/>
        </w:rPr>
      </w:pPr>
    </w:p>
    <w:p w14:paraId="2D6DAD6A">
      <w:pPr>
        <w:jc w:val="center"/>
        <w:rPr>
          <w:sz w:val="72"/>
          <w:szCs w:val="72"/>
        </w:rPr>
      </w:pPr>
    </w:p>
    <w:p w14:paraId="65E9EB88">
      <w:pPr>
        <w:jc w:val="center"/>
        <w:rPr>
          <w:sz w:val="72"/>
          <w:szCs w:val="72"/>
        </w:rPr>
      </w:pPr>
    </w:p>
    <w:p w14:paraId="7F908D58">
      <w:pPr>
        <w:jc w:val="center"/>
        <w:rPr>
          <w:sz w:val="72"/>
          <w:szCs w:val="72"/>
        </w:rPr>
      </w:pPr>
    </w:p>
    <w:p w14:paraId="24935F66">
      <w:pPr>
        <w:pStyle w:val="16"/>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0BEAACAA">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（一）实施卫生计生专项整治和日常监督检查。</w:t>
      </w:r>
    </w:p>
    <w:p w14:paraId="50FB9E77">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（二）对公共场所卫生、生活饮用水卫生、学校卫生及消毒产品和涉及饮用水卫生安全产品进行监督检查。</w:t>
      </w:r>
    </w:p>
    <w:p w14:paraId="6318142D">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（三）对医疗机构、采供血机构及其从业人员的执业活动进行监督检查，查处违法行为。</w:t>
      </w:r>
    </w:p>
    <w:p w14:paraId="097BA996">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（四）打击非法行医和非法采供血。</w:t>
      </w:r>
    </w:p>
    <w:p w14:paraId="2128C636">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（五）整顿和规范医疗服务秩序。</w:t>
      </w:r>
    </w:p>
    <w:p w14:paraId="5BE7B1CC">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（六）对医疗卫生机构的放射诊疗、职业健康检查和职业病诊断工作进行监督检查，查处违法行为。</w:t>
      </w:r>
    </w:p>
    <w:p w14:paraId="2E635002">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（七）对医疗机构、采供血机构、疾病预防控制机构的传染病疫情报告、疫情控制措施、消毒隔离制度执行情况、医疗废物处置情况和菌（毒）种管理情况等进行监督检查，查处违法行为。</w:t>
      </w:r>
    </w:p>
    <w:p w14:paraId="2040125B">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（八）对母婴保健机构、计划生育技术服务机构服务内容和从业人员的行为规范进行监督，依法打击“两非”行为，做好计划生育违法违纪案件的督查督办。</w:t>
      </w:r>
    </w:p>
    <w:p w14:paraId="31B7F2A8">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（九）行政区域内卫生计生监督信息的收集、核实和上报。</w:t>
      </w:r>
    </w:p>
    <w:p w14:paraId="61085780">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（十）受理对违法行为的投诉、举报。</w:t>
      </w:r>
    </w:p>
    <w:p w14:paraId="4097CA3D">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（十一）开展卫生计生法律法规宣传教育和执法检查。</w:t>
      </w:r>
    </w:p>
    <w:p w14:paraId="7DC553AE">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（十二）完成卫生计生行政部门、中医药管理部门交办的食品安全、中医药监督等相关工作及职责范围内的工作。</w:t>
      </w:r>
    </w:p>
    <w:p w14:paraId="2B51247E">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46BAAB39">
      <w:pPr>
        <w:widowControl/>
        <w:spacing w:line="600" w:lineRule="exact"/>
        <w:ind w:firstLine="640" w:firstLineChars="200"/>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rPr>
        <w:t>怀化市卫生计生综合监督执法局作为二级部门预算单位，内设科室为：办公室、人事科、稽查科、受理发证科、公共场所卫生监督科、传染病防治与学校卫生监督科、食品安全科、职业与放射卫生监督科、医疗机构执业监督科。</w:t>
      </w:r>
    </w:p>
    <w:p w14:paraId="1A4F2437">
      <w:pPr>
        <w:widowControl/>
        <w:spacing w:line="600" w:lineRule="exact"/>
        <w:ind w:firstLine="640" w:firstLineChars="200"/>
        <w:rPr>
          <w:rFonts w:hint="default"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en-US" w:eastAsia="zh-CN"/>
        </w:rPr>
        <w:t>怀化市卫生计生综合监督执法局</w:t>
      </w:r>
      <w:r>
        <w:rPr>
          <w:rFonts w:hint="eastAsia" w:ascii="Times New Roman" w:hAnsi="Times New Roman" w:eastAsia="仿宋_GB2312" w:cs="仿宋_GB2312"/>
          <w:bCs/>
          <w:kern w:val="0"/>
          <w:sz w:val="32"/>
          <w:szCs w:val="32"/>
        </w:rPr>
        <w:t>单位202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怀化市卫生计生综合监督执法局</w:t>
      </w:r>
      <w:r>
        <w:rPr>
          <w:rFonts w:hint="eastAsia" w:ascii="Times New Roman" w:hAnsi="Times New Roman" w:eastAsia="仿宋_GB2312" w:cs="仿宋_GB2312"/>
          <w:bCs/>
          <w:kern w:val="0"/>
          <w:sz w:val="32"/>
          <w:szCs w:val="32"/>
        </w:rPr>
        <w:t>单位本级</w:t>
      </w:r>
      <w:r>
        <w:rPr>
          <w:rFonts w:hint="eastAsia" w:ascii="Times New Roman" w:hAnsi="Times New Roman" w:eastAsia="仿宋_GB2312" w:cs="仿宋_GB2312"/>
          <w:bCs/>
          <w:kern w:val="0"/>
          <w:sz w:val="32"/>
          <w:szCs w:val="32"/>
          <w:lang w:eastAsia="zh-CN"/>
        </w:rPr>
        <w:t>，</w:t>
      </w:r>
      <w:r>
        <w:rPr>
          <w:rFonts w:hint="eastAsia" w:ascii="Times New Roman" w:hAnsi="Times New Roman" w:eastAsia="仿宋_GB2312" w:cs="仿宋_GB2312"/>
          <w:bCs/>
          <w:kern w:val="0"/>
          <w:sz w:val="32"/>
          <w:szCs w:val="32"/>
          <w:lang w:val="en-US" w:eastAsia="zh-CN"/>
        </w:rPr>
        <w:t>无二级预算单位。</w:t>
      </w:r>
    </w:p>
    <w:p w14:paraId="4F1416F9">
      <w:pPr>
        <w:jc w:val="left"/>
        <w:rPr>
          <w:rFonts w:ascii="仿宋_GB2312" w:eastAsia="仿宋_GB2312" w:hAnsiTheme="minorEastAsia"/>
          <w:sz w:val="28"/>
          <w:szCs w:val="32"/>
        </w:rPr>
      </w:pPr>
    </w:p>
    <w:p w14:paraId="5E6A0920">
      <w:pPr>
        <w:jc w:val="center"/>
        <w:rPr>
          <w:rFonts w:ascii="黑体" w:hAnsi="黑体" w:eastAsia="黑体"/>
          <w:sz w:val="28"/>
          <w:szCs w:val="28"/>
        </w:rPr>
      </w:pPr>
    </w:p>
    <w:p w14:paraId="67054DCC">
      <w:pPr>
        <w:jc w:val="center"/>
        <w:rPr>
          <w:rFonts w:ascii="黑体" w:hAnsi="黑体" w:eastAsia="黑体"/>
          <w:sz w:val="28"/>
          <w:szCs w:val="28"/>
        </w:rPr>
      </w:pPr>
    </w:p>
    <w:p w14:paraId="10F3D1B1">
      <w:pPr>
        <w:jc w:val="center"/>
        <w:rPr>
          <w:rFonts w:ascii="黑体" w:hAnsi="黑体" w:eastAsia="黑体"/>
          <w:sz w:val="28"/>
          <w:szCs w:val="28"/>
        </w:rPr>
      </w:pPr>
    </w:p>
    <w:p w14:paraId="6904D9E5">
      <w:pPr>
        <w:jc w:val="center"/>
        <w:rPr>
          <w:rFonts w:ascii="黑体" w:hAnsi="黑体" w:eastAsia="黑体"/>
          <w:sz w:val="28"/>
          <w:szCs w:val="28"/>
        </w:rPr>
      </w:pPr>
    </w:p>
    <w:p w14:paraId="4E976E15">
      <w:pPr>
        <w:jc w:val="center"/>
        <w:rPr>
          <w:rFonts w:ascii="黑体" w:hAnsi="黑体" w:eastAsia="黑体"/>
          <w:sz w:val="28"/>
          <w:szCs w:val="28"/>
        </w:rPr>
      </w:pPr>
    </w:p>
    <w:p w14:paraId="2B497486">
      <w:pPr>
        <w:jc w:val="center"/>
        <w:rPr>
          <w:rFonts w:ascii="黑体" w:hAnsi="黑体" w:eastAsia="黑体"/>
          <w:sz w:val="28"/>
          <w:szCs w:val="28"/>
        </w:rPr>
      </w:pPr>
    </w:p>
    <w:p w14:paraId="6FADE8DD">
      <w:pPr>
        <w:jc w:val="center"/>
        <w:rPr>
          <w:rFonts w:ascii="黑体" w:hAnsi="黑体" w:eastAsia="黑体"/>
          <w:sz w:val="28"/>
          <w:szCs w:val="28"/>
        </w:rPr>
      </w:pPr>
    </w:p>
    <w:p w14:paraId="2CF45249">
      <w:pPr>
        <w:jc w:val="center"/>
        <w:rPr>
          <w:rFonts w:ascii="黑体" w:hAnsi="黑体" w:eastAsia="黑体"/>
          <w:sz w:val="28"/>
          <w:szCs w:val="28"/>
        </w:rPr>
      </w:pPr>
    </w:p>
    <w:p w14:paraId="6B5D733E">
      <w:pPr>
        <w:jc w:val="center"/>
        <w:rPr>
          <w:rFonts w:ascii="黑体" w:hAnsi="黑体" w:eastAsia="黑体"/>
          <w:sz w:val="28"/>
          <w:szCs w:val="28"/>
        </w:rPr>
      </w:pPr>
    </w:p>
    <w:p w14:paraId="6735B89A">
      <w:pPr>
        <w:jc w:val="center"/>
        <w:rPr>
          <w:rFonts w:ascii="黑体" w:hAnsi="黑体" w:eastAsia="黑体"/>
          <w:sz w:val="28"/>
          <w:szCs w:val="28"/>
        </w:rPr>
      </w:pPr>
    </w:p>
    <w:p w14:paraId="43BB3F1B">
      <w:pPr>
        <w:jc w:val="center"/>
        <w:rPr>
          <w:rFonts w:ascii="黑体" w:hAnsi="黑体" w:eastAsia="黑体"/>
          <w:sz w:val="28"/>
          <w:szCs w:val="28"/>
        </w:rPr>
      </w:pPr>
    </w:p>
    <w:p w14:paraId="765F2F05">
      <w:pPr>
        <w:jc w:val="center"/>
        <w:rPr>
          <w:rFonts w:ascii="黑体" w:hAnsi="黑体" w:eastAsia="黑体"/>
          <w:sz w:val="28"/>
          <w:szCs w:val="28"/>
        </w:rPr>
      </w:pPr>
    </w:p>
    <w:p w14:paraId="25E1C534">
      <w:pPr>
        <w:jc w:val="center"/>
        <w:rPr>
          <w:sz w:val="72"/>
          <w:szCs w:val="72"/>
        </w:rPr>
      </w:pPr>
    </w:p>
    <w:p w14:paraId="3D288D82">
      <w:pPr>
        <w:jc w:val="center"/>
        <w:rPr>
          <w:sz w:val="72"/>
          <w:szCs w:val="72"/>
        </w:rPr>
      </w:pPr>
    </w:p>
    <w:p w14:paraId="490D3ED5">
      <w:pPr>
        <w:jc w:val="center"/>
        <w:rPr>
          <w:sz w:val="72"/>
          <w:szCs w:val="72"/>
        </w:rPr>
      </w:pPr>
    </w:p>
    <w:p w14:paraId="19184448">
      <w:pPr>
        <w:jc w:val="center"/>
        <w:rPr>
          <w:sz w:val="72"/>
          <w:szCs w:val="72"/>
        </w:rPr>
      </w:pPr>
    </w:p>
    <w:p w14:paraId="30A63D8E">
      <w:pPr>
        <w:pStyle w:val="15"/>
        <w:jc w:val="center"/>
        <w:rPr>
          <w:rFonts w:hint="eastAsia" w:ascii="方正小标宋_GBK" w:hAnsi="方正小标宋_GBK" w:eastAsia="方正小标宋_GBK" w:cs="方正小标宋_GBK"/>
          <w:sz w:val="84"/>
          <w:szCs w:val="84"/>
        </w:rPr>
      </w:pPr>
    </w:p>
    <w:p w14:paraId="20E88605">
      <w:pPr>
        <w:pStyle w:val="15"/>
        <w:jc w:val="center"/>
        <w:rPr>
          <w:rFonts w:hint="eastAsia" w:ascii="方正小标宋_GBK" w:hAnsi="方正小标宋_GBK" w:eastAsia="方正小标宋_GBK" w:cs="方正小标宋_GBK"/>
          <w:sz w:val="84"/>
          <w:szCs w:val="84"/>
        </w:rPr>
      </w:pPr>
    </w:p>
    <w:p w14:paraId="4D260725">
      <w:pPr>
        <w:pStyle w:val="15"/>
        <w:jc w:val="center"/>
        <w:rPr>
          <w:rFonts w:hint="eastAsia" w:ascii="方正小标宋_GBK" w:hAnsi="方正小标宋_GBK" w:eastAsia="方正小标宋_GBK" w:cs="方正小标宋_GBK"/>
          <w:sz w:val="84"/>
          <w:szCs w:val="84"/>
        </w:rPr>
      </w:pPr>
    </w:p>
    <w:p w14:paraId="33F2D7B5">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06B70CA2">
      <w:pPr>
        <w:pStyle w:val="15"/>
        <w:jc w:val="center"/>
        <w:rPr>
          <w:rFonts w:hint="eastAsia" w:ascii="方正小标宋_GBK" w:hAnsi="方正小标宋_GBK" w:eastAsia="方正小标宋_GBK" w:cs="方正小标宋_GBK"/>
          <w:sz w:val="84"/>
          <w:szCs w:val="84"/>
        </w:rPr>
      </w:pPr>
    </w:p>
    <w:p w14:paraId="15B16243">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3DCAFA65">
      <w:pPr>
        <w:jc w:val="center"/>
        <w:rPr>
          <w:sz w:val="72"/>
          <w:szCs w:val="72"/>
        </w:rPr>
      </w:pPr>
    </w:p>
    <w:p w14:paraId="4DD0A304">
      <w:pPr>
        <w:jc w:val="center"/>
        <w:rPr>
          <w:sz w:val="72"/>
          <w:szCs w:val="72"/>
        </w:rPr>
      </w:pPr>
    </w:p>
    <w:p w14:paraId="25F20F8E">
      <w:pPr>
        <w:jc w:val="center"/>
        <w:rPr>
          <w:sz w:val="72"/>
          <w:szCs w:val="72"/>
        </w:rPr>
      </w:pPr>
    </w:p>
    <w:p w14:paraId="3A3A9994">
      <w:pPr>
        <w:jc w:val="center"/>
        <w:rPr>
          <w:sz w:val="72"/>
          <w:szCs w:val="72"/>
        </w:rPr>
      </w:pPr>
    </w:p>
    <w:p w14:paraId="1364A9B4">
      <w:pPr>
        <w:jc w:val="center"/>
        <w:rPr>
          <w:sz w:val="72"/>
          <w:szCs w:val="72"/>
        </w:rPr>
      </w:pPr>
    </w:p>
    <w:p w14:paraId="77370708">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11"/>
        <w:tblW w:w="15428" w:type="dxa"/>
        <w:tblInd w:w="0" w:type="dxa"/>
        <w:tblLayout w:type="fixed"/>
        <w:tblCellMar>
          <w:top w:w="0" w:type="dxa"/>
          <w:left w:w="0" w:type="dxa"/>
          <w:bottom w:w="0" w:type="dxa"/>
          <w:right w:w="0" w:type="dxa"/>
        </w:tblCellMar>
      </w:tblPr>
      <w:tblGrid>
        <w:gridCol w:w="374"/>
        <w:gridCol w:w="433"/>
        <w:gridCol w:w="4005"/>
        <w:gridCol w:w="915"/>
        <w:gridCol w:w="1035"/>
        <w:gridCol w:w="1602"/>
        <w:gridCol w:w="1388"/>
        <w:gridCol w:w="1388"/>
        <w:gridCol w:w="1389"/>
        <w:gridCol w:w="2899"/>
      </w:tblGrid>
      <w:tr w14:paraId="4BA85803">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1"/>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409"/>
              <w:gridCol w:w="5075"/>
              <w:gridCol w:w="1142"/>
              <w:gridCol w:w="447"/>
              <w:gridCol w:w="448"/>
              <w:gridCol w:w="1805"/>
            </w:tblGrid>
            <w:tr w14:paraId="6E614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auto"/>
                  <w:noWrap/>
                  <w:vAlign w:val="center"/>
                </w:tcPr>
                <w:p w14:paraId="0A755CC9">
                  <w:pPr>
                    <w:jc w:val="left"/>
                    <w:rPr>
                      <w:rFonts w:hint="eastAsia" w:ascii="黑体" w:hAnsi="宋体" w:eastAsia="黑体" w:cs="黑体"/>
                      <w:i w:val="0"/>
                      <w:color w:val="000000"/>
                      <w:sz w:val="24"/>
                      <w:szCs w:val="24"/>
                      <w:u w:val="none"/>
                    </w:rPr>
                  </w:pPr>
                </w:p>
              </w:tc>
              <w:tc>
                <w:tcPr>
                  <w:tcW w:w="594" w:type="dxa"/>
                  <w:tcBorders>
                    <w:top w:val="nil"/>
                    <w:left w:val="nil"/>
                    <w:bottom w:val="nil"/>
                    <w:right w:val="nil"/>
                  </w:tcBorders>
                  <w:shd w:val="clear" w:color="auto" w:fill="auto"/>
                  <w:noWrap/>
                  <w:vAlign w:val="center"/>
                </w:tcPr>
                <w:p w14:paraId="30BE722D">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auto"/>
                  <w:noWrap/>
                  <w:vAlign w:val="center"/>
                </w:tcPr>
                <w:p w14:paraId="518FD09D">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auto"/>
                  <w:noWrap/>
                  <w:vAlign w:val="center"/>
                </w:tcPr>
                <w:p w14:paraId="7DFBC724">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auto"/>
                  <w:noWrap/>
                  <w:vAlign w:val="center"/>
                </w:tcPr>
                <w:p w14:paraId="70C97DBF">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auto"/>
                  <w:noWrap/>
                  <w:vAlign w:val="center"/>
                </w:tcPr>
                <w:p w14:paraId="53AEB610">
                  <w:pPr>
                    <w:jc w:val="right"/>
                    <w:rPr>
                      <w:rFonts w:hint="eastAsia" w:ascii="黑体" w:hAnsi="宋体" w:eastAsia="黑体" w:cs="黑体"/>
                      <w:i w:val="0"/>
                      <w:color w:val="000000"/>
                      <w:sz w:val="24"/>
                      <w:szCs w:val="24"/>
                      <w:u w:val="none"/>
                    </w:rPr>
                  </w:pPr>
                </w:p>
              </w:tc>
            </w:tr>
            <w:tr w14:paraId="5C574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5FFC60A9">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57420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7A8DCAAB">
                  <w:pPr>
                    <w:jc w:val="right"/>
                    <w:rPr>
                      <w:rFonts w:hint="eastAsia" w:ascii="宋体" w:hAnsi="宋体" w:eastAsia="宋体" w:cs="宋体"/>
                      <w:i w:val="0"/>
                      <w:color w:val="000000"/>
                      <w:sz w:val="24"/>
                      <w:szCs w:val="24"/>
                      <w:u w:val="none"/>
                    </w:rPr>
                  </w:pPr>
                </w:p>
              </w:tc>
              <w:tc>
                <w:tcPr>
                  <w:tcW w:w="594" w:type="dxa"/>
                  <w:tcBorders>
                    <w:top w:val="nil"/>
                    <w:left w:val="nil"/>
                    <w:bottom w:val="nil"/>
                    <w:right w:val="nil"/>
                  </w:tcBorders>
                  <w:shd w:val="clear" w:color="auto" w:fill="FFFFFF"/>
                  <w:noWrap/>
                  <w:vAlign w:val="center"/>
                </w:tcPr>
                <w:p w14:paraId="2FB60961">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14:paraId="58627CB8">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FFFFFF"/>
                  <w:noWrap/>
                  <w:vAlign w:val="center"/>
                </w:tcPr>
                <w:p w14:paraId="26CCA60F">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14:paraId="6A641241">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FFFFFF"/>
                  <w:noWrap/>
                  <w:vAlign w:val="center"/>
                </w:tcPr>
                <w:p w14:paraId="162B814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105D3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2846B76A">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部门：怀化市卫生计生综合监督执法局</w:t>
                  </w:r>
                </w:p>
              </w:tc>
              <w:tc>
                <w:tcPr>
                  <w:tcW w:w="594" w:type="dxa"/>
                  <w:tcBorders>
                    <w:top w:val="nil"/>
                    <w:left w:val="nil"/>
                    <w:bottom w:val="nil"/>
                    <w:right w:val="nil"/>
                  </w:tcBorders>
                  <w:shd w:val="clear" w:color="auto" w:fill="FFFFFF"/>
                  <w:noWrap/>
                  <w:vAlign w:val="center"/>
                </w:tcPr>
                <w:p w14:paraId="0FB412BE">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14:paraId="355A37B1">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FFFFFF"/>
                  <w:noWrap/>
                  <w:vAlign w:val="center"/>
                </w:tcPr>
                <w:p w14:paraId="73F5795E">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14:paraId="2DFC9D2C">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FFFFFF"/>
                  <w:noWrap/>
                  <w:vAlign w:val="center"/>
                </w:tcPr>
                <w:p w14:paraId="4C659FA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3D40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648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654C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112"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F136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0F553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5D9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893A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BF5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ADF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20FBE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582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7DA49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6DD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FFE0E">
                  <w:pPr>
                    <w:jc w:val="center"/>
                    <w:rPr>
                      <w:rFonts w:hint="eastAsia" w:ascii="宋体" w:hAnsi="宋体" w:eastAsia="宋体" w:cs="宋体"/>
                      <w:i w:val="0"/>
                      <w:color w:val="000000"/>
                      <w:sz w:val="24"/>
                      <w:szCs w:val="24"/>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0EA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B257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8CA23">
                  <w:pPr>
                    <w:jc w:val="center"/>
                    <w:rPr>
                      <w:rFonts w:hint="eastAsia" w:ascii="宋体" w:hAnsi="宋体" w:eastAsia="宋体" w:cs="宋体"/>
                      <w:i w:val="0"/>
                      <w:color w:val="000000"/>
                      <w:sz w:val="24"/>
                      <w:szCs w:val="24"/>
                      <w:u w:val="none"/>
                    </w:rPr>
                  </w:pP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B7B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6BA88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115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205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2A6A7">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807.86</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6383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5698A">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28</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7826A">
                  <w:pPr>
                    <w:jc w:val="right"/>
                    <w:rPr>
                      <w:rFonts w:hint="eastAsia" w:ascii="宋体" w:hAnsi="宋体" w:eastAsia="宋体" w:cs="宋体"/>
                      <w:i w:val="0"/>
                      <w:color w:val="000000"/>
                      <w:sz w:val="22"/>
                      <w:szCs w:val="22"/>
                      <w:u w:val="none"/>
                    </w:rPr>
                  </w:pPr>
                </w:p>
              </w:tc>
            </w:tr>
            <w:tr w14:paraId="05285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FC7D4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B08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A47F2">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26C7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010D65">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29</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FEB0E">
                  <w:pPr>
                    <w:jc w:val="right"/>
                    <w:rPr>
                      <w:rFonts w:hint="eastAsia" w:ascii="宋体" w:hAnsi="宋体" w:eastAsia="宋体" w:cs="宋体"/>
                      <w:i w:val="0"/>
                      <w:color w:val="000000"/>
                      <w:sz w:val="22"/>
                      <w:szCs w:val="22"/>
                      <w:u w:val="none"/>
                    </w:rPr>
                  </w:pPr>
                </w:p>
              </w:tc>
            </w:tr>
            <w:tr w14:paraId="4A85A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866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2CA9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CCCF1">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4D4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F1D16">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30</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2F117">
                  <w:pPr>
                    <w:jc w:val="right"/>
                    <w:rPr>
                      <w:rFonts w:hint="eastAsia" w:ascii="宋体" w:hAnsi="宋体" w:eastAsia="宋体" w:cs="宋体"/>
                      <w:i w:val="0"/>
                      <w:color w:val="000000"/>
                      <w:sz w:val="22"/>
                      <w:szCs w:val="22"/>
                      <w:u w:val="none"/>
                    </w:rPr>
                  </w:pPr>
                </w:p>
              </w:tc>
            </w:tr>
            <w:tr w14:paraId="2EC92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9A9C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43D1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5C076">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3E7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6DD764">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31</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1612F">
                  <w:pPr>
                    <w:jc w:val="right"/>
                    <w:rPr>
                      <w:rFonts w:hint="eastAsia" w:ascii="宋体" w:hAnsi="宋体" w:eastAsia="宋体" w:cs="宋体"/>
                      <w:i w:val="0"/>
                      <w:color w:val="000000"/>
                      <w:sz w:val="22"/>
                      <w:szCs w:val="22"/>
                      <w:u w:val="none"/>
                    </w:rPr>
                  </w:pPr>
                </w:p>
              </w:tc>
            </w:tr>
            <w:tr w14:paraId="29D5C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EB9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218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4C6F4">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E3C8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9C5DBA">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32</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54DE5">
                  <w:pPr>
                    <w:jc w:val="right"/>
                    <w:rPr>
                      <w:rFonts w:hint="eastAsia" w:ascii="宋体" w:hAnsi="宋体" w:eastAsia="宋体" w:cs="宋体"/>
                      <w:i w:val="0"/>
                      <w:color w:val="000000"/>
                      <w:sz w:val="22"/>
                      <w:szCs w:val="22"/>
                      <w:u w:val="none"/>
                    </w:rPr>
                  </w:pPr>
                </w:p>
              </w:tc>
            </w:tr>
            <w:tr w14:paraId="54AF0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46A9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D61E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F8199">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7C8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4BA1D">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33</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DC6C8">
                  <w:pPr>
                    <w:jc w:val="right"/>
                    <w:rPr>
                      <w:rFonts w:hint="eastAsia" w:ascii="宋体" w:hAnsi="宋体" w:eastAsia="宋体" w:cs="宋体"/>
                      <w:i w:val="0"/>
                      <w:color w:val="000000"/>
                      <w:sz w:val="22"/>
                      <w:szCs w:val="22"/>
                      <w:u w:val="none"/>
                    </w:rPr>
                  </w:pPr>
                </w:p>
              </w:tc>
            </w:tr>
            <w:tr w14:paraId="00D4D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063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A4D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DFC7">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B9C37">
                  <w:pPr>
                    <w:keepNext w:val="0"/>
                    <w:keepLines w:val="0"/>
                    <w:widowControl/>
                    <w:suppressLineNumbers w:val="0"/>
                    <w:jc w:val="lef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8B538">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34</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D0C1A">
                  <w:pPr>
                    <w:jc w:val="right"/>
                    <w:rPr>
                      <w:rFonts w:hint="eastAsia" w:ascii="宋体" w:hAnsi="宋体" w:eastAsia="宋体" w:cs="宋体"/>
                      <w:i w:val="0"/>
                      <w:color w:val="000000"/>
                      <w:sz w:val="22"/>
                      <w:szCs w:val="22"/>
                      <w:u w:val="none"/>
                    </w:rPr>
                  </w:pPr>
                </w:p>
              </w:tc>
            </w:tr>
            <w:tr w14:paraId="42BAA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0E53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F24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F6F8">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32.15</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A2628">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B525D">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35</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F6280">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105.76</w:t>
                  </w:r>
                </w:p>
              </w:tc>
            </w:tr>
            <w:tr w14:paraId="2AA78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6903C">
                  <w:pPr>
                    <w:jc w:val="lef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F28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54DF4">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B68DC">
                  <w:pPr>
                    <w:keepNext w:val="0"/>
                    <w:keepLines w:val="0"/>
                    <w:widowControl/>
                    <w:suppressLineNumbers w:val="0"/>
                    <w:jc w:val="left"/>
                    <w:textAlignment w:val="center"/>
                    <w:rPr>
                      <w:rFonts w:hint="default" w:ascii="宋体" w:hAnsi="宋体" w:eastAsia="宋体" w:cs="宋体"/>
                      <w:i w:val="0"/>
                      <w:color w:val="000000"/>
                      <w:sz w:val="20"/>
                      <w:szCs w:val="20"/>
                      <w:u w:val="none"/>
                      <w:lang w:val="en-US" w:eastAsia="zh-CN"/>
                    </w:rPr>
                  </w:pPr>
                  <w:r>
                    <w:rPr>
                      <w:rFonts w:hint="eastAsia" w:ascii="宋体" w:hAnsi="宋体" w:eastAsia="宋体" w:cs="宋体"/>
                      <w:i w:val="0"/>
                      <w:iCs w:val="0"/>
                      <w:color w:val="000000"/>
                      <w:kern w:val="0"/>
                      <w:sz w:val="22"/>
                      <w:szCs w:val="22"/>
                      <w:u w:val="none"/>
                      <w:lang w:val="en-US" w:eastAsia="zh-CN" w:bidi="ar"/>
                    </w:rPr>
                    <w:t>九、卫生健康支出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828235">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36</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A6BE9">
                  <w:pPr>
                    <w:rPr>
                      <w:rFonts w:hint="default" w:ascii="宋体" w:hAnsi="宋体" w:eastAsia="宋体" w:cs="宋体"/>
                      <w:b/>
                      <w:i w:val="0"/>
                      <w:color w:val="000000"/>
                      <w:sz w:val="22"/>
                      <w:szCs w:val="22"/>
                      <w:u w:val="none"/>
                      <w:lang w:val="en-US" w:eastAsia="zh-CN"/>
                    </w:rPr>
                  </w:pPr>
                  <w:r>
                    <w:rPr>
                      <w:rFonts w:hint="eastAsia" w:ascii="宋体" w:hAnsi="宋体" w:eastAsia="宋体" w:cs="宋体"/>
                      <w:b w:val="0"/>
                      <w:bCs/>
                      <w:i w:val="0"/>
                      <w:color w:val="000000"/>
                      <w:sz w:val="22"/>
                      <w:szCs w:val="22"/>
                      <w:u w:val="none"/>
                      <w:lang w:val="en-US" w:eastAsia="zh-CN"/>
                    </w:rPr>
                    <w:t>702.10</w:t>
                  </w:r>
                </w:p>
              </w:tc>
            </w:tr>
            <w:tr w14:paraId="29F05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090FF">
                  <w:pPr>
                    <w:jc w:val="lef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D08C5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A09CF">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93B40">
                  <w:pPr>
                    <w:keepNext w:val="0"/>
                    <w:keepLines w:val="0"/>
                    <w:widowControl/>
                    <w:suppressLineNumbers w:val="0"/>
                    <w:jc w:val="lef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十、节能环保支出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161F8">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67EA2">
                  <w:pPr>
                    <w:rPr>
                      <w:rFonts w:hint="eastAsia" w:ascii="宋体" w:hAnsi="宋体" w:eastAsia="宋体" w:cs="宋体"/>
                      <w:b w:val="0"/>
                      <w:bCs/>
                      <w:i w:val="0"/>
                      <w:color w:val="000000"/>
                      <w:sz w:val="22"/>
                      <w:szCs w:val="22"/>
                      <w:u w:val="none"/>
                      <w:lang w:val="en-US" w:eastAsia="zh-CN"/>
                    </w:rPr>
                  </w:pPr>
                </w:p>
              </w:tc>
            </w:tr>
            <w:tr w14:paraId="295A9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0B8D9">
                  <w:pPr>
                    <w:jc w:val="lef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92468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8A1D3">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ED41F">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十一、城乡社区支出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D60A4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993C7">
                  <w:pPr>
                    <w:rPr>
                      <w:rFonts w:hint="eastAsia" w:ascii="宋体" w:hAnsi="宋体" w:eastAsia="宋体" w:cs="宋体"/>
                      <w:b w:val="0"/>
                      <w:bCs/>
                      <w:i w:val="0"/>
                      <w:color w:val="000000"/>
                      <w:sz w:val="22"/>
                      <w:szCs w:val="22"/>
                      <w:u w:val="none"/>
                      <w:lang w:val="en-US" w:eastAsia="zh-CN"/>
                    </w:rPr>
                  </w:pPr>
                </w:p>
              </w:tc>
            </w:tr>
            <w:tr w14:paraId="121B6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F43B4">
                  <w:pPr>
                    <w:jc w:val="lef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9516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61506">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ACA38">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十二、农林水支出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366AD">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CA5AF">
                  <w:pPr>
                    <w:rPr>
                      <w:rFonts w:hint="eastAsia" w:ascii="宋体" w:hAnsi="宋体" w:eastAsia="宋体" w:cs="宋体"/>
                      <w:b w:val="0"/>
                      <w:bCs/>
                      <w:i w:val="0"/>
                      <w:color w:val="000000"/>
                      <w:sz w:val="22"/>
                      <w:szCs w:val="22"/>
                      <w:u w:val="none"/>
                      <w:lang w:val="en-US" w:eastAsia="zh-CN"/>
                    </w:rPr>
                  </w:pPr>
                </w:p>
              </w:tc>
            </w:tr>
            <w:tr w14:paraId="445AC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B82CF">
                  <w:pPr>
                    <w:jc w:val="lef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62C4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B4A8D">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05D2A">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十三、交通运输支出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05B6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B1A7B">
                  <w:pPr>
                    <w:rPr>
                      <w:rFonts w:hint="eastAsia" w:ascii="宋体" w:hAnsi="宋体" w:eastAsia="宋体" w:cs="宋体"/>
                      <w:b w:val="0"/>
                      <w:bCs/>
                      <w:i w:val="0"/>
                      <w:color w:val="000000"/>
                      <w:sz w:val="22"/>
                      <w:szCs w:val="22"/>
                      <w:u w:val="none"/>
                      <w:lang w:val="en-US" w:eastAsia="zh-CN"/>
                    </w:rPr>
                  </w:pPr>
                </w:p>
              </w:tc>
            </w:tr>
            <w:tr w14:paraId="6540E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DB0E4">
                  <w:pPr>
                    <w:jc w:val="lef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B41F7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DCDA1">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3B878">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15CA26">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9C05D">
                  <w:pPr>
                    <w:rPr>
                      <w:rFonts w:hint="eastAsia" w:ascii="宋体" w:hAnsi="宋体" w:eastAsia="宋体" w:cs="宋体"/>
                      <w:b w:val="0"/>
                      <w:bCs/>
                      <w:i w:val="0"/>
                      <w:color w:val="000000"/>
                      <w:sz w:val="22"/>
                      <w:szCs w:val="22"/>
                      <w:u w:val="none"/>
                      <w:lang w:val="en-US" w:eastAsia="zh-CN"/>
                    </w:rPr>
                  </w:pPr>
                </w:p>
              </w:tc>
            </w:tr>
            <w:tr w14:paraId="444CA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0BA62">
                  <w:pPr>
                    <w:jc w:val="lef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98FA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57F30">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4635C">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302EDB">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DBE5C">
                  <w:pPr>
                    <w:rPr>
                      <w:rFonts w:hint="eastAsia" w:ascii="宋体" w:hAnsi="宋体" w:eastAsia="宋体" w:cs="宋体"/>
                      <w:b w:val="0"/>
                      <w:bCs/>
                      <w:i w:val="0"/>
                      <w:color w:val="000000"/>
                      <w:sz w:val="22"/>
                      <w:szCs w:val="22"/>
                      <w:u w:val="none"/>
                      <w:lang w:val="en-US" w:eastAsia="zh-CN"/>
                    </w:rPr>
                  </w:pPr>
                </w:p>
              </w:tc>
            </w:tr>
            <w:tr w14:paraId="3EF4E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1247D">
                  <w:pPr>
                    <w:jc w:val="lef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A325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9777D">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E52D5">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十六、金融支出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B004E8">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D1DA5">
                  <w:pPr>
                    <w:rPr>
                      <w:rFonts w:hint="eastAsia" w:ascii="宋体" w:hAnsi="宋体" w:eastAsia="宋体" w:cs="宋体"/>
                      <w:b w:val="0"/>
                      <w:bCs/>
                      <w:i w:val="0"/>
                      <w:color w:val="000000"/>
                      <w:sz w:val="22"/>
                      <w:szCs w:val="22"/>
                      <w:u w:val="none"/>
                      <w:lang w:val="en-US" w:eastAsia="zh-CN"/>
                    </w:rPr>
                  </w:pPr>
                </w:p>
              </w:tc>
            </w:tr>
            <w:tr w14:paraId="2EBE2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8F8B7">
                  <w:pPr>
                    <w:jc w:val="lef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850D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05C16">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07811">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AFC09">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95AB5">
                  <w:pPr>
                    <w:rPr>
                      <w:rFonts w:hint="eastAsia" w:ascii="宋体" w:hAnsi="宋体" w:eastAsia="宋体" w:cs="宋体"/>
                      <w:b w:val="0"/>
                      <w:bCs/>
                      <w:i w:val="0"/>
                      <w:color w:val="000000"/>
                      <w:sz w:val="22"/>
                      <w:szCs w:val="22"/>
                      <w:u w:val="none"/>
                      <w:lang w:val="en-US" w:eastAsia="zh-CN"/>
                    </w:rPr>
                  </w:pPr>
                </w:p>
              </w:tc>
            </w:tr>
            <w:tr w14:paraId="35027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0D40B">
                  <w:pPr>
                    <w:jc w:val="lef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1E08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CEC63">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47C33">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0E12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421E6">
                  <w:pPr>
                    <w:rPr>
                      <w:rFonts w:hint="eastAsia" w:ascii="宋体" w:hAnsi="宋体" w:eastAsia="宋体" w:cs="宋体"/>
                      <w:b w:val="0"/>
                      <w:bCs/>
                      <w:i w:val="0"/>
                      <w:color w:val="000000"/>
                      <w:sz w:val="22"/>
                      <w:szCs w:val="22"/>
                      <w:u w:val="none"/>
                      <w:lang w:val="en-US" w:eastAsia="zh-CN"/>
                    </w:rPr>
                  </w:pPr>
                </w:p>
              </w:tc>
            </w:tr>
            <w:tr w14:paraId="54059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D9664">
                  <w:pPr>
                    <w:jc w:val="lef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817D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68ADF">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D8DF0">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十九、住房保障支出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A26F1">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CFBD7">
                  <w:pPr>
                    <w:rPr>
                      <w:rFonts w:hint="eastAsia" w:ascii="宋体" w:hAnsi="宋体" w:eastAsia="宋体" w:cs="宋体"/>
                      <w:b w:val="0"/>
                      <w:bCs/>
                      <w:i w:val="0"/>
                      <w:color w:val="000000"/>
                      <w:sz w:val="22"/>
                      <w:szCs w:val="22"/>
                      <w:u w:val="none"/>
                      <w:lang w:val="en-US" w:eastAsia="zh-CN"/>
                    </w:rPr>
                  </w:pPr>
                </w:p>
              </w:tc>
            </w:tr>
            <w:tr w14:paraId="32C73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121A3">
                  <w:pPr>
                    <w:jc w:val="lef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E8D1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408EA">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67F04">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7630C7">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FDDF5">
                  <w:pPr>
                    <w:rPr>
                      <w:rFonts w:hint="eastAsia" w:ascii="宋体" w:hAnsi="宋体" w:eastAsia="宋体" w:cs="宋体"/>
                      <w:b w:val="0"/>
                      <w:bCs/>
                      <w:i w:val="0"/>
                      <w:color w:val="000000"/>
                      <w:sz w:val="22"/>
                      <w:szCs w:val="22"/>
                      <w:u w:val="none"/>
                      <w:lang w:val="en-US" w:eastAsia="zh-CN"/>
                    </w:rPr>
                  </w:pPr>
                </w:p>
              </w:tc>
            </w:tr>
            <w:tr w14:paraId="6B7C8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85A4B">
                  <w:pPr>
                    <w:jc w:val="lef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7AB9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9CCB7">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15A06">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3FB72">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656C1">
                  <w:pPr>
                    <w:rPr>
                      <w:rFonts w:hint="eastAsia" w:ascii="宋体" w:hAnsi="宋体" w:eastAsia="宋体" w:cs="宋体"/>
                      <w:b w:val="0"/>
                      <w:bCs/>
                      <w:i w:val="0"/>
                      <w:color w:val="000000"/>
                      <w:sz w:val="22"/>
                      <w:szCs w:val="22"/>
                      <w:u w:val="none"/>
                      <w:lang w:val="en-US" w:eastAsia="zh-CN"/>
                    </w:rPr>
                  </w:pPr>
                </w:p>
              </w:tc>
            </w:tr>
            <w:tr w14:paraId="606AE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9537E">
                  <w:pPr>
                    <w:jc w:val="lef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50CD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AF6FD">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EB18A">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E860D">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F117E">
                  <w:pPr>
                    <w:rPr>
                      <w:rFonts w:hint="eastAsia" w:ascii="宋体" w:hAnsi="宋体" w:eastAsia="宋体" w:cs="宋体"/>
                      <w:b w:val="0"/>
                      <w:bCs/>
                      <w:i w:val="0"/>
                      <w:color w:val="000000"/>
                      <w:sz w:val="22"/>
                      <w:szCs w:val="22"/>
                      <w:u w:val="none"/>
                      <w:lang w:val="en-US" w:eastAsia="zh-CN"/>
                    </w:rPr>
                  </w:pPr>
                </w:p>
              </w:tc>
            </w:tr>
            <w:tr w14:paraId="4E447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0B8ED">
                  <w:pPr>
                    <w:jc w:val="lef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FCE8D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C3367">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30A1E">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二十三、其他支出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5A22C">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CF2BB">
                  <w:pPr>
                    <w:rPr>
                      <w:rFonts w:hint="default" w:ascii="宋体" w:hAnsi="宋体" w:eastAsia="宋体" w:cs="宋体"/>
                      <w:b w:val="0"/>
                      <w:bCs/>
                      <w:i w:val="0"/>
                      <w:color w:val="000000"/>
                      <w:sz w:val="22"/>
                      <w:szCs w:val="22"/>
                      <w:u w:val="none"/>
                      <w:lang w:val="en-US" w:eastAsia="zh-CN"/>
                    </w:rPr>
                  </w:pPr>
                  <w:r>
                    <w:rPr>
                      <w:rFonts w:hint="eastAsia" w:ascii="宋体" w:hAnsi="宋体" w:eastAsia="宋体" w:cs="宋体"/>
                      <w:b w:val="0"/>
                      <w:bCs/>
                      <w:i w:val="0"/>
                      <w:color w:val="000000"/>
                      <w:sz w:val="22"/>
                      <w:szCs w:val="22"/>
                      <w:u w:val="none"/>
                      <w:lang w:val="en-US" w:eastAsia="zh-CN"/>
                    </w:rPr>
                    <w:t>32.15</w:t>
                  </w:r>
                </w:p>
              </w:tc>
            </w:tr>
            <w:tr w14:paraId="2E31B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D9D2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99D93">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2ECB8">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840.01</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56A8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DBEE80">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51</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8581A">
                  <w:pPr>
                    <w:rPr>
                      <w:rFonts w:hint="default" w:ascii="宋体" w:hAnsi="宋体" w:eastAsia="宋体" w:cs="宋体"/>
                      <w:b/>
                      <w:bCs/>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840.01</w:t>
                  </w:r>
                </w:p>
              </w:tc>
            </w:tr>
            <w:tr w14:paraId="21808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3CA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A965E">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6A72F">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D00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EED03">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52</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FE931">
                  <w:pPr>
                    <w:rPr>
                      <w:rFonts w:hint="eastAsia" w:ascii="宋体" w:hAnsi="宋体" w:eastAsia="宋体" w:cs="宋体"/>
                      <w:i w:val="0"/>
                      <w:color w:val="000000"/>
                      <w:sz w:val="22"/>
                      <w:szCs w:val="22"/>
                      <w:u w:val="none"/>
                    </w:rPr>
                  </w:pPr>
                </w:p>
              </w:tc>
            </w:tr>
            <w:tr w14:paraId="1F018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296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64CDD">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26</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09F46">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3A4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121EF2">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53</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E614F">
                  <w:pPr>
                    <w:rPr>
                      <w:rFonts w:hint="eastAsia" w:ascii="宋体" w:hAnsi="宋体" w:eastAsia="宋体" w:cs="宋体"/>
                      <w:i w:val="0"/>
                      <w:color w:val="000000"/>
                      <w:sz w:val="22"/>
                      <w:szCs w:val="22"/>
                      <w:u w:val="none"/>
                    </w:rPr>
                  </w:pPr>
                </w:p>
              </w:tc>
            </w:tr>
            <w:tr w14:paraId="5730F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26C0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47E64">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27</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B9A71">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840.01</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36A42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3E002">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54</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C272">
                  <w:pP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840.01</w:t>
                  </w:r>
                </w:p>
              </w:tc>
            </w:tr>
            <w:tr w14:paraId="32480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02709FF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23915F93">
            <w:pPr>
              <w:jc w:val="center"/>
              <w:rPr>
                <w:rFonts w:hint="eastAsia" w:ascii="华文中宋" w:hAnsi="华文中宋" w:eastAsia="华文中宋"/>
                <w:color w:val="000000"/>
                <w:sz w:val="32"/>
                <w:szCs w:val="32"/>
              </w:rPr>
            </w:pPr>
          </w:p>
          <w:p w14:paraId="43B1796E">
            <w:pPr>
              <w:jc w:val="center"/>
              <w:rPr>
                <w:rFonts w:hint="eastAsia" w:ascii="华文中宋" w:hAnsi="华文中宋" w:eastAsia="华文中宋"/>
                <w:color w:val="000000"/>
                <w:sz w:val="32"/>
                <w:szCs w:val="32"/>
              </w:rPr>
            </w:pPr>
          </w:p>
          <w:p w14:paraId="621F1795">
            <w:pPr>
              <w:jc w:val="center"/>
              <w:rPr>
                <w:rFonts w:hint="eastAsia" w:ascii="华文中宋" w:hAnsi="华文中宋" w:eastAsia="华文中宋"/>
                <w:color w:val="000000"/>
                <w:sz w:val="32"/>
                <w:szCs w:val="32"/>
              </w:rPr>
            </w:pPr>
          </w:p>
          <w:p w14:paraId="5287C0F9">
            <w:pPr>
              <w:jc w:val="center"/>
              <w:rPr>
                <w:rFonts w:hint="eastAsia" w:ascii="华文中宋" w:hAnsi="华文中宋" w:eastAsia="华文中宋"/>
                <w:color w:val="000000"/>
                <w:sz w:val="32"/>
                <w:szCs w:val="32"/>
              </w:rPr>
            </w:pPr>
          </w:p>
          <w:p w14:paraId="15D25A50">
            <w:pPr>
              <w:jc w:val="center"/>
              <w:rPr>
                <w:rFonts w:hint="eastAsia" w:ascii="华文中宋" w:hAnsi="华文中宋" w:eastAsia="华文中宋"/>
                <w:color w:val="000000"/>
                <w:sz w:val="32"/>
                <w:szCs w:val="32"/>
              </w:rPr>
            </w:pPr>
          </w:p>
          <w:p w14:paraId="51FD982F">
            <w:pPr>
              <w:jc w:val="center"/>
              <w:rPr>
                <w:rFonts w:hint="eastAsia" w:ascii="华文中宋" w:hAnsi="华文中宋" w:eastAsia="华文中宋"/>
                <w:color w:val="000000"/>
                <w:sz w:val="32"/>
                <w:szCs w:val="32"/>
              </w:rPr>
            </w:pPr>
          </w:p>
          <w:p w14:paraId="081B9963">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7B64050F">
        <w:tblPrEx>
          <w:tblCellMar>
            <w:top w:w="0" w:type="dxa"/>
            <w:left w:w="0" w:type="dxa"/>
            <w:bottom w:w="0" w:type="dxa"/>
            <w:right w:w="0" w:type="dxa"/>
          </w:tblCellMar>
        </w:tblPrEx>
        <w:trPr>
          <w:trHeight w:val="285" w:hRule="atLeast"/>
        </w:trPr>
        <w:tc>
          <w:tcPr>
            <w:tcW w:w="374" w:type="dxa"/>
            <w:tcBorders>
              <w:top w:val="nil"/>
              <w:left w:val="nil"/>
              <w:bottom w:val="nil"/>
              <w:right w:val="nil"/>
            </w:tcBorders>
            <w:shd w:val="clear" w:color="000000" w:fill="FFFFFF"/>
            <w:noWrap/>
            <w:tcMar>
              <w:top w:w="15" w:type="dxa"/>
              <w:left w:w="15" w:type="dxa"/>
              <w:bottom w:w="0" w:type="dxa"/>
              <w:right w:w="15" w:type="dxa"/>
            </w:tcMar>
            <w:vAlign w:val="center"/>
          </w:tcPr>
          <w:p w14:paraId="3BF4E45D">
            <w:pPr>
              <w:jc w:val="right"/>
              <w:rPr>
                <w:rFonts w:ascii="宋体" w:hAnsi="宋体" w:eastAsia="宋体" w:cs="宋体"/>
                <w:sz w:val="24"/>
                <w:szCs w:val="24"/>
              </w:rPr>
            </w:pPr>
            <w:r>
              <w:rPr>
                <w:rFonts w:hint="eastAsia"/>
              </w:rPr>
              <w:t>　</w:t>
            </w:r>
          </w:p>
        </w:tc>
        <w:tc>
          <w:tcPr>
            <w:tcW w:w="433" w:type="dxa"/>
            <w:tcBorders>
              <w:top w:val="nil"/>
              <w:left w:val="nil"/>
              <w:bottom w:val="nil"/>
              <w:right w:val="nil"/>
            </w:tcBorders>
            <w:shd w:val="clear" w:color="000000" w:fill="FFFFFF"/>
            <w:noWrap/>
            <w:tcMar>
              <w:top w:w="15" w:type="dxa"/>
              <w:left w:w="15" w:type="dxa"/>
              <w:bottom w:w="0" w:type="dxa"/>
              <w:right w:w="15" w:type="dxa"/>
            </w:tcMar>
            <w:vAlign w:val="center"/>
          </w:tcPr>
          <w:p w14:paraId="2267A73C">
            <w:pPr>
              <w:jc w:val="right"/>
              <w:rPr>
                <w:rFonts w:ascii="宋体" w:hAnsi="宋体" w:eastAsia="宋体" w:cs="宋体"/>
                <w:sz w:val="24"/>
                <w:szCs w:val="24"/>
              </w:rPr>
            </w:pPr>
            <w:r>
              <w:rPr>
                <w:rFonts w:hint="eastAsia"/>
              </w:rPr>
              <w:t>　</w:t>
            </w:r>
          </w:p>
        </w:tc>
        <w:tc>
          <w:tcPr>
            <w:tcW w:w="4005" w:type="dxa"/>
            <w:tcBorders>
              <w:top w:val="nil"/>
              <w:left w:val="nil"/>
              <w:bottom w:val="nil"/>
              <w:right w:val="nil"/>
            </w:tcBorders>
            <w:shd w:val="clear" w:color="000000" w:fill="FFFFFF"/>
            <w:noWrap/>
            <w:tcMar>
              <w:top w:w="15" w:type="dxa"/>
              <w:left w:w="15" w:type="dxa"/>
              <w:bottom w:w="0" w:type="dxa"/>
              <w:right w:w="15" w:type="dxa"/>
            </w:tcMar>
            <w:vAlign w:val="center"/>
          </w:tcPr>
          <w:p w14:paraId="250CF899">
            <w:pPr>
              <w:jc w:val="right"/>
              <w:rPr>
                <w:rFonts w:ascii="宋体" w:hAnsi="宋体" w:eastAsia="宋体" w:cs="宋体"/>
                <w:sz w:val="24"/>
                <w:szCs w:val="24"/>
              </w:rPr>
            </w:pPr>
            <w:r>
              <w:rPr>
                <w:rFonts w:hint="eastAsia"/>
              </w:rPr>
              <w:t>　</w:t>
            </w:r>
          </w:p>
        </w:tc>
        <w:tc>
          <w:tcPr>
            <w:tcW w:w="915" w:type="dxa"/>
            <w:tcBorders>
              <w:top w:val="nil"/>
              <w:left w:val="nil"/>
              <w:bottom w:val="nil"/>
              <w:right w:val="nil"/>
            </w:tcBorders>
            <w:shd w:val="clear" w:color="000000" w:fill="FFFFFF"/>
            <w:noWrap/>
            <w:tcMar>
              <w:top w:w="15" w:type="dxa"/>
              <w:left w:w="15" w:type="dxa"/>
              <w:bottom w:w="0" w:type="dxa"/>
              <w:right w:w="15" w:type="dxa"/>
            </w:tcMar>
            <w:vAlign w:val="center"/>
          </w:tcPr>
          <w:p w14:paraId="4826B3F2">
            <w:pPr>
              <w:jc w:val="right"/>
              <w:rPr>
                <w:rFonts w:ascii="宋体" w:hAnsi="宋体" w:eastAsia="宋体" w:cs="宋体"/>
                <w:sz w:val="24"/>
                <w:szCs w:val="24"/>
              </w:rPr>
            </w:pPr>
            <w:r>
              <w:rPr>
                <w:rFonts w:hint="eastAsia"/>
              </w:rPr>
              <w:t>　</w:t>
            </w:r>
          </w:p>
        </w:tc>
        <w:tc>
          <w:tcPr>
            <w:tcW w:w="1035" w:type="dxa"/>
            <w:tcBorders>
              <w:top w:val="nil"/>
              <w:left w:val="nil"/>
              <w:bottom w:val="nil"/>
              <w:right w:val="nil"/>
            </w:tcBorders>
            <w:shd w:val="clear" w:color="000000" w:fill="FFFFFF"/>
            <w:noWrap/>
            <w:tcMar>
              <w:top w:w="15" w:type="dxa"/>
              <w:left w:w="15" w:type="dxa"/>
              <w:bottom w:w="0" w:type="dxa"/>
              <w:right w:w="15" w:type="dxa"/>
            </w:tcMar>
            <w:vAlign w:val="center"/>
          </w:tcPr>
          <w:p w14:paraId="2B9EFCBE">
            <w:pPr>
              <w:jc w:val="right"/>
              <w:rPr>
                <w:rFonts w:ascii="宋体" w:hAnsi="宋体" w:eastAsia="宋体" w:cs="宋体"/>
                <w:sz w:val="24"/>
                <w:szCs w:val="24"/>
              </w:rPr>
            </w:pPr>
            <w:r>
              <w:rPr>
                <w:rFonts w:hint="eastAsia"/>
              </w:rPr>
              <w:t>　</w:t>
            </w:r>
          </w:p>
        </w:tc>
        <w:tc>
          <w:tcPr>
            <w:tcW w:w="1602" w:type="dxa"/>
            <w:tcBorders>
              <w:top w:val="nil"/>
              <w:left w:val="nil"/>
              <w:bottom w:val="nil"/>
              <w:right w:val="nil"/>
            </w:tcBorders>
            <w:shd w:val="clear" w:color="000000" w:fill="FFFFFF"/>
            <w:noWrap/>
            <w:tcMar>
              <w:top w:w="15" w:type="dxa"/>
              <w:left w:w="15" w:type="dxa"/>
              <w:bottom w:w="0" w:type="dxa"/>
              <w:right w:w="15" w:type="dxa"/>
            </w:tcMar>
            <w:vAlign w:val="center"/>
          </w:tcPr>
          <w:p w14:paraId="1FB32503">
            <w:pPr>
              <w:jc w:val="right"/>
              <w:rPr>
                <w:rFonts w:ascii="宋体" w:hAnsi="宋体" w:eastAsia="宋体" w:cs="宋体"/>
                <w:sz w:val="24"/>
                <w:szCs w:val="24"/>
              </w:rPr>
            </w:pPr>
            <w:r>
              <w:rPr>
                <w:rFonts w:hint="eastAsia"/>
              </w:rPr>
              <w:t>　</w:t>
            </w:r>
          </w:p>
        </w:tc>
        <w:tc>
          <w:tcPr>
            <w:tcW w:w="1388" w:type="dxa"/>
            <w:tcBorders>
              <w:top w:val="nil"/>
              <w:left w:val="nil"/>
              <w:bottom w:val="nil"/>
              <w:right w:val="nil"/>
            </w:tcBorders>
            <w:shd w:val="clear" w:color="000000" w:fill="FFFFFF"/>
            <w:noWrap/>
            <w:tcMar>
              <w:top w:w="15" w:type="dxa"/>
              <w:left w:w="15" w:type="dxa"/>
              <w:bottom w:w="0" w:type="dxa"/>
              <w:right w:w="15" w:type="dxa"/>
            </w:tcMar>
            <w:vAlign w:val="center"/>
          </w:tcPr>
          <w:p w14:paraId="0F3219D0">
            <w:pPr>
              <w:jc w:val="right"/>
              <w:rPr>
                <w:rFonts w:ascii="宋体" w:hAnsi="宋体" w:eastAsia="宋体" w:cs="宋体"/>
                <w:sz w:val="24"/>
                <w:szCs w:val="24"/>
              </w:rPr>
            </w:pPr>
            <w:r>
              <w:rPr>
                <w:rFonts w:hint="eastAsia"/>
              </w:rPr>
              <w:t>　</w:t>
            </w:r>
          </w:p>
        </w:tc>
        <w:tc>
          <w:tcPr>
            <w:tcW w:w="1388" w:type="dxa"/>
            <w:tcBorders>
              <w:top w:val="nil"/>
              <w:left w:val="nil"/>
              <w:bottom w:val="nil"/>
              <w:right w:val="nil"/>
            </w:tcBorders>
            <w:shd w:val="clear" w:color="000000" w:fill="FFFFFF"/>
            <w:noWrap/>
            <w:tcMar>
              <w:top w:w="15" w:type="dxa"/>
              <w:left w:w="15" w:type="dxa"/>
              <w:bottom w:w="0" w:type="dxa"/>
              <w:right w:w="15" w:type="dxa"/>
            </w:tcMar>
            <w:vAlign w:val="center"/>
          </w:tcPr>
          <w:p w14:paraId="5491ABEB">
            <w:pPr>
              <w:jc w:val="right"/>
              <w:rPr>
                <w:rFonts w:ascii="宋体" w:hAnsi="宋体" w:eastAsia="宋体" w:cs="宋体"/>
                <w:sz w:val="24"/>
                <w:szCs w:val="24"/>
              </w:rPr>
            </w:pPr>
            <w:r>
              <w:rPr>
                <w:rFonts w:hint="eastAsia"/>
              </w:rPr>
              <w:t>　</w:t>
            </w:r>
          </w:p>
        </w:tc>
        <w:tc>
          <w:tcPr>
            <w:tcW w:w="1389" w:type="dxa"/>
            <w:tcBorders>
              <w:top w:val="nil"/>
              <w:left w:val="nil"/>
              <w:bottom w:val="nil"/>
              <w:right w:val="nil"/>
            </w:tcBorders>
            <w:shd w:val="clear" w:color="000000" w:fill="FFFFFF"/>
            <w:noWrap/>
            <w:tcMar>
              <w:top w:w="15" w:type="dxa"/>
              <w:left w:w="15" w:type="dxa"/>
              <w:bottom w:w="0" w:type="dxa"/>
              <w:right w:w="15" w:type="dxa"/>
            </w:tcMar>
            <w:vAlign w:val="center"/>
          </w:tcPr>
          <w:p w14:paraId="6A27830E">
            <w:pPr>
              <w:jc w:val="right"/>
              <w:rPr>
                <w:rFonts w:ascii="宋体" w:hAnsi="宋体" w:eastAsia="宋体" w:cs="宋体"/>
                <w:sz w:val="24"/>
                <w:szCs w:val="24"/>
              </w:rPr>
            </w:pPr>
            <w:r>
              <w:rPr>
                <w:rFonts w:hint="eastAsia"/>
              </w:rPr>
              <w:t>　</w:t>
            </w:r>
          </w:p>
        </w:tc>
        <w:tc>
          <w:tcPr>
            <w:tcW w:w="2899" w:type="dxa"/>
            <w:tcBorders>
              <w:top w:val="nil"/>
              <w:left w:val="nil"/>
              <w:bottom w:val="nil"/>
              <w:right w:val="nil"/>
            </w:tcBorders>
            <w:shd w:val="clear" w:color="000000" w:fill="FFFFFF"/>
            <w:noWrap/>
            <w:tcMar>
              <w:top w:w="15" w:type="dxa"/>
              <w:left w:w="15" w:type="dxa"/>
              <w:bottom w:w="0" w:type="dxa"/>
              <w:right w:w="15" w:type="dxa"/>
            </w:tcMar>
            <w:vAlign w:val="center"/>
          </w:tcPr>
          <w:p w14:paraId="65CDC1E0">
            <w:pPr>
              <w:jc w:val="right"/>
              <w:rPr>
                <w:rFonts w:ascii="宋体" w:hAnsi="宋体" w:eastAsia="宋体" w:cs="宋体"/>
                <w:color w:val="000000"/>
                <w:sz w:val="20"/>
                <w:szCs w:val="20"/>
              </w:rPr>
            </w:pPr>
            <w:r>
              <w:rPr>
                <w:rFonts w:hint="eastAsia"/>
                <w:color w:val="000000"/>
                <w:sz w:val="20"/>
                <w:szCs w:val="20"/>
              </w:rPr>
              <w:t>公开02表</w:t>
            </w:r>
          </w:p>
        </w:tc>
      </w:tr>
      <w:tr w14:paraId="2C2D0B89">
        <w:tblPrEx>
          <w:tblCellMar>
            <w:top w:w="0" w:type="dxa"/>
            <w:left w:w="0" w:type="dxa"/>
            <w:bottom w:w="0" w:type="dxa"/>
            <w:right w:w="0" w:type="dxa"/>
          </w:tblCellMar>
        </w:tblPrEx>
        <w:trPr>
          <w:trHeight w:val="399" w:hRule="atLeast"/>
        </w:trPr>
        <w:tc>
          <w:tcPr>
            <w:tcW w:w="807"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3462607">
            <w:pPr>
              <w:rPr>
                <w:rFonts w:ascii="宋体" w:hAnsi="宋体" w:eastAsia="宋体" w:cs="宋体"/>
                <w:color w:val="000000"/>
                <w:sz w:val="20"/>
                <w:szCs w:val="20"/>
              </w:rPr>
            </w:pPr>
            <w:r>
              <w:rPr>
                <w:rFonts w:hint="eastAsia"/>
                <w:color w:val="000000"/>
                <w:sz w:val="20"/>
                <w:szCs w:val="20"/>
              </w:rPr>
              <w:t>部门：</w:t>
            </w:r>
          </w:p>
        </w:tc>
        <w:tc>
          <w:tcPr>
            <w:tcW w:w="4920"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ED5D6B8">
            <w:pPr>
              <w:jc w:val="left"/>
              <w:rPr>
                <w:rFonts w:ascii="宋体" w:hAnsi="宋体" w:eastAsia="宋体" w:cs="宋体"/>
                <w:sz w:val="24"/>
                <w:szCs w:val="24"/>
              </w:rPr>
            </w:pPr>
            <w:r>
              <w:rPr>
                <w:rFonts w:hint="eastAsia"/>
                <w:sz w:val="20"/>
                <w:szCs w:val="20"/>
                <w:lang w:val="en-US" w:eastAsia="zh-CN"/>
              </w:rPr>
              <w:t>怀化市卫生计生综合监督执法局</w:t>
            </w:r>
            <w:r>
              <w:rPr>
                <w:rFonts w:hint="eastAsia"/>
                <w:sz w:val="20"/>
                <w:szCs w:val="20"/>
              </w:rPr>
              <w:t>　</w:t>
            </w:r>
            <w:r>
              <w:rPr>
                <w:rFonts w:hint="eastAsia"/>
              </w:rPr>
              <w:t>　</w:t>
            </w:r>
          </w:p>
        </w:tc>
        <w:tc>
          <w:tcPr>
            <w:tcW w:w="1035" w:type="dxa"/>
            <w:tcBorders>
              <w:top w:val="nil"/>
              <w:left w:val="nil"/>
              <w:bottom w:val="nil"/>
              <w:right w:val="nil"/>
            </w:tcBorders>
            <w:shd w:val="clear" w:color="000000" w:fill="FFFFFF"/>
            <w:noWrap/>
            <w:tcMar>
              <w:top w:w="15" w:type="dxa"/>
              <w:left w:w="15" w:type="dxa"/>
              <w:bottom w:w="0" w:type="dxa"/>
              <w:right w:w="15" w:type="dxa"/>
            </w:tcMar>
            <w:vAlign w:val="center"/>
          </w:tcPr>
          <w:p w14:paraId="5A4BB754">
            <w:pPr>
              <w:jc w:val="right"/>
              <w:rPr>
                <w:rFonts w:ascii="宋体" w:hAnsi="宋体" w:eastAsia="宋体" w:cs="宋体"/>
                <w:sz w:val="24"/>
                <w:szCs w:val="24"/>
              </w:rPr>
            </w:pPr>
            <w:r>
              <w:rPr>
                <w:rFonts w:hint="eastAsia"/>
              </w:rPr>
              <w:t>　</w:t>
            </w:r>
          </w:p>
        </w:tc>
        <w:tc>
          <w:tcPr>
            <w:tcW w:w="1602" w:type="dxa"/>
            <w:tcBorders>
              <w:top w:val="nil"/>
              <w:left w:val="nil"/>
              <w:bottom w:val="nil"/>
              <w:right w:val="nil"/>
            </w:tcBorders>
            <w:shd w:val="clear" w:color="000000" w:fill="FFFFFF"/>
            <w:noWrap/>
            <w:tcMar>
              <w:top w:w="15" w:type="dxa"/>
              <w:left w:w="15" w:type="dxa"/>
              <w:bottom w:w="0" w:type="dxa"/>
              <w:right w:w="15" w:type="dxa"/>
            </w:tcMar>
            <w:vAlign w:val="center"/>
          </w:tcPr>
          <w:p w14:paraId="3F8BAB7F">
            <w:pPr>
              <w:jc w:val="center"/>
              <w:rPr>
                <w:rFonts w:ascii="宋体" w:hAnsi="宋体" w:eastAsia="宋体" w:cs="宋体"/>
                <w:color w:val="000000"/>
                <w:sz w:val="20"/>
                <w:szCs w:val="20"/>
              </w:rPr>
            </w:pPr>
            <w:r>
              <w:rPr>
                <w:rFonts w:hint="eastAsia"/>
                <w:color w:val="000000"/>
                <w:sz w:val="20"/>
                <w:szCs w:val="20"/>
              </w:rPr>
              <w:t>　</w:t>
            </w:r>
          </w:p>
        </w:tc>
        <w:tc>
          <w:tcPr>
            <w:tcW w:w="1388" w:type="dxa"/>
            <w:tcBorders>
              <w:top w:val="nil"/>
              <w:left w:val="nil"/>
              <w:bottom w:val="nil"/>
              <w:right w:val="nil"/>
            </w:tcBorders>
            <w:shd w:val="clear" w:color="000000" w:fill="FFFFFF"/>
            <w:noWrap/>
            <w:tcMar>
              <w:top w:w="15" w:type="dxa"/>
              <w:left w:w="15" w:type="dxa"/>
              <w:bottom w:w="0" w:type="dxa"/>
              <w:right w:w="15" w:type="dxa"/>
            </w:tcMar>
            <w:vAlign w:val="center"/>
          </w:tcPr>
          <w:p w14:paraId="5EDD98A4">
            <w:pPr>
              <w:jc w:val="right"/>
              <w:rPr>
                <w:rFonts w:ascii="宋体" w:hAnsi="宋体" w:eastAsia="宋体" w:cs="宋体"/>
                <w:sz w:val="24"/>
                <w:szCs w:val="24"/>
              </w:rPr>
            </w:pPr>
            <w:r>
              <w:rPr>
                <w:rFonts w:hint="eastAsia"/>
              </w:rPr>
              <w:t>　</w:t>
            </w:r>
          </w:p>
        </w:tc>
        <w:tc>
          <w:tcPr>
            <w:tcW w:w="1388" w:type="dxa"/>
            <w:tcBorders>
              <w:top w:val="nil"/>
              <w:left w:val="nil"/>
              <w:bottom w:val="nil"/>
              <w:right w:val="nil"/>
            </w:tcBorders>
            <w:shd w:val="clear" w:color="000000" w:fill="FFFFFF"/>
            <w:noWrap/>
            <w:tcMar>
              <w:top w:w="15" w:type="dxa"/>
              <w:left w:w="15" w:type="dxa"/>
              <w:bottom w:w="0" w:type="dxa"/>
              <w:right w:w="15" w:type="dxa"/>
            </w:tcMar>
            <w:vAlign w:val="center"/>
          </w:tcPr>
          <w:p w14:paraId="43B65C89">
            <w:pPr>
              <w:jc w:val="right"/>
              <w:rPr>
                <w:rFonts w:ascii="宋体" w:hAnsi="宋体" w:eastAsia="宋体" w:cs="宋体"/>
                <w:sz w:val="24"/>
                <w:szCs w:val="24"/>
              </w:rPr>
            </w:pPr>
            <w:r>
              <w:rPr>
                <w:rFonts w:hint="eastAsia"/>
              </w:rPr>
              <w:t>　</w:t>
            </w:r>
          </w:p>
        </w:tc>
        <w:tc>
          <w:tcPr>
            <w:tcW w:w="1389" w:type="dxa"/>
            <w:tcBorders>
              <w:top w:val="nil"/>
              <w:left w:val="nil"/>
              <w:bottom w:val="nil"/>
              <w:right w:val="nil"/>
            </w:tcBorders>
            <w:shd w:val="clear" w:color="000000" w:fill="FFFFFF"/>
            <w:noWrap/>
            <w:tcMar>
              <w:top w:w="15" w:type="dxa"/>
              <w:left w:w="15" w:type="dxa"/>
              <w:bottom w:w="0" w:type="dxa"/>
              <w:right w:w="15" w:type="dxa"/>
            </w:tcMar>
            <w:vAlign w:val="center"/>
          </w:tcPr>
          <w:p w14:paraId="18A6BE6E">
            <w:pPr>
              <w:jc w:val="right"/>
              <w:rPr>
                <w:rFonts w:ascii="宋体" w:hAnsi="宋体" w:eastAsia="宋体" w:cs="宋体"/>
                <w:sz w:val="24"/>
                <w:szCs w:val="24"/>
              </w:rPr>
            </w:pPr>
            <w:r>
              <w:rPr>
                <w:rFonts w:hint="eastAsia"/>
              </w:rPr>
              <w:t>　</w:t>
            </w:r>
          </w:p>
        </w:tc>
        <w:tc>
          <w:tcPr>
            <w:tcW w:w="2899" w:type="dxa"/>
            <w:tcBorders>
              <w:top w:val="nil"/>
              <w:left w:val="nil"/>
              <w:bottom w:val="nil"/>
              <w:right w:val="nil"/>
            </w:tcBorders>
            <w:shd w:val="clear" w:color="000000" w:fill="FFFFFF"/>
            <w:noWrap/>
            <w:tcMar>
              <w:top w:w="15" w:type="dxa"/>
              <w:left w:w="15" w:type="dxa"/>
              <w:bottom w:w="0" w:type="dxa"/>
              <w:right w:w="15" w:type="dxa"/>
            </w:tcMar>
            <w:vAlign w:val="center"/>
          </w:tcPr>
          <w:p w14:paraId="0BD061DD">
            <w:pPr>
              <w:jc w:val="right"/>
              <w:rPr>
                <w:rFonts w:ascii="宋体" w:hAnsi="宋体" w:eastAsia="宋体" w:cs="宋体"/>
                <w:color w:val="000000"/>
                <w:sz w:val="20"/>
                <w:szCs w:val="20"/>
              </w:rPr>
            </w:pPr>
            <w:r>
              <w:rPr>
                <w:rFonts w:hint="eastAsia"/>
                <w:color w:val="000000"/>
                <w:sz w:val="20"/>
                <w:szCs w:val="20"/>
              </w:rPr>
              <w:t>单位：万元</w:t>
            </w:r>
          </w:p>
        </w:tc>
      </w:tr>
      <w:tr w14:paraId="4C893C52">
        <w:tblPrEx>
          <w:tblCellMar>
            <w:top w:w="0" w:type="dxa"/>
            <w:left w:w="0" w:type="dxa"/>
            <w:bottom w:w="0" w:type="dxa"/>
            <w:right w:w="0" w:type="dxa"/>
          </w:tblCellMar>
        </w:tblPrEx>
        <w:trPr>
          <w:trHeight w:val="450" w:hRule="atLeast"/>
        </w:trPr>
        <w:tc>
          <w:tcPr>
            <w:tcW w:w="4812"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9C12DB">
            <w:pPr>
              <w:jc w:val="center"/>
              <w:rPr>
                <w:rFonts w:ascii="宋体" w:hAnsi="宋体" w:eastAsia="宋体" w:cs="宋体"/>
                <w:sz w:val="24"/>
                <w:szCs w:val="24"/>
              </w:rPr>
            </w:pPr>
            <w:r>
              <w:rPr>
                <w:rFonts w:hint="eastAsia"/>
              </w:rPr>
              <w:t>项    目</w:t>
            </w:r>
          </w:p>
        </w:tc>
        <w:tc>
          <w:tcPr>
            <w:tcW w:w="91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AA23D66">
            <w:pPr>
              <w:jc w:val="center"/>
              <w:rPr>
                <w:rFonts w:ascii="宋体" w:hAnsi="宋体" w:eastAsia="宋体" w:cs="宋体"/>
                <w:sz w:val="24"/>
                <w:szCs w:val="24"/>
              </w:rPr>
            </w:pPr>
            <w:r>
              <w:rPr>
                <w:rFonts w:hint="eastAsia"/>
              </w:rPr>
              <w:t>本年收入合计</w:t>
            </w:r>
          </w:p>
        </w:tc>
        <w:tc>
          <w:tcPr>
            <w:tcW w:w="103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6C77D8D">
            <w:pPr>
              <w:jc w:val="center"/>
              <w:rPr>
                <w:rFonts w:ascii="宋体" w:hAnsi="宋体" w:eastAsia="宋体" w:cs="宋体"/>
                <w:sz w:val="24"/>
                <w:szCs w:val="24"/>
              </w:rPr>
            </w:pPr>
            <w:r>
              <w:rPr>
                <w:rFonts w:hint="eastAsia"/>
              </w:rPr>
              <w:t>财政拨款收入</w:t>
            </w:r>
          </w:p>
        </w:tc>
        <w:tc>
          <w:tcPr>
            <w:tcW w:w="160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A996B6A">
            <w:pPr>
              <w:jc w:val="center"/>
              <w:rPr>
                <w:rFonts w:ascii="宋体" w:hAnsi="宋体" w:eastAsia="宋体" w:cs="宋体"/>
                <w:sz w:val="24"/>
                <w:szCs w:val="24"/>
              </w:rPr>
            </w:pPr>
            <w:r>
              <w:rPr>
                <w:rFonts w:hint="eastAsia"/>
              </w:rPr>
              <w:t>上级补助收入</w:t>
            </w:r>
          </w:p>
        </w:tc>
        <w:tc>
          <w:tcPr>
            <w:tcW w:w="138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A178C8B">
            <w:pPr>
              <w:jc w:val="center"/>
              <w:rPr>
                <w:rFonts w:ascii="宋体" w:hAnsi="宋体" w:eastAsia="宋体" w:cs="宋体"/>
                <w:sz w:val="24"/>
                <w:szCs w:val="24"/>
              </w:rPr>
            </w:pPr>
            <w:r>
              <w:rPr>
                <w:rFonts w:hint="eastAsia"/>
              </w:rPr>
              <w:t>事业收入</w:t>
            </w:r>
          </w:p>
        </w:tc>
        <w:tc>
          <w:tcPr>
            <w:tcW w:w="138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CB604EF">
            <w:pPr>
              <w:jc w:val="center"/>
              <w:rPr>
                <w:rFonts w:ascii="宋体" w:hAnsi="宋体" w:eastAsia="宋体" w:cs="宋体"/>
                <w:sz w:val="24"/>
                <w:szCs w:val="24"/>
              </w:rPr>
            </w:pPr>
            <w:r>
              <w:rPr>
                <w:rFonts w:hint="eastAsia"/>
              </w:rPr>
              <w:t>经营收入</w:t>
            </w:r>
          </w:p>
        </w:tc>
        <w:tc>
          <w:tcPr>
            <w:tcW w:w="138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B443911">
            <w:pPr>
              <w:jc w:val="center"/>
              <w:rPr>
                <w:rFonts w:ascii="宋体" w:hAnsi="宋体" w:eastAsia="宋体" w:cs="宋体"/>
                <w:sz w:val="24"/>
                <w:szCs w:val="24"/>
              </w:rPr>
            </w:pPr>
            <w:r>
              <w:rPr>
                <w:rFonts w:hint="eastAsia"/>
              </w:rPr>
              <w:t>附属单位上缴收入</w:t>
            </w:r>
          </w:p>
        </w:tc>
        <w:tc>
          <w:tcPr>
            <w:tcW w:w="289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8A2D627">
            <w:pPr>
              <w:jc w:val="center"/>
              <w:rPr>
                <w:rFonts w:ascii="宋体" w:hAnsi="宋体" w:eastAsia="宋体" w:cs="宋体"/>
                <w:sz w:val="24"/>
                <w:szCs w:val="24"/>
              </w:rPr>
            </w:pPr>
            <w:r>
              <w:rPr>
                <w:rFonts w:hint="eastAsia"/>
              </w:rPr>
              <w:t>其他收入</w:t>
            </w:r>
          </w:p>
        </w:tc>
      </w:tr>
      <w:tr w14:paraId="6B58C580">
        <w:tblPrEx>
          <w:tblCellMar>
            <w:top w:w="0" w:type="dxa"/>
            <w:left w:w="0" w:type="dxa"/>
            <w:bottom w:w="0" w:type="dxa"/>
            <w:right w:w="0" w:type="dxa"/>
          </w:tblCellMar>
        </w:tblPrEx>
        <w:trPr>
          <w:trHeight w:val="450" w:hRule="atLeast"/>
        </w:trPr>
        <w:tc>
          <w:tcPr>
            <w:tcW w:w="807"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214126C">
            <w:pPr>
              <w:jc w:val="center"/>
              <w:rPr>
                <w:rFonts w:ascii="宋体" w:hAnsi="宋体" w:eastAsia="宋体" w:cs="宋体"/>
                <w:sz w:val="24"/>
                <w:szCs w:val="24"/>
              </w:rPr>
            </w:pPr>
            <w:r>
              <w:rPr>
                <w:rFonts w:hint="eastAsia"/>
              </w:rPr>
              <w:t>功能分类科目编码</w:t>
            </w:r>
          </w:p>
        </w:tc>
        <w:tc>
          <w:tcPr>
            <w:tcW w:w="400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48FCAD4">
            <w:pPr>
              <w:jc w:val="center"/>
              <w:rPr>
                <w:rFonts w:ascii="宋体" w:hAnsi="宋体" w:eastAsia="宋体" w:cs="宋体"/>
                <w:sz w:val="24"/>
                <w:szCs w:val="24"/>
              </w:rPr>
            </w:pPr>
            <w:r>
              <w:rPr>
                <w:rFonts w:hint="eastAsia"/>
              </w:rPr>
              <w:t>科目名称</w:t>
            </w:r>
          </w:p>
        </w:tc>
        <w:tc>
          <w:tcPr>
            <w:tcW w:w="915" w:type="dxa"/>
            <w:vMerge w:val="continue"/>
            <w:tcBorders>
              <w:top w:val="single" w:color="auto" w:sz="4" w:space="0"/>
              <w:left w:val="single" w:color="auto" w:sz="4" w:space="0"/>
              <w:bottom w:val="single" w:color="auto" w:sz="4" w:space="0"/>
              <w:right w:val="single" w:color="auto" w:sz="4" w:space="0"/>
            </w:tcBorders>
            <w:vAlign w:val="center"/>
          </w:tcPr>
          <w:p w14:paraId="395399F8">
            <w:pPr>
              <w:rPr>
                <w:rFonts w:ascii="宋体" w:hAnsi="宋体" w:eastAsia="宋体" w:cs="宋体"/>
                <w:sz w:val="24"/>
                <w:szCs w:val="24"/>
              </w:rPr>
            </w:pPr>
          </w:p>
        </w:tc>
        <w:tc>
          <w:tcPr>
            <w:tcW w:w="1035" w:type="dxa"/>
            <w:vMerge w:val="continue"/>
            <w:tcBorders>
              <w:top w:val="single" w:color="auto" w:sz="4" w:space="0"/>
              <w:left w:val="single" w:color="auto" w:sz="4" w:space="0"/>
              <w:bottom w:val="single" w:color="auto" w:sz="4" w:space="0"/>
              <w:right w:val="single" w:color="auto" w:sz="4" w:space="0"/>
            </w:tcBorders>
            <w:vAlign w:val="center"/>
          </w:tcPr>
          <w:p w14:paraId="1D819017">
            <w:pPr>
              <w:rPr>
                <w:rFonts w:ascii="宋体" w:hAnsi="宋体" w:eastAsia="宋体" w:cs="宋体"/>
                <w:sz w:val="24"/>
                <w:szCs w:val="24"/>
              </w:rPr>
            </w:pPr>
          </w:p>
        </w:tc>
        <w:tc>
          <w:tcPr>
            <w:tcW w:w="1602" w:type="dxa"/>
            <w:vMerge w:val="continue"/>
            <w:tcBorders>
              <w:top w:val="single" w:color="auto" w:sz="4" w:space="0"/>
              <w:left w:val="single" w:color="auto" w:sz="4" w:space="0"/>
              <w:bottom w:val="single" w:color="auto" w:sz="4" w:space="0"/>
              <w:right w:val="single" w:color="auto" w:sz="4" w:space="0"/>
            </w:tcBorders>
            <w:vAlign w:val="center"/>
          </w:tcPr>
          <w:p w14:paraId="35941947">
            <w:pPr>
              <w:rPr>
                <w:rFonts w:ascii="宋体" w:hAnsi="宋体" w:eastAsia="宋体" w:cs="宋体"/>
                <w:sz w:val="24"/>
                <w:szCs w:val="24"/>
              </w:rPr>
            </w:pPr>
          </w:p>
        </w:tc>
        <w:tc>
          <w:tcPr>
            <w:tcW w:w="1388" w:type="dxa"/>
            <w:vMerge w:val="continue"/>
            <w:tcBorders>
              <w:top w:val="single" w:color="auto" w:sz="4" w:space="0"/>
              <w:left w:val="single" w:color="auto" w:sz="4" w:space="0"/>
              <w:bottom w:val="single" w:color="auto" w:sz="4" w:space="0"/>
              <w:right w:val="single" w:color="auto" w:sz="4" w:space="0"/>
            </w:tcBorders>
            <w:vAlign w:val="center"/>
          </w:tcPr>
          <w:p w14:paraId="77597902">
            <w:pPr>
              <w:rPr>
                <w:rFonts w:ascii="宋体" w:hAnsi="宋体" w:eastAsia="宋体" w:cs="宋体"/>
                <w:sz w:val="24"/>
                <w:szCs w:val="24"/>
              </w:rPr>
            </w:pPr>
          </w:p>
        </w:tc>
        <w:tc>
          <w:tcPr>
            <w:tcW w:w="1388" w:type="dxa"/>
            <w:vMerge w:val="continue"/>
            <w:tcBorders>
              <w:top w:val="single" w:color="auto" w:sz="4" w:space="0"/>
              <w:left w:val="single" w:color="auto" w:sz="4" w:space="0"/>
              <w:bottom w:val="single" w:color="auto" w:sz="4" w:space="0"/>
              <w:right w:val="single" w:color="auto" w:sz="4" w:space="0"/>
            </w:tcBorders>
            <w:vAlign w:val="center"/>
          </w:tcPr>
          <w:p w14:paraId="59730FDD">
            <w:pPr>
              <w:rPr>
                <w:rFonts w:ascii="宋体" w:hAnsi="宋体" w:eastAsia="宋体" w:cs="宋体"/>
                <w:sz w:val="24"/>
                <w:szCs w:val="24"/>
              </w:rPr>
            </w:pPr>
          </w:p>
        </w:tc>
        <w:tc>
          <w:tcPr>
            <w:tcW w:w="1389" w:type="dxa"/>
            <w:vMerge w:val="continue"/>
            <w:tcBorders>
              <w:top w:val="single" w:color="auto" w:sz="4" w:space="0"/>
              <w:left w:val="single" w:color="auto" w:sz="4" w:space="0"/>
              <w:bottom w:val="single" w:color="auto" w:sz="4" w:space="0"/>
              <w:right w:val="single" w:color="auto" w:sz="4" w:space="0"/>
            </w:tcBorders>
            <w:vAlign w:val="center"/>
          </w:tcPr>
          <w:p w14:paraId="226A62F6">
            <w:pPr>
              <w:rPr>
                <w:rFonts w:ascii="宋体" w:hAnsi="宋体" w:eastAsia="宋体" w:cs="宋体"/>
                <w:sz w:val="24"/>
                <w:szCs w:val="24"/>
              </w:rPr>
            </w:pPr>
          </w:p>
        </w:tc>
        <w:tc>
          <w:tcPr>
            <w:tcW w:w="2899" w:type="dxa"/>
            <w:vMerge w:val="continue"/>
            <w:tcBorders>
              <w:top w:val="single" w:color="auto" w:sz="4" w:space="0"/>
              <w:left w:val="single" w:color="auto" w:sz="4" w:space="0"/>
              <w:bottom w:val="single" w:color="auto" w:sz="4" w:space="0"/>
              <w:right w:val="single" w:color="auto" w:sz="4" w:space="0"/>
            </w:tcBorders>
            <w:vAlign w:val="center"/>
          </w:tcPr>
          <w:p w14:paraId="2C252EAD">
            <w:pPr>
              <w:rPr>
                <w:rFonts w:ascii="宋体" w:hAnsi="宋体" w:eastAsia="宋体" w:cs="宋体"/>
                <w:sz w:val="24"/>
                <w:szCs w:val="24"/>
              </w:rPr>
            </w:pPr>
          </w:p>
        </w:tc>
      </w:tr>
      <w:tr w14:paraId="7CDB8DBF">
        <w:tblPrEx>
          <w:tblCellMar>
            <w:top w:w="0" w:type="dxa"/>
            <w:left w:w="0" w:type="dxa"/>
            <w:bottom w:w="0" w:type="dxa"/>
            <w:right w:w="0" w:type="dxa"/>
          </w:tblCellMar>
        </w:tblPrEx>
        <w:trPr>
          <w:trHeight w:val="450" w:hRule="atLeast"/>
        </w:trPr>
        <w:tc>
          <w:tcPr>
            <w:tcW w:w="807" w:type="dxa"/>
            <w:gridSpan w:val="2"/>
            <w:vMerge w:val="continue"/>
            <w:tcBorders>
              <w:top w:val="single" w:color="auto" w:sz="4" w:space="0"/>
              <w:left w:val="single" w:color="auto" w:sz="4" w:space="0"/>
              <w:bottom w:val="single" w:color="auto" w:sz="4" w:space="0"/>
              <w:right w:val="single" w:color="auto" w:sz="4" w:space="0"/>
            </w:tcBorders>
            <w:vAlign w:val="center"/>
          </w:tcPr>
          <w:p w14:paraId="13FFD95E">
            <w:pPr>
              <w:rPr>
                <w:rFonts w:ascii="宋体" w:hAnsi="宋体" w:eastAsia="宋体" w:cs="宋体"/>
                <w:sz w:val="24"/>
                <w:szCs w:val="24"/>
              </w:rPr>
            </w:pPr>
          </w:p>
        </w:tc>
        <w:tc>
          <w:tcPr>
            <w:tcW w:w="4005" w:type="dxa"/>
            <w:vMerge w:val="continue"/>
            <w:tcBorders>
              <w:top w:val="nil"/>
              <w:left w:val="single" w:color="auto" w:sz="4" w:space="0"/>
              <w:bottom w:val="single" w:color="auto" w:sz="4" w:space="0"/>
              <w:right w:val="single" w:color="auto" w:sz="4" w:space="0"/>
            </w:tcBorders>
            <w:vAlign w:val="center"/>
          </w:tcPr>
          <w:p w14:paraId="2F15CCD1">
            <w:pPr>
              <w:rPr>
                <w:rFonts w:ascii="宋体" w:hAnsi="宋体" w:eastAsia="宋体" w:cs="宋体"/>
                <w:sz w:val="24"/>
                <w:szCs w:val="24"/>
              </w:rPr>
            </w:pPr>
          </w:p>
        </w:tc>
        <w:tc>
          <w:tcPr>
            <w:tcW w:w="915" w:type="dxa"/>
            <w:vMerge w:val="continue"/>
            <w:tcBorders>
              <w:top w:val="single" w:color="auto" w:sz="4" w:space="0"/>
              <w:left w:val="single" w:color="auto" w:sz="4" w:space="0"/>
              <w:bottom w:val="single" w:color="auto" w:sz="4" w:space="0"/>
              <w:right w:val="single" w:color="auto" w:sz="4" w:space="0"/>
            </w:tcBorders>
            <w:vAlign w:val="center"/>
          </w:tcPr>
          <w:p w14:paraId="6A2C9231">
            <w:pPr>
              <w:rPr>
                <w:rFonts w:ascii="宋体" w:hAnsi="宋体" w:eastAsia="宋体" w:cs="宋体"/>
                <w:sz w:val="24"/>
                <w:szCs w:val="24"/>
              </w:rPr>
            </w:pPr>
          </w:p>
        </w:tc>
        <w:tc>
          <w:tcPr>
            <w:tcW w:w="1035" w:type="dxa"/>
            <w:vMerge w:val="continue"/>
            <w:tcBorders>
              <w:top w:val="single" w:color="auto" w:sz="4" w:space="0"/>
              <w:left w:val="single" w:color="auto" w:sz="4" w:space="0"/>
              <w:bottom w:val="single" w:color="auto" w:sz="4" w:space="0"/>
              <w:right w:val="single" w:color="auto" w:sz="4" w:space="0"/>
            </w:tcBorders>
            <w:vAlign w:val="center"/>
          </w:tcPr>
          <w:p w14:paraId="7D3B32DF">
            <w:pPr>
              <w:rPr>
                <w:rFonts w:ascii="宋体" w:hAnsi="宋体" w:eastAsia="宋体" w:cs="宋体"/>
                <w:sz w:val="24"/>
                <w:szCs w:val="24"/>
              </w:rPr>
            </w:pPr>
          </w:p>
        </w:tc>
        <w:tc>
          <w:tcPr>
            <w:tcW w:w="1602" w:type="dxa"/>
            <w:vMerge w:val="continue"/>
            <w:tcBorders>
              <w:top w:val="single" w:color="auto" w:sz="4" w:space="0"/>
              <w:left w:val="single" w:color="auto" w:sz="4" w:space="0"/>
              <w:bottom w:val="single" w:color="auto" w:sz="4" w:space="0"/>
              <w:right w:val="single" w:color="auto" w:sz="4" w:space="0"/>
            </w:tcBorders>
            <w:vAlign w:val="center"/>
          </w:tcPr>
          <w:p w14:paraId="4FE88041">
            <w:pPr>
              <w:rPr>
                <w:rFonts w:ascii="宋体" w:hAnsi="宋体" w:eastAsia="宋体" w:cs="宋体"/>
                <w:sz w:val="24"/>
                <w:szCs w:val="24"/>
              </w:rPr>
            </w:pPr>
          </w:p>
        </w:tc>
        <w:tc>
          <w:tcPr>
            <w:tcW w:w="1388" w:type="dxa"/>
            <w:vMerge w:val="continue"/>
            <w:tcBorders>
              <w:top w:val="single" w:color="auto" w:sz="4" w:space="0"/>
              <w:left w:val="single" w:color="auto" w:sz="4" w:space="0"/>
              <w:bottom w:val="single" w:color="auto" w:sz="4" w:space="0"/>
              <w:right w:val="single" w:color="auto" w:sz="4" w:space="0"/>
            </w:tcBorders>
            <w:vAlign w:val="center"/>
          </w:tcPr>
          <w:p w14:paraId="22860CE7">
            <w:pPr>
              <w:rPr>
                <w:rFonts w:ascii="宋体" w:hAnsi="宋体" w:eastAsia="宋体" w:cs="宋体"/>
                <w:sz w:val="24"/>
                <w:szCs w:val="24"/>
              </w:rPr>
            </w:pPr>
          </w:p>
        </w:tc>
        <w:tc>
          <w:tcPr>
            <w:tcW w:w="1388" w:type="dxa"/>
            <w:vMerge w:val="continue"/>
            <w:tcBorders>
              <w:top w:val="single" w:color="auto" w:sz="4" w:space="0"/>
              <w:left w:val="single" w:color="auto" w:sz="4" w:space="0"/>
              <w:bottom w:val="single" w:color="auto" w:sz="4" w:space="0"/>
              <w:right w:val="single" w:color="auto" w:sz="4" w:space="0"/>
            </w:tcBorders>
            <w:vAlign w:val="center"/>
          </w:tcPr>
          <w:p w14:paraId="1F503FEF">
            <w:pPr>
              <w:rPr>
                <w:rFonts w:ascii="宋体" w:hAnsi="宋体" w:eastAsia="宋体" w:cs="宋体"/>
                <w:sz w:val="24"/>
                <w:szCs w:val="24"/>
              </w:rPr>
            </w:pPr>
          </w:p>
        </w:tc>
        <w:tc>
          <w:tcPr>
            <w:tcW w:w="1389" w:type="dxa"/>
            <w:vMerge w:val="continue"/>
            <w:tcBorders>
              <w:top w:val="single" w:color="auto" w:sz="4" w:space="0"/>
              <w:left w:val="single" w:color="auto" w:sz="4" w:space="0"/>
              <w:bottom w:val="single" w:color="auto" w:sz="4" w:space="0"/>
              <w:right w:val="single" w:color="auto" w:sz="4" w:space="0"/>
            </w:tcBorders>
            <w:vAlign w:val="center"/>
          </w:tcPr>
          <w:p w14:paraId="7E9FE7C9">
            <w:pPr>
              <w:rPr>
                <w:rFonts w:ascii="宋体" w:hAnsi="宋体" w:eastAsia="宋体" w:cs="宋体"/>
                <w:sz w:val="24"/>
                <w:szCs w:val="24"/>
              </w:rPr>
            </w:pPr>
          </w:p>
        </w:tc>
        <w:tc>
          <w:tcPr>
            <w:tcW w:w="2899" w:type="dxa"/>
            <w:vMerge w:val="continue"/>
            <w:tcBorders>
              <w:top w:val="single" w:color="auto" w:sz="4" w:space="0"/>
              <w:left w:val="single" w:color="auto" w:sz="4" w:space="0"/>
              <w:bottom w:val="single" w:color="auto" w:sz="4" w:space="0"/>
              <w:right w:val="single" w:color="auto" w:sz="4" w:space="0"/>
            </w:tcBorders>
            <w:vAlign w:val="center"/>
          </w:tcPr>
          <w:p w14:paraId="3E09DA15">
            <w:pPr>
              <w:rPr>
                <w:rFonts w:ascii="宋体" w:hAnsi="宋体" w:eastAsia="宋体" w:cs="宋体"/>
                <w:sz w:val="24"/>
                <w:szCs w:val="24"/>
              </w:rPr>
            </w:pPr>
          </w:p>
        </w:tc>
      </w:tr>
      <w:tr w14:paraId="0B039C47">
        <w:tblPrEx>
          <w:tblCellMar>
            <w:top w:w="0" w:type="dxa"/>
            <w:left w:w="0" w:type="dxa"/>
            <w:bottom w:w="0" w:type="dxa"/>
            <w:right w:w="0" w:type="dxa"/>
          </w:tblCellMar>
        </w:tblPrEx>
        <w:trPr>
          <w:trHeight w:val="450" w:hRule="atLeast"/>
        </w:trPr>
        <w:tc>
          <w:tcPr>
            <w:tcW w:w="481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1DE72A">
            <w:pPr>
              <w:jc w:val="center"/>
              <w:rPr>
                <w:rFonts w:ascii="宋体" w:hAnsi="宋体" w:eastAsia="宋体" w:cs="宋体"/>
                <w:sz w:val="24"/>
                <w:szCs w:val="24"/>
              </w:rPr>
            </w:pPr>
            <w:r>
              <w:rPr>
                <w:rFonts w:hint="eastAsia"/>
              </w:rPr>
              <w:t>栏次</w:t>
            </w:r>
          </w:p>
        </w:tc>
        <w:tc>
          <w:tcPr>
            <w:tcW w:w="9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9A9F60">
            <w:pPr>
              <w:jc w:val="center"/>
              <w:rPr>
                <w:rFonts w:ascii="宋体" w:hAnsi="宋体" w:eastAsia="宋体" w:cs="宋体"/>
                <w:sz w:val="24"/>
                <w:szCs w:val="24"/>
              </w:rPr>
            </w:pPr>
            <w:r>
              <w:rPr>
                <w:rFonts w:hint="eastAsia"/>
              </w:rPr>
              <w:t>1</w:t>
            </w:r>
          </w:p>
        </w:tc>
        <w:tc>
          <w:tcPr>
            <w:tcW w:w="10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C66647">
            <w:pPr>
              <w:jc w:val="center"/>
              <w:rPr>
                <w:rFonts w:ascii="宋体" w:hAnsi="宋体" w:eastAsia="宋体" w:cs="宋体"/>
                <w:sz w:val="24"/>
                <w:szCs w:val="24"/>
              </w:rPr>
            </w:pPr>
            <w:r>
              <w:rPr>
                <w:rFonts w:hint="eastAsia"/>
              </w:rPr>
              <w:t>2</w:t>
            </w:r>
          </w:p>
        </w:tc>
        <w:tc>
          <w:tcPr>
            <w:tcW w:w="160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7BBCC4">
            <w:pPr>
              <w:jc w:val="center"/>
              <w:rPr>
                <w:rFonts w:ascii="宋体" w:hAnsi="宋体" w:eastAsia="宋体" w:cs="宋体"/>
                <w:sz w:val="24"/>
                <w:szCs w:val="24"/>
              </w:rPr>
            </w:pPr>
            <w:r>
              <w:rPr>
                <w:rFonts w:hint="eastAsia"/>
              </w:rPr>
              <w:t>3</w:t>
            </w:r>
          </w:p>
        </w:tc>
        <w:tc>
          <w:tcPr>
            <w:tcW w:w="13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31F2DD">
            <w:pPr>
              <w:jc w:val="center"/>
              <w:rPr>
                <w:rFonts w:ascii="宋体" w:hAnsi="宋体" w:eastAsia="宋体" w:cs="宋体"/>
                <w:sz w:val="24"/>
                <w:szCs w:val="24"/>
              </w:rPr>
            </w:pPr>
            <w:r>
              <w:rPr>
                <w:rFonts w:hint="eastAsia"/>
              </w:rPr>
              <w:t>4</w:t>
            </w:r>
          </w:p>
        </w:tc>
        <w:tc>
          <w:tcPr>
            <w:tcW w:w="13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6D3B65">
            <w:pPr>
              <w:jc w:val="center"/>
              <w:rPr>
                <w:rFonts w:ascii="宋体" w:hAnsi="宋体" w:eastAsia="宋体" w:cs="宋体"/>
                <w:sz w:val="24"/>
                <w:szCs w:val="24"/>
              </w:rPr>
            </w:pPr>
            <w:r>
              <w:rPr>
                <w:rFonts w:hint="eastAsia"/>
              </w:rPr>
              <w:t>5</w:t>
            </w:r>
          </w:p>
        </w:tc>
        <w:tc>
          <w:tcPr>
            <w:tcW w:w="138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B39744">
            <w:pPr>
              <w:jc w:val="center"/>
              <w:rPr>
                <w:rFonts w:ascii="宋体" w:hAnsi="宋体" w:eastAsia="宋体" w:cs="宋体"/>
                <w:sz w:val="24"/>
                <w:szCs w:val="24"/>
              </w:rPr>
            </w:pPr>
            <w:r>
              <w:rPr>
                <w:rFonts w:hint="eastAsia"/>
              </w:rPr>
              <w:t>6</w:t>
            </w:r>
          </w:p>
        </w:tc>
        <w:tc>
          <w:tcPr>
            <w:tcW w:w="28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65F757">
            <w:pPr>
              <w:jc w:val="center"/>
              <w:rPr>
                <w:rFonts w:ascii="宋体" w:hAnsi="宋体" w:eastAsia="宋体" w:cs="宋体"/>
                <w:sz w:val="24"/>
                <w:szCs w:val="24"/>
              </w:rPr>
            </w:pPr>
            <w:r>
              <w:rPr>
                <w:rFonts w:hint="eastAsia"/>
              </w:rPr>
              <w:t>7</w:t>
            </w:r>
          </w:p>
        </w:tc>
      </w:tr>
      <w:tr w14:paraId="14CBCC03">
        <w:tblPrEx>
          <w:tblCellMar>
            <w:top w:w="0" w:type="dxa"/>
            <w:left w:w="0" w:type="dxa"/>
            <w:bottom w:w="0" w:type="dxa"/>
            <w:right w:w="0" w:type="dxa"/>
          </w:tblCellMar>
        </w:tblPrEx>
        <w:trPr>
          <w:trHeight w:val="450" w:hRule="atLeast"/>
        </w:trPr>
        <w:tc>
          <w:tcPr>
            <w:tcW w:w="481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17BEA2">
            <w:pPr>
              <w:jc w:val="center"/>
              <w:rPr>
                <w:rFonts w:ascii="宋体" w:hAnsi="宋体" w:eastAsia="宋体" w:cs="宋体"/>
                <w:sz w:val="24"/>
                <w:szCs w:val="24"/>
              </w:rPr>
            </w:pPr>
            <w:r>
              <w:rPr>
                <w:rFonts w:hint="eastAsia"/>
              </w:rPr>
              <w:t>合计</w:t>
            </w:r>
          </w:p>
        </w:tc>
        <w:tc>
          <w:tcPr>
            <w:tcW w:w="9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9D579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840.01</w:t>
            </w:r>
          </w:p>
        </w:tc>
        <w:tc>
          <w:tcPr>
            <w:tcW w:w="10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7411F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807.86</w:t>
            </w:r>
          </w:p>
        </w:tc>
        <w:tc>
          <w:tcPr>
            <w:tcW w:w="16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64813">
            <w:pPr>
              <w:jc w:val="right"/>
              <w:rPr>
                <w:rFonts w:ascii="宋体" w:hAnsi="宋体" w:eastAsia="宋体" w:cs="宋体"/>
                <w:sz w:val="24"/>
                <w:szCs w:val="24"/>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A00965">
            <w:pPr>
              <w:jc w:val="right"/>
              <w:rPr>
                <w:rFonts w:ascii="宋体" w:hAnsi="宋体" w:eastAsia="宋体" w:cs="宋体"/>
                <w:sz w:val="24"/>
                <w:szCs w:val="24"/>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AABA1F">
            <w:pPr>
              <w:jc w:val="right"/>
              <w:rPr>
                <w:rFonts w:ascii="宋体" w:hAnsi="宋体" w:eastAsia="宋体" w:cs="宋体"/>
                <w:sz w:val="24"/>
                <w:szCs w:val="24"/>
              </w:rPr>
            </w:pPr>
          </w:p>
        </w:tc>
        <w:tc>
          <w:tcPr>
            <w:tcW w:w="13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6F4F7">
            <w:pPr>
              <w:jc w:val="right"/>
              <w:rPr>
                <w:rFonts w:ascii="宋体" w:hAnsi="宋体" w:eastAsia="宋体" w:cs="宋体"/>
                <w:sz w:val="24"/>
                <w:szCs w:val="24"/>
              </w:rPr>
            </w:pPr>
          </w:p>
        </w:tc>
        <w:tc>
          <w:tcPr>
            <w:tcW w:w="28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DF29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32.15</w:t>
            </w:r>
          </w:p>
        </w:tc>
      </w:tr>
      <w:tr w14:paraId="6EA402A9">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88C70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40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CE26C3">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9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D9350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105.76</w:t>
            </w:r>
          </w:p>
        </w:tc>
        <w:tc>
          <w:tcPr>
            <w:tcW w:w="10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0A417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105.76</w:t>
            </w:r>
          </w:p>
        </w:tc>
        <w:tc>
          <w:tcPr>
            <w:tcW w:w="16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9A36F8">
            <w:pPr>
              <w:jc w:val="right"/>
              <w:rPr>
                <w:rFonts w:ascii="宋体" w:hAnsi="宋体" w:eastAsia="宋体" w:cs="宋体"/>
                <w:sz w:val="24"/>
                <w:szCs w:val="24"/>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2F0035">
            <w:pPr>
              <w:jc w:val="right"/>
              <w:rPr>
                <w:rFonts w:ascii="宋体" w:hAnsi="宋体" w:eastAsia="宋体" w:cs="宋体"/>
                <w:sz w:val="24"/>
                <w:szCs w:val="24"/>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29298">
            <w:pPr>
              <w:jc w:val="right"/>
              <w:rPr>
                <w:rFonts w:ascii="宋体" w:hAnsi="宋体" w:eastAsia="宋体" w:cs="宋体"/>
                <w:sz w:val="24"/>
                <w:szCs w:val="24"/>
              </w:rPr>
            </w:pPr>
          </w:p>
        </w:tc>
        <w:tc>
          <w:tcPr>
            <w:tcW w:w="13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BE9ED5">
            <w:pPr>
              <w:jc w:val="right"/>
              <w:rPr>
                <w:rFonts w:ascii="宋体" w:hAnsi="宋体" w:eastAsia="宋体" w:cs="宋体"/>
                <w:sz w:val="24"/>
                <w:szCs w:val="24"/>
              </w:rPr>
            </w:pPr>
          </w:p>
        </w:tc>
        <w:tc>
          <w:tcPr>
            <w:tcW w:w="28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1B0D24">
            <w:pPr>
              <w:jc w:val="right"/>
              <w:rPr>
                <w:rFonts w:ascii="宋体" w:hAnsi="宋体" w:eastAsia="宋体" w:cs="宋体"/>
                <w:sz w:val="24"/>
                <w:szCs w:val="24"/>
              </w:rPr>
            </w:pPr>
          </w:p>
        </w:tc>
      </w:tr>
      <w:tr w14:paraId="652ACB0A">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3048E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40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BF8E67">
            <w:pPr>
              <w:keepNext w:val="0"/>
              <w:keepLines w:val="0"/>
              <w:widowControl/>
              <w:suppressLineNumbers w:val="0"/>
              <w:jc w:val="left"/>
              <w:textAlignment w:val="center"/>
              <w:rPr>
                <w:rFonts w:ascii="宋体" w:hAnsi="宋体" w:eastAsia="宋体" w:cs="宋体"/>
                <w:sz w:val="21"/>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9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45A32F">
            <w:pPr>
              <w:keepNext w:val="0"/>
              <w:keepLines w:val="0"/>
              <w:widowControl/>
              <w:suppressLineNumbers w:val="0"/>
              <w:jc w:val="right"/>
              <w:textAlignment w:val="center"/>
              <w:rPr>
                <w:rFonts w:ascii="华文中宋" w:hAnsi="华文中宋" w:eastAsia="华文中宋" w:cs="宋体"/>
                <w:sz w:val="21"/>
                <w:szCs w:val="21"/>
              </w:rPr>
            </w:pPr>
            <w:r>
              <w:rPr>
                <w:rFonts w:hint="eastAsia" w:ascii="宋体" w:hAnsi="宋体" w:eastAsia="宋体" w:cs="宋体"/>
                <w:i w:val="0"/>
                <w:iCs w:val="0"/>
                <w:color w:val="000000"/>
                <w:kern w:val="0"/>
                <w:sz w:val="22"/>
                <w:szCs w:val="22"/>
                <w:u w:val="none"/>
                <w:lang w:val="en-US" w:eastAsia="zh-CN" w:bidi="ar"/>
              </w:rPr>
              <w:t>105.76</w:t>
            </w:r>
          </w:p>
        </w:tc>
        <w:tc>
          <w:tcPr>
            <w:tcW w:w="10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3D685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105.76</w:t>
            </w:r>
          </w:p>
        </w:tc>
        <w:tc>
          <w:tcPr>
            <w:tcW w:w="16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28E854">
            <w:pPr>
              <w:jc w:val="right"/>
              <w:rPr>
                <w:rFonts w:ascii="宋体" w:hAnsi="宋体" w:eastAsia="宋体" w:cs="宋体"/>
                <w:sz w:val="24"/>
                <w:szCs w:val="24"/>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62DCCB">
            <w:pPr>
              <w:jc w:val="right"/>
              <w:rPr>
                <w:rFonts w:ascii="宋体" w:hAnsi="宋体" w:eastAsia="宋体" w:cs="宋体"/>
                <w:sz w:val="24"/>
                <w:szCs w:val="24"/>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EBD173">
            <w:pPr>
              <w:jc w:val="right"/>
              <w:rPr>
                <w:rFonts w:ascii="宋体" w:hAnsi="宋体" w:eastAsia="宋体" w:cs="宋体"/>
                <w:sz w:val="24"/>
                <w:szCs w:val="24"/>
              </w:rPr>
            </w:pPr>
          </w:p>
        </w:tc>
        <w:tc>
          <w:tcPr>
            <w:tcW w:w="13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1ADC7E">
            <w:pPr>
              <w:jc w:val="right"/>
              <w:rPr>
                <w:rFonts w:ascii="宋体" w:hAnsi="宋体" w:eastAsia="宋体" w:cs="宋体"/>
                <w:sz w:val="24"/>
                <w:szCs w:val="24"/>
              </w:rPr>
            </w:pPr>
          </w:p>
        </w:tc>
        <w:tc>
          <w:tcPr>
            <w:tcW w:w="28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3061E0">
            <w:pPr>
              <w:jc w:val="right"/>
              <w:rPr>
                <w:rFonts w:ascii="宋体" w:hAnsi="宋体" w:eastAsia="宋体" w:cs="宋体"/>
                <w:sz w:val="24"/>
                <w:szCs w:val="24"/>
              </w:rPr>
            </w:pPr>
          </w:p>
        </w:tc>
      </w:tr>
      <w:tr w14:paraId="568978F9">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E6BA5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40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DB380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9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51F1B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59.51</w:t>
            </w:r>
          </w:p>
        </w:tc>
        <w:tc>
          <w:tcPr>
            <w:tcW w:w="10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23768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59.51</w:t>
            </w:r>
          </w:p>
        </w:tc>
        <w:tc>
          <w:tcPr>
            <w:tcW w:w="16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6D7F24">
            <w:pPr>
              <w:jc w:val="right"/>
              <w:rPr>
                <w:rFonts w:ascii="宋体" w:hAnsi="宋体" w:eastAsia="宋体" w:cs="宋体"/>
                <w:sz w:val="24"/>
                <w:szCs w:val="24"/>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9AFC9C">
            <w:pPr>
              <w:jc w:val="right"/>
              <w:rPr>
                <w:rFonts w:ascii="宋体" w:hAnsi="宋体" w:eastAsia="宋体" w:cs="宋体"/>
                <w:sz w:val="24"/>
                <w:szCs w:val="24"/>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AF072E">
            <w:pPr>
              <w:jc w:val="right"/>
              <w:rPr>
                <w:rFonts w:ascii="宋体" w:hAnsi="宋体" w:eastAsia="宋体" w:cs="宋体"/>
                <w:sz w:val="24"/>
                <w:szCs w:val="24"/>
              </w:rPr>
            </w:pPr>
          </w:p>
        </w:tc>
        <w:tc>
          <w:tcPr>
            <w:tcW w:w="13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E94351">
            <w:pPr>
              <w:jc w:val="right"/>
              <w:rPr>
                <w:rFonts w:ascii="宋体" w:hAnsi="宋体" w:eastAsia="宋体" w:cs="宋体"/>
                <w:sz w:val="24"/>
                <w:szCs w:val="24"/>
              </w:rPr>
            </w:pPr>
          </w:p>
        </w:tc>
        <w:tc>
          <w:tcPr>
            <w:tcW w:w="28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5620C8">
            <w:pPr>
              <w:jc w:val="right"/>
              <w:rPr>
                <w:rFonts w:ascii="宋体" w:hAnsi="宋体" w:eastAsia="宋体" w:cs="宋体"/>
                <w:sz w:val="24"/>
                <w:szCs w:val="24"/>
              </w:rPr>
            </w:pPr>
          </w:p>
        </w:tc>
      </w:tr>
      <w:tr w14:paraId="610B2877">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54ABF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40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71E7E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9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9D5F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46.25</w:t>
            </w:r>
          </w:p>
        </w:tc>
        <w:tc>
          <w:tcPr>
            <w:tcW w:w="10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D9AF1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46.25</w:t>
            </w:r>
          </w:p>
        </w:tc>
        <w:tc>
          <w:tcPr>
            <w:tcW w:w="16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8F2887">
            <w:pPr>
              <w:jc w:val="right"/>
              <w:rPr>
                <w:rFonts w:ascii="宋体" w:hAnsi="宋体" w:eastAsia="宋体" w:cs="宋体"/>
                <w:sz w:val="24"/>
                <w:szCs w:val="24"/>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22E1F8">
            <w:pPr>
              <w:jc w:val="right"/>
              <w:rPr>
                <w:rFonts w:ascii="宋体" w:hAnsi="宋体" w:eastAsia="宋体" w:cs="宋体"/>
                <w:sz w:val="24"/>
                <w:szCs w:val="24"/>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249095">
            <w:pPr>
              <w:jc w:val="right"/>
              <w:rPr>
                <w:rFonts w:ascii="宋体" w:hAnsi="宋体" w:eastAsia="宋体" w:cs="宋体"/>
                <w:sz w:val="24"/>
                <w:szCs w:val="24"/>
              </w:rPr>
            </w:pPr>
          </w:p>
        </w:tc>
        <w:tc>
          <w:tcPr>
            <w:tcW w:w="13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2051D9">
            <w:pPr>
              <w:jc w:val="right"/>
              <w:rPr>
                <w:rFonts w:ascii="宋体" w:hAnsi="宋体" w:eastAsia="宋体" w:cs="宋体"/>
                <w:sz w:val="24"/>
                <w:szCs w:val="24"/>
              </w:rPr>
            </w:pPr>
          </w:p>
        </w:tc>
        <w:tc>
          <w:tcPr>
            <w:tcW w:w="28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7917E6">
            <w:pPr>
              <w:jc w:val="right"/>
              <w:rPr>
                <w:rFonts w:ascii="宋体" w:hAnsi="宋体" w:eastAsia="宋体" w:cs="宋体"/>
                <w:sz w:val="24"/>
                <w:szCs w:val="24"/>
              </w:rPr>
            </w:pPr>
          </w:p>
        </w:tc>
      </w:tr>
      <w:tr w14:paraId="67BD0A20">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81D2F3">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40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1AAD1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9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EDB59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702.10</w:t>
            </w:r>
          </w:p>
        </w:tc>
        <w:tc>
          <w:tcPr>
            <w:tcW w:w="10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7485C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702.10</w:t>
            </w:r>
          </w:p>
        </w:tc>
        <w:tc>
          <w:tcPr>
            <w:tcW w:w="16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9E87D1">
            <w:pPr>
              <w:jc w:val="right"/>
              <w:rPr>
                <w:rFonts w:ascii="宋体" w:hAnsi="宋体" w:eastAsia="宋体" w:cs="宋体"/>
                <w:sz w:val="24"/>
                <w:szCs w:val="24"/>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DB0172">
            <w:pPr>
              <w:jc w:val="right"/>
              <w:rPr>
                <w:rFonts w:ascii="宋体" w:hAnsi="宋体" w:eastAsia="宋体" w:cs="宋体"/>
                <w:sz w:val="24"/>
                <w:szCs w:val="24"/>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9DA220">
            <w:pPr>
              <w:jc w:val="right"/>
              <w:rPr>
                <w:rFonts w:ascii="宋体" w:hAnsi="宋体" w:eastAsia="宋体" w:cs="宋体"/>
                <w:sz w:val="24"/>
                <w:szCs w:val="24"/>
              </w:rPr>
            </w:pPr>
          </w:p>
        </w:tc>
        <w:tc>
          <w:tcPr>
            <w:tcW w:w="13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C78396">
            <w:pPr>
              <w:jc w:val="right"/>
              <w:rPr>
                <w:rFonts w:ascii="宋体" w:hAnsi="宋体" w:eastAsia="宋体" w:cs="宋体"/>
                <w:sz w:val="24"/>
                <w:szCs w:val="24"/>
              </w:rPr>
            </w:pPr>
          </w:p>
        </w:tc>
        <w:tc>
          <w:tcPr>
            <w:tcW w:w="28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C47EE5">
            <w:pPr>
              <w:jc w:val="right"/>
              <w:rPr>
                <w:rFonts w:ascii="宋体" w:hAnsi="宋体" w:eastAsia="宋体" w:cs="宋体"/>
                <w:sz w:val="24"/>
                <w:szCs w:val="24"/>
              </w:rPr>
            </w:pPr>
          </w:p>
        </w:tc>
      </w:tr>
      <w:tr w14:paraId="457C870A">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F7986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21001</w:t>
            </w:r>
          </w:p>
        </w:tc>
        <w:tc>
          <w:tcPr>
            <w:tcW w:w="40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FE7E6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卫生健康管理事务</w:t>
            </w:r>
          </w:p>
        </w:tc>
        <w:tc>
          <w:tcPr>
            <w:tcW w:w="9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734F7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4.83</w:t>
            </w:r>
          </w:p>
        </w:tc>
        <w:tc>
          <w:tcPr>
            <w:tcW w:w="10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BFD00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4.83</w:t>
            </w:r>
          </w:p>
        </w:tc>
        <w:tc>
          <w:tcPr>
            <w:tcW w:w="16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C1CDB3">
            <w:pPr>
              <w:jc w:val="right"/>
              <w:rPr>
                <w:rFonts w:ascii="宋体" w:hAnsi="宋体" w:eastAsia="宋体" w:cs="宋体"/>
                <w:sz w:val="24"/>
                <w:szCs w:val="24"/>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821855">
            <w:pPr>
              <w:jc w:val="right"/>
              <w:rPr>
                <w:rFonts w:ascii="宋体" w:hAnsi="宋体" w:eastAsia="宋体" w:cs="宋体"/>
                <w:sz w:val="24"/>
                <w:szCs w:val="24"/>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A71954">
            <w:pPr>
              <w:jc w:val="right"/>
              <w:rPr>
                <w:rFonts w:ascii="宋体" w:hAnsi="宋体" w:eastAsia="宋体" w:cs="宋体"/>
                <w:sz w:val="24"/>
                <w:szCs w:val="24"/>
              </w:rPr>
            </w:pPr>
          </w:p>
        </w:tc>
        <w:tc>
          <w:tcPr>
            <w:tcW w:w="13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A894B9">
            <w:pPr>
              <w:jc w:val="right"/>
              <w:rPr>
                <w:rFonts w:ascii="宋体" w:hAnsi="宋体" w:eastAsia="宋体" w:cs="宋体"/>
                <w:sz w:val="24"/>
                <w:szCs w:val="24"/>
              </w:rPr>
            </w:pPr>
          </w:p>
        </w:tc>
        <w:tc>
          <w:tcPr>
            <w:tcW w:w="28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FB34A6">
            <w:pPr>
              <w:jc w:val="right"/>
              <w:rPr>
                <w:rFonts w:ascii="宋体" w:hAnsi="宋体" w:eastAsia="宋体" w:cs="宋体"/>
                <w:sz w:val="24"/>
                <w:szCs w:val="24"/>
              </w:rPr>
            </w:pPr>
          </w:p>
        </w:tc>
      </w:tr>
      <w:tr w14:paraId="24C8CF74">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9AACC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2100199</w:t>
            </w:r>
          </w:p>
        </w:tc>
        <w:tc>
          <w:tcPr>
            <w:tcW w:w="40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D2E20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其他卫生健康管理事务支出</w:t>
            </w:r>
          </w:p>
        </w:tc>
        <w:tc>
          <w:tcPr>
            <w:tcW w:w="9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A2C1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4.83</w:t>
            </w:r>
          </w:p>
        </w:tc>
        <w:tc>
          <w:tcPr>
            <w:tcW w:w="10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10F4F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4.83</w:t>
            </w:r>
          </w:p>
        </w:tc>
        <w:tc>
          <w:tcPr>
            <w:tcW w:w="16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8F2ECB">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340265">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42FA2">
            <w:pPr>
              <w:jc w:val="right"/>
              <w:rPr>
                <w:rFonts w:hint="eastAsia"/>
              </w:rPr>
            </w:pPr>
          </w:p>
        </w:tc>
        <w:tc>
          <w:tcPr>
            <w:tcW w:w="13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BE4272">
            <w:pPr>
              <w:jc w:val="right"/>
              <w:rPr>
                <w:rFonts w:hint="eastAsia"/>
              </w:rPr>
            </w:pPr>
          </w:p>
        </w:tc>
        <w:tc>
          <w:tcPr>
            <w:tcW w:w="28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9FC8F9">
            <w:pPr>
              <w:jc w:val="right"/>
              <w:rPr>
                <w:rFonts w:hint="eastAsia"/>
              </w:rPr>
            </w:pPr>
          </w:p>
        </w:tc>
      </w:tr>
      <w:tr w14:paraId="1FF49A2F">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39108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w:t>
            </w:r>
          </w:p>
        </w:tc>
        <w:tc>
          <w:tcPr>
            <w:tcW w:w="40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07DAA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公共卫生</w:t>
            </w:r>
          </w:p>
        </w:tc>
        <w:tc>
          <w:tcPr>
            <w:tcW w:w="9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8ED9A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627.03</w:t>
            </w:r>
          </w:p>
        </w:tc>
        <w:tc>
          <w:tcPr>
            <w:tcW w:w="10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C347B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627.03</w:t>
            </w:r>
          </w:p>
        </w:tc>
        <w:tc>
          <w:tcPr>
            <w:tcW w:w="16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FDC733">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A3A794">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AADEFC">
            <w:pPr>
              <w:jc w:val="right"/>
              <w:rPr>
                <w:rFonts w:hint="eastAsia"/>
              </w:rPr>
            </w:pPr>
          </w:p>
        </w:tc>
        <w:tc>
          <w:tcPr>
            <w:tcW w:w="13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4F24AF">
            <w:pPr>
              <w:jc w:val="right"/>
              <w:rPr>
                <w:rFonts w:hint="eastAsia"/>
              </w:rPr>
            </w:pPr>
          </w:p>
        </w:tc>
        <w:tc>
          <w:tcPr>
            <w:tcW w:w="28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EA5B5A">
            <w:pPr>
              <w:jc w:val="right"/>
              <w:rPr>
                <w:rFonts w:hint="eastAsia"/>
              </w:rPr>
            </w:pPr>
          </w:p>
        </w:tc>
      </w:tr>
      <w:tr w14:paraId="38508C26">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DCA1F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2100402</w:t>
            </w:r>
          </w:p>
        </w:tc>
        <w:tc>
          <w:tcPr>
            <w:tcW w:w="40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491E0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卫生监督机构</w:t>
            </w:r>
          </w:p>
        </w:tc>
        <w:tc>
          <w:tcPr>
            <w:tcW w:w="9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2D20F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612.03</w:t>
            </w:r>
          </w:p>
        </w:tc>
        <w:tc>
          <w:tcPr>
            <w:tcW w:w="10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A5910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612.03</w:t>
            </w:r>
          </w:p>
        </w:tc>
        <w:tc>
          <w:tcPr>
            <w:tcW w:w="16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0AB6FC">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A97057">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797A1F">
            <w:pPr>
              <w:jc w:val="right"/>
              <w:rPr>
                <w:rFonts w:hint="eastAsia"/>
              </w:rPr>
            </w:pPr>
          </w:p>
        </w:tc>
        <w:tc>
          <w:tcPr>
            <w:tcW w:w="13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81CE8C">
            <w:pPr>
              <w:jc w:val="right"/>
              <w:rPr>
                <w:rFonts w:hint="eastAsia"/>
              </w:rPr>
            </w:pPr>
          </w:p>
        </w:tc>
        <w:tc>
          <w:tcPr>
            <w:tcW w:w="28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FE35BB">
            <w:pPr>
              <w:jc w:val="right"/>
              <w:rPr>
                <w:rFonts w:hint="eastAsia"/>
              </w:rPr>
            </w:pPr>
          </w:p>
        </w:tc>
      </w:tr>
      <w:tr w14:paraId="2A61EC7F">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D999C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2100499</w:t>
            </w:r>
          </w:p>
        </w:tc>
        <w:tc>
          <w:tcPr>
            <w:tcW w:w="40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F2489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9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31433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15.00</w:t>
            </w:r>
          </w:p>
        </w:tc>
        <w:tc>
          <w:tcPr>
            <w:tcW w:w="10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0ECC0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15.00</w:t>
            </w:r>
          </w:p>
        </w:tc>
        <w:tc>
          <w:tcPr>
            <w:tcW w:w="16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9982F5">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36D6D2">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35F96A">
            <w:pPr>
              <w:jc w:val="right"/>
              <w:rPr>
                <w:rFonts w:hint="eastAsia"/>
              </w:rPr>
            </w:pPr>
          </w:p>
        </w:tc>
        <w:tc>
          <w:tcPr>
            <w:tcW w:w="13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0A582E">
            <w:pPr>
              <w:jc w:val="right"/>
              <w:rPr>
                <w:rFonts w:hint="eastAsia"/>
              </w:rPr>
            </w:pPr>
          </w:p>
        </w:tc>
        <w:tc>
          <w:tcPr>
            <w:tcW w:w="28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8C813F">
            <w:pPr>
              <w:jc w:val="right"/>
              <w:rPr>
                <w:rFonts w:hint="eastAsia"/>
              </w:rPr>
            </w:pPr>
          </w:p>
        </w:tc>
      </w:tr>
      <w:tr w14:paraId="61090922">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342CB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40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90F7E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行政事业单位医疗</w:t>
            </w:r>
          </w:p>
        </w:tc>
        <w:tc>
          <w:tcPr>
            <w:tcW w:w="9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6682B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22.94</w:t>
            </w:r>
          </w:p>
        </w:tc>
        <w:tc>
          <w:tcPr>
            <w:tcW w:w="10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9EF3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22.94</w:t>
            </w:r>
          </w:p>
        </w:tc>
        <w:tc>
          <w:tcPr>
            <w:tcW w:w="16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56D8B9">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43393C">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7E369B">
            <w:pPr>
              <w:jc w:val="right"/>
              <w:rPr>
                <w:rFonts w:hint="eastAsia"/>
              </w:rPr>
            </w:pPr>
          </w:p>
        </w:tc>
        <w:tc>
          <w:tcPr>
            <w:tcW w:w="13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3BBE1">
            <w:pPr>
              <w:jc w:val="right"/>
              <w:rPr>
                <w:rFonts w:hint="eastAsia"/>
              </w:rPr>
            </w:pPr>
          </w:p>
        </w:tc>
        <w:tc>
          <w:tcPr>
            <w:tcW w:w="28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176CD4">
            <w:pPr>
              <w:jc w:val="right"/>
              <w:rPr>
                <w:rFonts w:hint="eastAsia"/>
              </w:rPr>
            </w:pPr>
          </w:p>
        </w:tc>
      </w:tr>
      <w:tr w14:paraId="619B8E28">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1AA36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2101101</w:t>
            </w:r>
          </w:p>
        </w:tc>
        <w:tc>
          <w:tcPr>
            <w:tcW w:w="40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C9369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9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06F39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22.94</w:t>
            </w:r>
          </w:p>
        </w:tc>
        <w:tc>
          <w:tcPr>
            <w:tcW w:w="10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FC024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22.94</w:t>
            </w:r>
          </w:p>
        </w:tc>
        <w:tc>
          <w:tcPr>
            <w:tcW w:w="16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34F0EB">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166DA9">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52E452">
            <w:pPr>
              <w:jc w:val="right"/>
              <w:rPr>
                <w:rFonts w:hint="eastAsia"/>
              </w:rPr>
            </w:pPr>
          </w:p>
        </w:tc>
        <w:tc>
          <w:tcPr>
            <w:tcW w:w="13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B15FE">
            <w:pPr>
              <w:jc w:val="right"/>
              <w:rPr>
                <w:rFonts w:hint="eastAsia"/>
              </w:rPr>
            </w:pPr>
          </w:p>
        </w:tc>
        <w:tc>
          <w:tcPr>
            <w:tcW w:w="28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7AA873">
            <w:pPr>
              <w:jc w:val="right"/>
              <w:rPr>
                <w:rFonts w:hint="eastAsia"/>
              </w:rPr>
            </w:pPr>
          </w:p>
        </w:tc>
      </w:tr>
      <w:tr w14:paraId="5E83D429">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F71FA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21099</w:t>
            </w:r>
          </w:p>
        </w:tc>
        <w:tc>
          <w:tcPr>
            <w:tcW w:w="40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698C4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其他卫生健康支出</w:t>
            </w:r>
          </w:p>
        </w:tc>
        <w:tc>
          <w:tcPr>
            <w:tcW w:w="9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46DFD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47.30</w:t>
            </w:r>
          </w:p>
        </w:tc>
        <w:tc>
          <w:tcPr>
            <w:tcW w:w="10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93F24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47.30</w:t>
            </w:r>
          </w:p>
        </w:tc>
        <w:tc>
          <w:tcPr>
            <w:tcW w:w="16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5BF550">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E4AFA8">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B37B4">
            <w:pPr>
              <w:jc w:val="right"/>
              <w:rPr>
                <w:rFonts w:hint="eastAsia"/>
              </w:rPr>
            </w:pPr>
          </w:p>
        </w:tc>
        <w:tc>
          <w:tcPr>
            <w:tcW w:w="13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2717FA">
            <w:pPr>
              <w:jc w:val="right"/>
              <w:rPr>
                <w:rFonts w:hint="eastAsia"/>
              </w:rPr>
            </w:pPr>
          </w:p>
        </w:tc>
        <w:tc>
          <w:tcPr>
            <w:tcW w:w="28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104812">
            <w:pPr>
              <w:jc w:val="right"/>
              <w:rPr>
                <w:rFonts w:hint="eastAsia"/>
              </w:rPr>
            </w:pPr>
          </w:p>
        </w:tc>
      </w:tr>
      <w:tr w14:paraId="774531BA">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1E879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2109999</w:t>
            </w:r>
          </w:p>
        </w:tc>
        <w:tc>
          <w:tcPr>
            <w:tcW w:w="40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0DB84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其他卫生健康支出</w:t>
            </w:r>
          </w:p>
        </w:tc>
        <w:tc>
          <w:tcPr>
            <w:tcW w:w="9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2C680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47.30</w:t>
            </w:r>
          </w:p>
        </w:tc>
        <w:tc>
          <w:tcPr>
            <w:tcW w:w="10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B1744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47.30</w:t>
            </w:r>
          </w:p>
        </w:tc>
        <w:tc>
          <w:tcPr>
            <w:tcW w:w="16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873E2C">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2A1FF5">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8A421F">
            <w:pPr>
              <w:jc w:val="right"/>
              <w:rPr>
                <w:rFonts w:hint="eastAsia"/>
              </w:rPr>
            </w:pPr>
          </w:p>
        </w:tc>
        <w:tc>
          <w:tcPr>
            <w:tcW w:w="13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3A0EFD">
            <w:pPr>
              <w:jc w:val="right"/>
              <w:rPr>
                <w:rFonts w:hint="eastAsia"/>
              </w:rPr>
            </w:pPr>
          </w:p>
        </w:tc>
        <w:tc>
          <w:tcPr>
            <w:tcW w:w="28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836C57">
            <w:pPr>
              <w:jc w:val="right"/>
              <w:rPr>
                <w:rFonts w:hint="eastAsia"/>
              </w:rPr>
            </w:pPr>
          </w:p>
        </w:tc>
      </w:tr>
      <w:tr w14:paraId="1E665615">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01597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w:t>
            </w:r>
          </w:p>
        </w:tc>
        <w:tc>
          <w:tcPr>
            <w:tcW w:w="40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16FAE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其他支出</w:t>
            </w:r>
          </w:p>
        </w:tc>
        <w:tc>
          <w:tcPr>
            <w:tcW w:w="9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E54C8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32.15</w:t>
            </w:r>
          </w:p>
        </w:tc>
        <w:tc>
          <w:tcPr>
            <w:tcW w:w="10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C4638F">
            <w:pPr>
              <w:jc w:val="right"/>
              <w:rPr>
                <w:rFonts w:hint="eastAsia"/>
              </w:rPr>
            </w:pPr>
          </w:p>
        </w:tc>
        <w:tc>
          <w:tcPr>
            <w:tcW w:w="16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3CF9E7">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68AC02">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B8FF0F">
            <w:pPr>
              <w:jc w:val="right"/>
              <w:rPr>
                <w:rFonts w:hint="eastAsia"/>
              </w:rPr>
            </w:pPr>
          </w:p>
        </w:tc>
        <w:tc>
          <w:tcPr>
            <w:tcW w:w="13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083BD">
            <w:pPr>
              <w:jc w:val="right"/>
              <w:rPr>
                <w:rFonts w:hint="eastAsia"/>
              </w:rPr>
            </w:pPr>
          </w:p>
        </w:tc>
        <w:tc>
          <w:tcPr>
            <w:tcW w:w="28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92BE6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32.15</w:t>
            </w:r>
          </w:p>
        </w:tc>
      </w:tr>
      <w:tr w14:paraId="449614C4">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E44C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22999</w:t>
            </w:r>
          </w:p>
        </w:tc>
        <w:tc>
          <w:tcPr>
            <w:tcW w:w="40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CC98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其他支出</w:t>
            </w:r>
          </w:p>
        </w:tc>
        <w:tc>
          <w:tcPr>
            <w:tcW w:w="9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381E1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32.15</w:t>
            </w:r>
          </w:p>
        </w:tc>
        <w:tc>
          <w:tcPr>
            <w:tcW w:w="10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E3D8EE">
            <w:pPr>
              <w:jc w:val="right"/>
              <w:rPr>
                <w:rFonts w:hint="eastAsia"/>
              </w:rPr>
            </w:pPr>
          </w:p>
        </w:tc>
        <w:tc>
          <w:tcPr>
            <w:tcW w:w="16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234CE6">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F374C0">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F12A6D">
            <w:pPr>
              <w:jc w:val="right"/>
              <w:rPr>
                <w:rFonts w:hint="eastAsia"/>
              </w:rPr>
            </w:pPr>
          </w:p>
        </w:tc>
        <w:tc>
          <w:tcPr>
            <w:tcW w:w="13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C2BDE4">
            <w:pPr>
              <w:jc w:val="right"/>
              <w:rPr>
                <w:rFonts w:hint="eastAsia"/>
              </w:rPr>
            </w:pPr>
          </w:p>
        </w:tc>
        <w:tc>
          <w:tcPr>
            <w:tcW w:w="28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21FFE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32.15</w:t>
            </w:r>
          </w:p>
        </w:tc>
      </w:tr>
      <w:tr w14:paraId="70AA406C">
        <w:tblPrEx>
          <w:tblCellMar>
            <w:top w:w="0" w:type="dxa"/>
            <w:left w:w="0" w:type="dxa"/>
            <w:bottom w:w="0" w:type="dxa"/>
            <w:right w:w="0" w:type="dxa"/>
          </w:tblCellMar>
        </w:tblPrEx>
        <w:trPr>
          <w:trHeight w:val="450" w:hRule="atLeast"/>
        </w:trPr>
        <w:tc>
          <w:tcPr>
            <w:tcW w:w="8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8AE9F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2299999</w:t>
            </w:r>
          </w:p>
        </w:tc>
        <w:tc>
          <w:tcPr>
            <w:tcW w:w="40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8FAA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9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27211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32.15</w:t>
            </w:r>
          </w:p>
        </w:tc>
        <w:tc>
          <w:tcPr>
            <w:tcW w:w="10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41CD0F">
            <w:pPr>
              <w:jc w:val="right"/>
              <w:rPr>
                <w:rFonts w:hint="eastAsia"/>
              </w:rPr>
            </w:pPr>
          </w:p>
        </w:tc>
        <w:tc>
          <w:tcPr>
            <w:tcW w:w="16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F44AE7">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D4C480">
            <w:pPr>
              <w:jc w:val="right"/>
              <w:rPr>
                <w:rFonts w:hint="eastAsia"/>
              </w:rPr>
            </w:pPr>
          </w:p>
        </w:tc>
        <w:tc>
          <w:tcPr>
            <w:tcW w:w="13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942F9F">
            <w:pPr>
              <w:jc w:val="right"/>
              <w:rPr>
                <w:rFonts w:hint="eastAsia"/>
              </w:rPr>
            </w:pPr>
          </w:p>
        </w:tc>
        <w:tc>
          <w:tcPr>
            <w:tcW w:w="13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BF4F18">
            <w:pPr>
              <w:jc w:val="right"/>
              <w:rPr>
                <w:rFonts w:hint="eastAsia"/>
              </w:rPr>
            </w:pPr>
          </w:p>
        </w:tc>
        <w:tc>
          <w:tcPr>
            <w:tcW w:w="28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F867E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32.15</w:t>
            </w:r>
          </w:p>
        </w:tc>
      </w:tr>
      <w:tr w14:paraId="621F7495">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7D7D55FE">
            <w:pPr>
              <w:rPr>
                <w:rFonts w:ascii="宋体" w:hAnsi="宋体" w:eastAsia="宋体" w:cs="宋体"/>
                <w:sz w:val="24"/>
                <w:szCs w:val="24"/>
              </w:rPr>
            </w:pPr>
            <w:r>
              <w:rPr>
                <w:rFonts w:hint="eastAsia"/>
              </w:rPr>
              <w:t>注：本表反映部门本年度取得的各项收入情况。</w:t>
            </w:r>
          </w:p>
        </w:tc>
      </w:tr>
    </w:tbl>
    <w:p w14:paraId="362B61AF">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748C87A2">
      <w:pPr>
        <w:widowControl/>
        <w:rPr>
          <w:rFonts w:ascii="Times New Roman" w:hAnsi="Times New Roman" w:eastAsia="方正小标宋_GBK" w:cs="Times New Roman"/>
          <w:color w:val="000000"/>
          <w:kern w:val="0"/>
          <w:sz w:val="36"/>
          <w:szCs w:val="36"/>
        </w:rPr>
      </w:pPr>
    </w:p>
    <w:tbl>
      <w:tblPr>
        <w:tblStyle w:val="11"/>
        <w:tblW w:w="15640" w:type="dxa"/>
        <w:tblInd w:w="93" w:type="dxa"/>
        <w:tblLayout w:type="fixed"/>
        <w:tblCellMar>
          <w:top w:w="0" w:type="dxa"/>
          <w:left w:w="108" w:type="dxa"/>
          <w:bottom w:w="0" w:type="dxa"/>
          <w:right w:w="108" w:type="dxa"/>
        </w:tblCellMar>
      </w:tblPr>
      <w:tblGrid>
        <w:gridCol w:w="1236"/>
        <w:gridCol w:w="240"/>
        <w:gridCol w:w="1504"/>
        <w:gridCol w:w="1952"/>
        <w:gridCol w:w="1991"/>
        <w:gridCol w:w="1991"/>
        <w:gridCol w:w="1991"/>
        <w:gridCol w:w="1991"/>
        <w:gridCol w:w="2744"/>
      </w:tblGrid>
      <w:tr w14:paraId="3299B767">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181D0EC6">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12CD5DBF">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16B9BAE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14:paraId="7BF5061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4" w:type="dxa"/>
            <w:tcBorders>
              <w:top w:val="nil"/>
              <w:left w:val="nil"/>
              <w:bottom w:val="nil"/>
              <w:right w:val="nil"/>
            </w:tcBorders>
            <w:shd w:val="clear" w:color="000000" w:fill="FFFFFF"/>
            <w:noWrap/>
            <w:vAlign w:val="center"/>
          </w:tcPr>
          <w:p w14:paraId="2C3A32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6662E4C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67420A3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4651C5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BE0E3D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24C800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0951F4A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414A0784">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39031AD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3696" w:type="dxa"/>
            <w:gridSpan w:val="3"/>
            <w:tcBorders>
              <w:top w:val="nil"/>
              <w:left w:val="nil"/>
              <w:bottom w:val="nil"/>
              <w:right w:val="nil"/>
            </w:tcBorders>
            <w:shd w:val="clear" w:color="000000" w:fill="FFFFFF"/>
            <w:noWrap/>
            <w:vAlign w:val="center"/>
          </w:tcPr>
          <w:p w14:paraId="161E17B2">
            <w:pPr>
              <w:widowControl/>
              <w:jc w:val="left"/>
              <w:rPr>
                <w:rFonts w:ascii="宋体" w:hAnsi="宋体" w:eastAsia="宋体" w:cs="宋体"/>
                <w:kern w:val="0"/>
                <w:sz w:val="24"/>
                <w:szCs w:val="24"/>
              </w:rPr>
            </w:pPr>
            <w:r>
              <w:rPr>
                <w:rFonts w:hint="eastAsia" w:ascii="宋体" w:hAnsi="宋体" w:eastAsia="宋体" w:cs="宋体"/>
                <w:kern w:val="0"/>
                <w:sz w:val="20"/>
                <w:szCs w:val="20"/>
                <w:lang w:val="en-US" w:eastAsia="zh-CN"/>
              </w:rPr>
              <w:t>怀化市卫生计生综合监督执法局</w:t>
            </w: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68E9E0E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2E9FCA6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287E542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1B50566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6EAF1D5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312B793">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18666E7F">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E6D44C1">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CE4E10E">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7655FF4">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C1068E4">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ED29884">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2D1A5C3">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263CFFEB">
        <w:tblPrEx>
          <w:tblCellMar>
            <w:top w:w="0" w:type="dxa"/>
            <w:left w:w="108" w:type="dxa"/>
            <w:bottom w:w="0" w:type="dxa"/>
            <w:right w:w="108" w:type="dxa"/>
          </w:tblCellMar>
        </w:tblPrEx>
        <w:trPr>
          <w:trHeight w:val="595" w:hRule="atLeast"/>
        </w:trPr>
        <w:tc>
          <w:tcPr>
            <w:tcW w:w="147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B224ED3">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504" w:type="dxa"/>
            <w:vMerge w:val="restart"/>
            <w:tcBorders>
              <w:top w:val="nil"/>
              <w:left w:val="single" w:color="auto" w:sz="4" w:space="0"/>
              <w:bottom w:val="single" w:color="auto" w:sz="4" w:space="0"/>
              <w:right w:val="single" w:color="auto" w:sz="4" w:space="0"/>
            </w:tcBorders>
            <w:shd w:val="clear" w:color="000000" w:fill="FFFFFF"/>
            <w:vAlign w:val="center"/>
          </w:tcPr>
          <w:p w14:paraId="44A4D2C6">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4A341FDF">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5EF7699">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033AB92">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1485C64">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23E8DEE">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0B0EC286">
            <w:pPr>
              <w:widowControl/>
              <w:jc w:val="left"/>
              <w:rPr>
                <w:rFonts w:ascii="宋体" w:hAnsi="宋体" w:eastAsia="宋体" w:cs="宋体"/>
                <w:kern w:val="0"/>
                <w:sz w:val="24"/>
                <w:szCs w:val="24"/>
              </w:rPr>
            </w:pPr>
          </w:p>
        </w:tc>
      </w:tr>
      <w:tr w14:paraId="3E95FDFE">
        <w:tblPrEx>
          <w:tblCellMar>
            <w:top w:w="0" w:type="dxa"/>
            <w:left w:w="108" w:type="dxa"/>
            <w:bottom w:w="0" w:type="dxa"/>
            <w:right w:w="108" w:type="dxa"/>
          </w:tblCellMar>
        </w:tblPrEx>
        <w:trPr>
          <w:trHeight w:val="595" w:hRule="atLeast"/>
        </w:trPr>
        <w:tc>
          <w:tcPr>
            <w:tcW w:w="1476" w:type="dxa"/>
            <w:gridSpan w:val="2"/>
            <w:vMerge w:val="continue"/>
            <w:tcBorders>
              <w:top w:val="single" w:color="auto" w:sz="4" w:space="0"/>
              <w:left w:val="single" w:color="auto" w:sz="4" w:space="0"/>
              <w:bottom w:val="single" w:color="auto" w:sz="4" w:space="0"/>
              <w:right w:val="single" w:color="auto" w:sz="4" w:space="0"/>
            </w:tcBorders>
            <w:vAlign w:val="center"/>
          </w:tcPr>
          <w:p w14:paraId="286D4682">
            <w:pPr>
              <w:widowControl/>
              <w:jc w:val="left"/>
              <w:rPr>
                <w:rFonts w:ascii="宋体" w:hAnsi="宋体" w:eastAsia="宋体" w:cs="宋体"/>
                <w:kern w:val="0"/>
                <w:sz w:val="24"/>
                <w:szCs w:val="24"/>
              </w:rPr>
            </w:pPr>
          </w:p>
        </w:tc>
        <w:tc>
          <w:tcPr>
            <w:tcW w:w="1504" w:type="dxa"/>
            <w:vMerge w:val="continue"/>
            <w:tcBorders>
              <w:top w:val="nil"/>
              <w:left w:val="single" w:color="auto" w:sz="4" w:space="0"/>
              <w:bottom w:val="single" w:color="auto" w:sz="4" w:space="0"/>
              <w:right w:val="single" w:color="auto" w:sz="4" w:space="0"/>
            </w:tcBorders>
            <w:vAlign w:val="center"/>
          </w:tcPr>
          <w:p w14:paraId="5A98F444">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37D4C0A3">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11B1349">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3AEBAE9">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947CE7D">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295EEBE">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68776B7A">
            <w:pPr>
              <w:widowControl/>
              <w:jc w:val="left"/>
              <w:rPr>
                <w:rFonts w:ascii="宋体" w:hAnsi="宋体" w:eastAsia="宋体" w:cs="宋体"/>
                <w:kern w:val="0"/>
                <w:sz w:val="24"/>
                <w:szCs w:val="24"/>
              </w:rPr>
            </w:pPr>
          </w:p>
        </w:tc>
      </w:tr>
      <w:tr w14:paraId="395340EA">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066D9A7">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14:paraId="12EFFB46">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5E7D948A">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2713FAA0">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77E6EC3F">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1C79AD36">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6D367559">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188373EB">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EF5E0C1">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14:paraId="7CEC028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840.01</w:t>
            </w:r>
          </w:p>
        </w:tc>
        <w:tc>
          <w:tcPr>
            <w:tcW w:w="1991" w:type="dxa"/>
            <w:tcBorders>
              <w:top w:val="nil"/>
              <w:left w:val="nil"/>
              <w:bottom w:val="single" w:color="auto" w:sz="4" w:space="0"/>
              <w:right w:val="single" w:color="auto" w:sz="4" w:space="0"/>
            </w:tcBorders>
            <w:shd w:val="clear" w:color="auto" w:fill="auto"/>
            <w:noWrap/>
            <w:vAlign w:val="center"/>
          </w:tcPr>
          <w:p w14:paraId="38332E7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722.10</w:t>
            </w:r>
          </w:p>
        </w:tc>
        <w:tc>
          <w:tcPr>
            <w:tcW w:w="1991" w:type="dxa"/>
            <w:tcBorders>
              <w:top w:val="nil"/>
              <w:left w:val="nil"/>
              <w:bottom w:val="single" w:color="auto" w:sz="4" w:space="0"/>
              <w:right w:val="single" w:color="auto" w:sz="4" w:space="0"/>
            </w:tcBorders>
            <w:shd w:val="clear" w:color="auto" w:fill="auto"/>
            <w:noWrap/>
            <w:vAlign w:val="center"/>
          </w:tcPr>
          <w:p w14:paraId="7D004D5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117.91</w:t>
            </w:r>
          </w:p>
        </w:tc>
        <w:tc>
          <w:tcPr>
            <w:tcW w:w="1991" w:type="dxa"/>
            <w:tcBorders>
              <w:top w:val="nil"/>
              <w:left w:val="nil"/>
              <w:bottom w:val="single" w:color="auto" w:sz="4" w:space="0"/>
              <w:right w:val="single" w:color="auto" w:sz="4" w:space="0"/>
            </w:tcBorders>
            <w:shd w:val="clear" w:color="auto" w:fill="auto"/>
            <w:noWrap/>
            <w:vAlign w:val="center"/>
          </w:tcPr>
          <w:p w14:paraId="15BCCEEC">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1CD374C">
            <w:pPr>
              <w:jc w:val="right"/>
              <w:rPr>
                <w:rFonts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2CE45D0">
            <w:pPr>
              <w:jc w:val="right"/>
              <w:rPr>
                <w:rFonts w:ascii="宋体" w:hAnsi="宋体" w:eastAsia="宋体" w:cs="宋体"/>
                <w:kern w:val="0"/>
                <w:sz w:val="24"/>
                <w:szCs w:val="24"/>
              </w:rPr>
            </w:pPr>
          </w:p>
        </w:tc>
      </w:tr>
      <w:tr w14:paraId="55F9A958">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73067C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1504" w:type="dxa"/>
            <w:tcBorders>
              <w:top w:val="nil"/>
              <w:left w:val="nil"/>
              <w:bottom w:val="single" w:color="auto" w:sz="4" w:space="0"/>
              <w:right w:val="single" w:color="auto" w:sz="4" w:space="0"/>
            </w:tcBorders>
            <w:shd w:val="clear" w:color="000000" w:fill="FFFFFF"/>
            <w:noWrap/>
            <w:vAlign w:val="center"/>
          </w:tcPr>
          <w:p w14:paraId="7D1FB91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52" w:type="dxa"/>
            <w:tcBorders>
              <w:top w:val="nil"/>
              <w:left w:val="nil"/>
              <w:bottom w:val="single" w:color="auto" w:sz="4" w:space="0"/>
              <w:right w:val="single" w:color="auto" w:sz="4" w:space="0"/>
            </w:tcBorders>
            <w:shd w:val="clear" w:color="auto" w:fill="auto"/>
            <w:noWrap/>
            <w:vAlign w:val="center"/>
          </w:tcPr>
          <w:p w14:paraId="287FB5C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105.76</w:t>
            </w:r>
          </w:p>
        </w:tc>
        <w:tc>
          <w:tcPr>
            <w:tcW w:w="1991" w:type="dxa"/>
            <w:tcBorders>
              <w:top w:val="nil"/>
              <w:left w:val="nil"/>
              <w:bottom w:val="single" w:color="auto" w:sz="4" w:space="0"/>
              <w:right w:val="single" w:color="auto" w:sz="4" w:space="0"/>
            </w:tcBorders>
            <w:shd w:val="clear" w:color="auto" w:fill="auto"/>
            <w:noWrap/>
            <w:vAlign w:val="center"/>
          </w:tcPr>
          <w:p w14:paraId="332D983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105.76</w:t>
            </w:r>
          </w:p>
        </w:tc>
        <w:tc>
          <w:tcPr>
            <w:tcW w:w="1991" w:type="dxa"/>
            <w:tcBorders>
              <w:top w:val="nil"/>
              <w:left w:val="nil"/>
              <w:bottom w:val="single" w:color="auto" w:sz="4" w:space="0"/>
              <w:right w:val="single" w:color="auto" w:sz="4" w:space="0"/>
            </w:tcBorders>
            <w:shd w:val="clear" w:color="auto" w:fill="auto"/>
            <w:noWrap/>
            <w:vAlign w:val="center"/>
          </w:tcPr>
          <w:p w14:paraId="4AC001A0">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69C1EC4">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0A22A8F">
            <w:pPr>
              <w:jc w:val="right"/>
              <w:rPr>
                <w:rFonts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C44E03E">
            <w:pPr>
              <w:jc w:val="right"/>
              <w:rPr>
                <w:rFonts w:ascii="宋体" w:hAnsi="宋体" w:eastAsia="宋体" w:cs="宋体"/>
                <w:kern w:val="0"/>
                <w:sz w:val="24"/>
                <w:szCs w:val="24"/>
              </w:rPr>
            </w:pPr>
          </w:p>
        </w:tc>
      </w:tr>
      <w:tr w14:paraId="1A98D1AD">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146F3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1504" w:type="dxa"/>
            <w:tcBorders>
              <w:top w:val="nil"/>
              <w:left w:val="nil"/>
              <w:bottom w:val="single" w:color="auto" w:sz="4" w:space="0"/>
              <w:right w:val="single" w:color="auto" w:sz="4" w:space="0"/>
            </w:tcBorders>
            <w:shd w:val="clear" w:color="000000" w:fill="FFFFFF"/>
            <w:noWrap/>
            <w:vAlign w:val="center"/>
          </w:tcPr>
          <w:p w14:paraId="234B8B23">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3CC1345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105.76</w:t>
            </w:r>
          </w:p>
        </w:tc>
        <w:tc>
          <w:tcPr>
            <w:tcW w:w="1991" w:type="dxa"/>
            <w:tcBorders>
              <w:top w:val="nil"/>
              <w:left w:val="nil"/>
              <w:bottom w:val="single" w:color="auto" w:sz="4" w:space="0"/>
              <w:right w:val="single" w:color="auto" w:sz="4" w:space="0"/>
            </w:tcBorders>
            <w:shd w:val="clear" w:color="auto" w:fill="auto"/>
            <w:noWrap/>
            <w:vAlign w:val="center"/>
          </w:tcPr>
          <w:p w14:paraId="3278A9A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105.76</w:t>
            </w:r>
          </w:p>
        </w:tc>
        <w:tc>
          <w:tcPr>
            <w:tcW w:w="1991" w:type="dxa"/>
            <w:tcBorders>
              <w:top w:val="nil"/>
              <w:left w:val="nil"/>
              <w:bottom w:val="single" w:color="auto" w:sz="4" w:space="0"/>
              <w:right w:val="single" w:color="auto" w:sz="4" w:space="0"/>
            </w:tcBorders>
            <w:shd w:val="clear" w:color="auto" w:fill="auto"/>
            <w:noWrap/>
            <w:vAlign w:val="center"/>
          </w:tcPr>
          <w:p w14:paraId="5D4A03BA">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6057110">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2C5F451">
            <w:pPr>
              <w:jc w:val="right"/>
              <w:rPr>
                <w:rFonts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AA80A72">
            <w:pPr>
              <w:jc w:val="right"/>
              <w:rPr>
                <w:rFonts w:ascii="宋体" w:hAnsi="宋体" w:eastAsia="宋体" w:cs="宋体"/>
                <w:kern w:val="0"/>
                <w:sz w:val="24"/>
                <w:szCs w:val="24"/>
              </w:rPr>
            </w:pPr>
          </w:p>
        </w:tc>
      </w:tr>
      <w:tr w14:paraId="50DDCFFE">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CFEA7DD">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1504" w:type="dxa"/>
            <w:tcBorders>
              <w:top w:val="nil"/>
              <w:left w:val="nil"/>
              <w:bottom w:val="single" w:color="auto" w:sz="4" w:space="0"/>
              <w:right w:val="single" w:color="auto" w:sz="4" w:space="0"/>
            </w:tcBorders>
            <w:shd w:val="clear" w:color="000000" w:fill="FFFFFF"/>
            <w:noWrap/>
            <w:vAlign w:val="center"/>
          </w:tcPr>
          <w:p w14:paraId="31156A9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952" w:type="dxa"/>
            <w:tcBorders>
              <w:top w:val="nil"/>
              <w:left w:val="nil"/>
              <w:bottom w:val="single" w:color="auto" w:sz="4" w:space="0"/>
              <w:right w:val="single" w:color="auto" w:sz="4" w:space="0"/>
            </w:tcBorders>
            <w:shd w:val="clear" w:color="auto" w:fill="auto"/>
            <w:noWrap/>
            <w:vAlign w:val="center"/>
          </w:tcPr>
          <w:p w14:paraId="564F798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59.51</w:t>
            </w:r>
          </w:p>
        </w:tc>
        <w:tc>
          <w:tcPr>
            <w:tcW w:w="1991" w:type="dxa"/>
            <w:tcBorders>
              <w:top w:val="nil"/>
              <w:left w:val="nil"/>
              <w:bottom w:val="single" w:color="auto" w:sz="4" w:space="0"/>
              <w:right w:val="single" w:color="auto" w:sz="4" w:space="0"/>
            </w:tcBorders>
            <w:shd w:val="clear" w:color="auto" w:fill="auto"/>
            <w:noWrap/>
            <w:vAlign w:val="center"/>
          </w:tcPr>
          <w:p w14:paraId="67994AB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59.51</w:t>
            </w:r>
          </w:p>
        </w:tc>
        <w:tc>
          <w:tcPr>
            <w:tcW w:w="1991" w:type="dxa"/>
            <w:tcBorders>
              <w:top w:val="nil"/>
              <w:left w:val="nil"/>
              <w:bottom w:val="single" w:color="auto" w:sz="4" w:space="0"/>
              <w:right w:val="single" w:color="auto" w:sz="4" w:space="0"/>
            </w:tcBorders>
            <w:shd w:val="clear" w:color="auto" w:fill="auto"/>
            <w:noWrap/>
            <w:vAlign w:val="center"/>
          </w:tcPr>
          <w:p w14:paraId="7E740FB8">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198A3B7">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8E761B2">
            <w:pPr>
              <w:jc w:val="right"/>
              <w:rPr>
                <w:rFonts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F905691">
            <w:pPr>
              <w:jc w:val="right"/>
              <w:rPr>
                <w:rFonts w:ascii="宋体" w:hAnsi="宋体" w:eastAsia="宋体" w:cs="宋体"/>
                <w:kern w:val="0"/>
                <w:sz w:val="24"/>
                <w:szCs w:val="24"/>
              </w:rPr>
            </w:pPr>
          </w:p>
        </w:tc>
      </w:tr>
      <w:tr w14:paraId="18F782E5">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668636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1504" w:type="dxa"/>
            <w:tcBorders>
              <w:top w:val="nil"/>
              <w:left w:val="nil"/>
              <w:bottom w:val="single" w:color="auto" w:sz="4" w:space="0"/>
              <w:right w:val="single" w:color="auto" w:sz="4" w:space="0"/>
            </w:tcBorders>
            <w:shd w:val="clear" w:color="000000" w:fill="FFFFFF"/>
            <w:noWrap/>
            <w:vAlign w:val="center"/>
          </w:tcPr>
          <w:p w14:paraId="0F19BC5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5828909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46.25</w:t>
            </w:r>
          </w:p>
        </w:tc>
        <w:tc>
          <w:tcPr>
            <w:tcW w:w="1991" w:type="dxa"/>
            <w:tcBorders>
              <w:top w:val="nil"/>
              <w:left w:val="nil"/>
              <w:bottom w:val="single" w:color="auto" w:sz="4" w:space="0"/>
              <w:right w:val="single" w:color="auto" w:sz="4" w:space="0"/>
            </w:tcBorders>
            <w:shd w:val="clear" w:color="auto" w:fill="auto"/>
            <w:noWrap/>
            <w:vAlign w:val="center"/>
          </w:tcPr>
          <w:p w14:paraId="6FA3E3F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46.25</w:t>
            </w:r>
          </w:p>
        </w:tc>
        <w:tc>
          <w:tcPr>
            <w:tcW w:w="1991" w:type="dxa"/>
            <w:tcBorders>
              <w:top w:val="nil"/>
              <w:left w:val="nil"/>
              <w:bottom w:val="single" w:color="auto" w:sz="4" w:space="0"/>
              <w:right w:val="single" w:color="auto" w:sz="4" w:space="0"/>
            </w:tcBorders>
            <w:shd w:val="clear" w:color="auto" w:fill="auto"/>
            <w:noWrap/>
            <w:vAlign w:val="center"/>
          </w:tcPr>
          <w:p w14:paraId="500AFEEC">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5685ED3">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D0EDAB0">
            <w:pPr>
              <w:jc w:val="right"/>
              <w:rPr>
                <w:rFonts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FF1E803">
            <w:pPr>
              <w:jc w:val="right"/>
              <w:rPr>
                <w:rFonts w:ascii="宋体" w:hAnsi="宋体" w:eastAsia="宋体" w:cs="宋体"/>
                <w:kern w:val="0"/>
                <w:sz w:val="24"/>
                <w:szCs w:val="24"/>
              </w:rPr>
            </w:pPr>
          </w:p>
        </w:tc>
      </w:tr>
      <w:tr w14:paraId="0959C5C4">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77E82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w:t>
            </w:r>
          </w:p>
        </w:tc>
        <w:tc>
          <w:tcPr>
            <w:tcW w:w="1504" w:type="dxa"/>
            <w:tcBorders>
              <w:top w:val="nil"/>
              <w:left w:val="nil"/>
              <w:bottom w:val="single" w:color="auto" w:sz="4" w:space="0"/>
              <w:right w:val="single" w:color="auto" w:sz="4" w:space="0"/>
            </w:tcBorders>
            <w:shd w:val="clear" w:color="000000" w:fill="FFFFFF"/>
            <w:noWrap/>
            <w:vAlign w:val="center"/>
          </w:tcPr>
          <w:p w14:paraId="284F1D4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952" w:type="dxa"/>
            <w:tcBorders>
              <w:top w:val="nil"/>
              <w:left w:val="nil"/>
              <w:bottom w:val="single" w:color="auto" w:sz="4" w:space="0"/>
              <w:right w:val="single" w:color="auto" w:sz="4" w:space="0"/>
            </w:tcBorders>
            <w:shd w:val="clear" w:color="auto" w:fill="auto"/>
            <w:noWrap/>
            <w:vAlign w:val="center"/>
          </w:tcPr>
          <w:p w14:paraId="7D74398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702.10</w:t>
            </w:r>
          </w:p>
        </w:tc>
        <w:tc>
          <w:tcPr>
            <w:tcW w:w="1991" w:type="dxa"/>
            <w:tcBorders>
              <w:top w:val="nil"/>
              <w:left w:val="nil"/>
              <w:bottom w:val="single" w:color="auto" w:sz="4" w:space="0"/>
              <w:right w:val="single" w:color="auto" w:sz="4" w:space="0"/>
            </w:tcBorders>
            <w:shd w:val="clear" w:color="auto" w:fill="auto"/>
            <w:noWrap/>
            <w:vAlign w:val="center"/>
          </w:tcPr>
          <w:p w14:paraId="4633DED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584.19</w:t>
            </w:r>
          </w:p>
        </w:tc>
        <w:tc>
          <w:tcPr>
            <w:tcW w:w="1991" w:type="dxa"/>
            <w:tcBorders>
              <w:top w:val="nil"/>
              <w:left w:val="nil"/>
              <w:bottom w:val="single" w:color="auto" w:sz="4" w:space="0"/>
              <w:right w:val="single" w:color="auto" w:sz="4" w:space="0"/>
            </w:tcBorders>
            <w:shd w:val="clear" w:color="auto" w:fill="auto"/>
            <w:noWrap/>
            <w:vAlign w:val="center"/>
          </w:tcPr>
          <w:p w14:paraId="2F1EB4B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117.91</w:t>
            </w:r>
          </w:p>
        </w:tc>
        <w:tc>
          <w:tcPr>
            <w:tcW w:w="1991" w:type="dxa"/>
            <w:tcBorders>
              <w:top w:val="nil"/>
              <w:left w:val="nil"/>
              <w:bottom w:val="single" w:color="auto" w:sz="4" w:space="0"/>
              <w:right w:val="single" w:color="auto" w:sz="4" w:space="0"/>
            </w:tcBorders>
            <w:shd w:val="clear" w:color="auto" w:fill="auto"/>
            <w:noWrap/>
            <w:vAlign w:val="center"/>
          </w:tcPr>
          <w:p w14:paraId="02247B91">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1D4B3AE">
            <w:pPr>
              <w:jc w:val="right"/>
              <w:rPr>
                <w:rFonts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D3624AF">
            <w:pPr>
              <w:jc w:val="right"/>
              <w:rPr>
                <w:rFonts w:ascii="宋体" w:hAnsi="宋体" w:eastAsia="宋体" w:cs="宋体"/>
                <w:kern w:val="0"/>
                <w:sz w:val="24"/>
                <w:szCs w:val="24"/>
              </w:rPr>
            </w:pPr>
          </w:p>
        </w:tc>
      </w:tr>
      <w:tr w14:paraId="5703A0D7">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03AF4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21001</w:t>
            </w:r>
          </w:p>
        </w:tc>
        <w:tc>
          <w:tcPr>
            <w:tcW w:w="1504" w:type="dxa"/>
            <w:tcBorders>
              <w:top w:val="nil"/>
              <w:left w:val="nil"/>
              <w:bottom w:val="single" w:color="auto" w:sz="4" w:space="0"/>
              <w:right w:val="single" w:color="auto" w:sz="4" w:space="0"/>
            </w:tcBorders>
            <w:shd w:val="clear" w:color="000000" w:fill="FFFFFF"/>
            <w:noWrap/>
            <w:vAlign w:val="center"/>
          </w:tcPr>
          <w:p w14:paraId="712A01F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卫生健康管理事务</w:t>
            </w:r>
          </w:p>
        </w:tc>
        <w:tc>
          <w:tcPr>
            <w:tcW w:w="1952" w:type="dxa"/>
            <w:tcBorders>
              <w:top w:val="nil"/>
              <w:left w:val="nil"/>
              <w:bottom w:val="single" w:color="auto" w:sz="4" w:space="0"/>
              <w:right w:val="single" w:color="auto" w:sz="4" w:space="0"/>
            </w:tcBorders>
            <w:shd w:val="clear" w:color="auto" w:fill="auto"/>
            <w:noWrap/>
            <w:vAlign w:val="center"/>
          </w:tcPr>
          <w:p w14:paraId="422CF02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4.83</w:t>
            </w:r>
          </w:p>
        </w:tc>
        <w:tc>
          <w:tcPr>
            <w:tcW w:w="1991" w:type="dxa"/>
            <w:tcBorders>
              <w:top w:val="nil"/>
              <w:left w:val="nil"/>
              <w:bottom w:val="single" w:color="auto" w:sz="4" w:space="0"/>
              <w:right w:val="single" w:color="auto" w:sz="4" w:space="0"/>
            </w:tcBorders>
            <w:shd w:val="clear" w:color="auto" w:fill="auto"/>
            <w:noWrap/>
            <w:vAlign w:val="center"/>
          </w:tcPr>
          <w:p w14:paraId="0C0EC53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4.83</w:t>
            </w:r>
          </w:p>
        </w:tc>
        <w:tc>
          <w:tcPr>
            <w:tcW w:w="1991" w:type="dxa"/>
            <w:tcBorders>
              <w:top w:val="nil"/>
              <w:left w:val="nil"/>
              <w:bottom w:val="single" w:color="auto" w:sz="4" w:space="0"/>
              <w:right w:val="single" w:color="auto" w:sz="4" w:space="0"/>
            </w:tcBorders>
            <w:shd w:val="clear" w:color="auto" w:fill="auto"/>
            <w:noWrap/>
            <w:vAlign w:val="center"/>
          </w:tcPr>
          <w:p w14:paraId="68DADE88">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8B4EF53">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C701BB2">
            <w:pPr>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3B0307D">
            <w:pPr>
              <w:jc w:val="right"/>
              <w:rPr>
                <w:rFonts w:hint="eastAsia" w:ascii="宋体" w:hAnsi="宋体" w:eastAsia="宋体" w:cs="宋体"/>
                <w:kern w:val="0"/>
                <w:sz w:val="24"/>
                <w:szCs w:val="24"/>
              </w:rPr>
            </w:pPr>
          </w:p>
        </w:tc>
      </w:tr>
      <w:tr w14:paraId="4BBB876A">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BD7C1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2100199</w:t>
            </w:r>
          </w:p>
        </w:tc>
        <w:tc>
          <w:tcPr>
            <w:tcW w:w="1504" w:type="dxa"/>
            <w:tcBorders>
              <w:top w:val="nil"/>
              <w:left w:val="nil"/>
              <w:bottom w:val="single" w:color="auto" w:sz="4" w:space="0"/>
              <w:right w:val="single" w:color="auto" w:sz="4" w:space="0"/>
            </w:tcBorders>
            <w:shd w:val="clear" w:color="000000" w:fill="FFFFFF"/>
            <w:noWrap/>
            <w:vAlign w:val="center"/>
          </w:tcPr>
          <w:p w14:paraId="16655DD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其他卫生健康管理事务支出</w:t>
            </w:r>
          </w:p>
        </w:tc>
        <w:tc>
          <w:tcPr>
            <w:tcW w:w="1952" w:type="dxa"/>
            <w:tcBorders>
              <w:top w:val="nil"/>
              <w:left w:val="nil"/>
              <w:bottom w:val="single" w:color="auto" w:sz="4" w:space="0"/>
              <w:right w:val="single" w:color="auto" w:sz="4" w:space="0"/>
            </w:tcBorders>
            <w:shd w:val="clear" w:color="auto" w:fill="auto"/>
            <w:noWrap/>
            <w:vAlign w:val="center"/>
          </w:tcPr>
          <w:p w14:paraId="790C75D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4.83</w:t>
            </w:r>
          </w:p>
        </w:tc>
        <w:tc>
          <w:tcPr>
            <w:tcW w:w="1991" w:type="dxa"/>
            <w:tcBorders>
              <w:top w:val="nil"/>
              <w:left w:val="nil"/>
              <w:bottom w:val="single" w:color="auto" w:sz="4" w:space="0"/>
              <w:right w:val="single" w:color="auto" w:sz="4" w:space="0"/>
            </w:tcBorders>
            <w:shd w:val="clear" w:color="auto" w:fill="auto"/>
            <w:noWrap/>
            <w:vAlign w:val="center"/>
          </w:tcPr>
          <w:p w14:paraId="56FE4BD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4.83</w:t>
            </w:r>
          </w:p>
        </w:tc>
        <w:tc>
          <w:tcPr>
            <w:tcW w:w="1991" w:type="dxa"/>
            <w:tcBorders>
              <w:top w:val="nil"/>
              <w:left w:val="nil"/>
              <w:bottom w:val="single" w:color="auto" w:sz="4" w:space="0"/>
              <w:right w:val="single" w:color="auto" w:sz="4" w:space="0"/>
            </w:tcBorders>
            <w:shd w:val="clear" w:color="auto" w:fill="auto"/>
            <w:noWrap/>
            <w:vAlign w:val="center"/>
          </w:tcPr>
          <w:p w14:paraId="7CF4CC72">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D6592C0">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FD8EEE1">
            <w:pPr>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6089D2F">
            <w:pPr>
              <w:jc w:val="right"/>
              <w:rPr>
                <w:rFonts w:hint="eastAsia" w:ascii="宋体" w:hAnsi="宋体" w:eastAsia="宋体" w:cs="宋体"/>
                <w:kern w:val="0"/>
                <w:sz w:val="24"/>
                <w:szCs w:val="24"/>
              </w:rPr>
            </w:pPr>
          </w:p>
        </w:tc>
      </w:tr>
      <w:tr w14:paraId="7DBB9DE9">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8A30EE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21004</w:t>
            </w:r>
          </w:p>
        </w:tc>
        <w:tc>
          <w:tcPr>
            <w:tcW w:w="1504" w:type="dxa"/>
            <w:tcBorders>
              <w:top w:val="nil"/>
              <w:left w:val="nil"/>
              <w:bottom w:val="single" w:color="auto" w:sz="4" w:space="0"/>
              <w:right w:val="single" w:color="auto" w:sz="4" w:space="0"/>
            </w:tcBorders>
            <w:shd w:val="clear" w:color="000000" w:fill="FFFFFF"/>
            <w:noWrap/>
            <w:vAlign w:val="center"/>
          </w:tcPr>
          <w:p w14:paraId="077FC9C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公共卫生</w:t>
            </w:r>
          </w:p>
        </w:tc>
        <w:tc>
          <w:tcPr>
            <w:tcW w:w="1952" w:type="dxa"/>
            <w:tcBorders>
              <w:top w:val="nil"/>
              <w:left w:val="nil"/>
              <w:bottom w:val="single" w:color="auto" w:sz="4" w:space="0"/>
              <w:right w:val="single" w:color="auto" w:sz="4" w:space="0"/>
            </w:tcBorders>
            <w:shd w:val="clear" w:color="auto" w:fill="auto"/>
            <w:noWrap/>
            <w:vAlign w:val="center"/>
          </w:tcPr>
          <w:p w14:paraId="0E731DA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627.03</w:t>
            </w:r>
          </w:p>
        </w:tc>
        <w:tc>
          <w:tcPr>
            <w:tcW w:w="1991" w:type="dxa"/>
            <w:tcBorders>
              <w:top w:val="nil"/>
              <w:left w:val="nil"/>
              <w:bottom w:val="single" w:color="auto" w:sz="4" w:space="0"/>
              <w:right w:val="single" w:color="auto" w:sz="4" w:space="0"/>
            </w:tcBorders>
            <w:shd w:val="clear" w:color="auto" w:fill="auto"/>
            <w:noWrap/>
            <w:vAlign w:val="center"/>
          </w:tcPr>
          <w:p w14:paraId="49DA227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509.12</w:t>
            </w:r>
          </w:p>
        </w:tc>
        <w:tc>
          <w:tcPr>
            <w:tcW w:w="1991" w:type="dxa"/>
            <w:tcBorders>
              <w:top w:val="nil"/>
              <w:left w:val="nil"/>
              <w:bottom w:val="single" w:color="auto" w:sz="4" w:space="0"/>
              <w:right w:val="single" w:color="auto" w:sz="4" w:space="0"/>
            </w:tcBorders>
            <w:shd w:val="clear" w:color="auto" w:fill="auto"/>
            <w:noWrap/>
            <w:vAlign w:val="center"/>
          </w:tcPr>
          <w:p w14:paraId="617DD7D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117.91</w:t>
            </w:r>
          </w:p>
        </w:tc>
        <w:tc>
          <w:tcPr>
            <w:tcW w:w="1991" w:type="dxa"/>
            <w:tcBorders>
              <w:top w:val="nil"/>
              <w:left w:val="nil"/>
              <w:bottom w:val="single" w:color="auto" w:sz="4" w:space="0"/>
              <w:right w:val="single" w:color="auto" w:sz="4" w:space="0"/>
            </w:tcBorders>
            <w:shd w:val="clear" w:color="auto" w:fill="auto"/>
            <w:noWrap/>
            <w:vAlign w:val="center"/>
          </w:tcPr>
          <w:p w14:paraId="6F3BDCF2">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D97D31A">
            <w:pPr>
              <w:jc w:val="right"/>
              <w:rPr>
                <w:rFonts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1A1D388">
            <w:pPr>
              <w:jc w:val="right"/>
              <w:rPr>
                <w:rFonts w:ascii="宋体" w:hAnsi="宋体" w:eastAsia="宋体" w:cs="宋体"/>
                <w:kern w:val="0"/>
                <w:sz w:val="24"/>
                <w:szCs w:val="24"/>
              </w:rPr>
            </w:pPr>
          </w:p>
        </w:tc>
      </w:tr>
      <w:tr w14:paraId="7D2B170A">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AF846D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2100402</w:t>
            </w:r>
          </w:p>
        </w:tc>
        <w:tc>
          <w:tcPr>
            <w:tcW w:w="1504" w:type="dxa"/>
            <w:tcBorders>
              <w:top w:val="nil"/>
              <w:left w:val="nil"/>
              <w:bottom w:val="single" w:color="auto" w:sz="4" w:space="0"/>
              <w:right w:val="single" w:color="auto" w:sz="4" w:space="0"/>
            </w:tcBorders>
            <w:shd w:val="clear" w:color="000000" w:fill="FFFFFF"/>
            <w:noWrap/>
            <w:vAlign w:val="center"/>
          </w:tcPr>
          <w:p w14:paraId="01EAD7B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卫生监督机构</w:t>
            </w:r>
          </w:p>
        </w:tc>
        <w:tc>
          <w:tcPr>
            <w:tcW w:w="1952" w:type="dxa"/>
            <w:tcBorders>
              <w:top w:val="nil"/>
              <w:left w:val="nil"/>
              <w:bottom w:val="single" w:color="auto" w:sz="4" w:space="0"/>
              <w:right w:val="single" w:color="auto" w:sz="4" w:space="0"/>
            </w:tcBorders>
            <w:shd w:val="clear" w:color="auto" w:fill="auto"/>
            <w:noWrap/>
            <w:vAlign w:val="center"/>
          </w:tcPr>
          <w:p w14:paraId="708271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612.03</w:t>
            </w:r>
          </w:p>
        </w:tc>
        <w:tc>
          <w:tcPr>
            <w:tcW w:w="1991" w:type="dxa"/>
            <w:tcBorders>
              <w:top w:val="nil"/>
              <w:left w:val="nil"/>
              <w:bottom w:val="single" w:color="auto" w:sz="4" w:space="0"/>
              <w:right w:val="single" w:color="auto" w:sz="4" w:space="0"/>
            </w:tcBorders>
            <w:shd w:val="clear" w:color="auto" w:fill="auto"/>
            <w:noWrap/>
            <w:vAlign w:val="center"/>
          </w:tcPr>
          <w:p w14:paraId="402100F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509.12</w:t>
            </w:r>
          </w:p>
        </w:tc>
        <w:tc>
          <w:tcPr>
            <w:tcW w:w="1991" w:type="dxa"/>
            <w:tcBorders>
              <w:top w:val="nil"/>
              <w:left w:val="nil"/>
              <w:bottom w:val="single" w:color="auto" w:sz="4" w:space="0"/>
              <w:right w:val="single" w:color="auto" w:sz="4" w:space="0"/>
            </w:tcBorders>
            <w:shd w:val="clear" w:color="auto" w:fill="auto"/>
            <w:noWrap/>
            <w:vAlign w:val="center"/>
          </w:tcPr>
          <w:p w14:paraId="73E3A00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102.91</w:t>
            </w:r>
          </w:p>
        </w:tc>
        <w:tc>
          <w:tcPr>
            <w:tcW w:w="1991" w:type="dxa"/>
            <w:tcBorders>
              <w:top w:val="nil"/>
              <w:left w:val="nil"/>
              <w:bottom w:val="single" w:color="auto" w:sz="4" w:space="0"/>
              <w:right w:val="single" w:color="auto" w:sz="4" w:space="0"/>
            </w:tcBorders>
            <w:shd w:val="clear" w:color="auto" w:fill="auto"/>
            <w:noWrap/>
            <w:vAlign w:val="center"/>
          </w:tcPr>
          <w:p w14:paraId="1D96A48F">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4C0EA65">
            <w:pPr>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4D79479">
            <w:pPr>
              <w:jc w:val="right"/>
              <w:rPr>
                <w:rFonts w:hint="eastAsia" w:ascii="宋体" w:hAnsi="宋体" w:eastAsia="宋体" w:cs="宋体"/>
                <w:kern w:val="0"/>
                <w:sz w:val="24"/>
                <w:szCs w:val="24"/>
              </w:rPr>
            </w:pPr>
          </w:p>
        </w:tc>
      </w:tr>
      <w:tr w14:paraId="7C83BB14">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65188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2100499</w:t>
            </w:r>
          </w:p>
        </w:tc>
        <w:tc>
          <w:tcPr>
            <w:tcW w:w="1504" w:type="dxa"/>
            <w:tcBorders>
              <w:top w:val="nil"/>
              <w:left w:val="nil"/>
              <w:bottom w:val="single" w:color="auto" w:sz="4" w:space="0"/>
              <w:right w:val="single" w:color="auto" w:sz="4" w:space="0"/>
            </w:tcBorders>
            <w:shd w:val="clear" w:color="000000" w:fill="FFFFFF"/>
            <w:noWrap/>
            <w:vAlign w:val="center"/>
          </w:tcPr>
          <w:p w14:paraId="10375B4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1952" w:type="dxa"/>
            <w:tcBorders>
              <w:top w:val="nil"/>
              <w:left w:val="nil"/>
              <w:bottom w:val="single" w:color="auto" w:sz="4" w:space="0"/>
              <w:right w:val="single" w:color="auto" w:sz="4" w:space="0"/>
            </w:tcBorders>
            <w:shd w:val="clear" w:color="auto" w:fill="auto"/>
            <w:noWrap/>
            <w:vAlign w:val="center"/>
          </w:tcPr>
          <w:p w14:paraId="664F369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1991" w:type="dxa"/>
            <w:tcBorders>
              <w:top w:val="nil"/>
              <w:left w:val="nil"/>
              <w:bottom w:val="single" w:color="auto" w:sz="4" w:space="0"/>
              <w:right w:val="single" w:color="auto" w:sz="4" w:space="0"/>
            </w:tcBorders>
            <w:shd w:val="clear" w:color="auto" w:fill="auto"/>
            <w:noWrap/>
            <w:vAlign w:val="center"/>
          </w:tcPr>
          <w:p w14:paraId="203A0433">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39EF13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1991" w:type="dxa"/>
            <w:tcBorders>
              <w:top w:val="nil"/>
              <w:left w:val="nil"/>
              <w:bottom w:val="single" w:color="auto" w:sz="4" w:space="0"/>
              <w:right w:val="single" w:color="auto" w:sz="4" w:space="0"/>
            </w:tcBorders>
            <w:shd w:val="clear" w:color="auto" w:fill="auto"/>
            <w:noWrap/>
            <w:vAlign w:val="center"/>
          </w:tcPr>
          <w:p w14:paraId="4D63B6A2">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8894DB9">
            <w:pPr>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F6C70E8">
            <w:pPr>
              <w:jc w:val="right"/>
              <w:rPr>
                <w:rFonts w:hint="eastAsia" w:ascii="宋体" w:hAnsi="宋体" w:eastAsia="宋体" w:cs="宋体"/>
                <w:kern w:val="0"/>
                <w:sz w:val="24"/>
                <w:szCs w:val="24"/>
              </w:rPr>
            </w:pPr>
          </w:p>
        </w:tc>
      </w:tr>
      <w:tr w14:paraId="220E3243">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E763D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1504" w:type="dxa"/>
            <w:tcBorders>
              <w:top w:val="nil"/>
              <w:left w:val="nil"/>
              <w:bottom w:val="single" w:color="auto" w:sz="4" w:space="0"/>
              <w:right w:val="single" w:color="auto" w:sz="4" w:space="0"/>
            </w:tcBorders>
            <w:shd w:val="clear" w:color="000000" w:fill="FFFFFF"/>
            <w:noWrap/>
            <w:vAlign w:val="center"/>
          </w:tcPr>
          <w:p w14:paraId="2D09C21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952" w:type="dxa"/>
            <w:tcBorders>
              <w:top w:val="nil"/>
              <w:left w:val="nil"/>
              <w:bottom w:val="single" w:color="auto" w:sz="4" w:space="0"/>
              <w:right w:val="single" w:color="auto" w:sz="4" w:space="0"/>
            </w:tcBorders>
            <w:shd w:val="clear" w:color="auto" w:fill="auto"/>
            <w:noWrap/>
            <w:vAlign w:val="center"/>
          </w:tcPr>
          <w:p w14:paraId="0F2E2E3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22.94</w:t>
            </w:r>
          </w:p>
        </w:tc>
        <w:tc>
          <w:tcPr>
            <w:tcW w:w="1991" w:type="dxa"/>
            <w:tcBorders>
              <w:top w:val="nil"/>
              <w:left w:val="nil"/>
              <w:bottom w:val="single" w:color="auto" w:sz="4" w:space="0"/>
              <w:right w:val="single" w:color="auto" w:sz="4" w:space="0"/>
            </w:tcBorders>
            <w:shd w:val="clear" w:color="auto" w:fill="auto"/>
            <w:noWrap/>
            <w:vAlign w:val="center"/>
          </w:tcPr>
          <w:p w14:paraId="3DBD8A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22.94</w:t>
            </w:r>
          </w:p>
        </w:tc>
        <w:tc>
          <w:tcPr>
            <w:tcW w:w="1991" w:type="dxa"/>
            <w:tcBorders>
              <w:top w:val="nil"/>
              <w:left w:val="nil"/>
              <w:bottom w:val="single" w:color="auto" w:sz="4" w:space="0"/>
              <w:right w:val="single" w:color="auto" w:sz="4" w:space="0"/>
            </w:tcBorders>
            <w:shd w:val="clear" w:color="auto" w:fill="auto"/>
            <w:noWrap/>
            <w:vAlign w:val="center"/>
          </w:tcPr>
          <w:p w14:paraId="27EBC625">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12BD118">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A42C490">
            <w:pPr>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10BF362">
            <w:pPr>
              <w:jc w:val="right"/>
              <w:rPr>
                <w:rFonts w:hint="eastAsia" w:ascii="宋体" w:hAnsi="宋体" w:eastAsia="宋体" w:cs="宋体"/>
                <w:kern w:val="0"/>
                <w:sz w:val="24"/>
                <w:szCs w:val="24"/>
              </w:rPr>
            </w:pPr>
          </w:p>
        </w:tc>
      </w:tr>
      <w:tr w14:paraId="1763B7E0">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F383B1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1504" w:type="dxa"/>
            <w:tcBorders>
              <w:top w:val="nil"/>
              <w:left w:val="nil"/>
              <w:bottom w:val="single" w:color="auto" w:sz="4" w:space="0"/>
              <w:right w:val="single" w:color="auto" w:sz="4" w:space="0"/>
            </w:tcBorders>
            <w:shd w:val="clear" w:color="000000" w:fill="FFFFFF"/>
            <w:noWrap/>
            <w:vAlign w:val="center"/>
          </w:tcPr>
          <w:p w14:paraId="24E1859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952" w:type="dxa"/>
            <w:tcBorders>
              <w:top w:val="nil"/>
              <w:left w:val="nil"/>
              <w:bottom w:val="single" w:color="auto" w:sz="4" w:space="0"/>
              <w:right w:val="single" w:color="auto" w:sz="4" w:space="0"/>
            </w:tcBorders>
            <w:shd w:val="clear" w:color="auto" w:fill="auto"/>
            <w:noWrap/>
            <w:vAlign w:val="center"/>
          </w:tcPr>
          <w:p w14:paraId="0EAA198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22.94</w:t>
            </w:r>
          </w:p>
        </w:tc>
        <w:tc>
          <w:tcPr>
            <w:tcW w:w="1991" w:type="dxa"/>
            <w:tcBorders>
              <w:top w:val="nil"/>
              <w:left w:val="nil"/>
              <w:bottom w:val="single" w:color="auto" w:sz="4" w:space="0"/>
              <w:right w:val="single" w:color="auto" w:sz="4" w:space="0"/>
            </w:tcBorders>
            <w:shd w:val="clear" w:color="auto" w:fill="auto"/>
            <w:noWrap/>
            <w:vAlign w:val="center"/>
          </w:tcPr>
          <w:p w14:paraId="7B56037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22.94</w:t>
            </w:r>
          </w:p>
        </w:tc>
        <w:tc>
          <w:tcPr>
            <w:tcW w:w="1991" w:type="dxa"/>
            <w:tcBorders>
              <w:top w:val="nil"/>
              <w:left w:val="nil"/>
              <w:bottom w:val="single" w:color="auto" w:sz="4" w:space="0"/>
              <w:right w:val="single" w:color="auto" w:sz="4" w:space="0"/>
            </w:tcBorders>
            <w:shd w:val="clear" w:color="auto" w:fill="auto"/>
            <w:noWrap/>
            <w:vAlign w:val="center"/>
          </w:tcPr>
          <w:p w14:paraId="33CF7DB8">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4E43FAE">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0C578A7">
            <w:pPr>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E82D135">
            <w:pPr>
              <w:jc w:val="right"/>
              <w:rPr>
                <w:rFonts w:hint="eastAsia" w:ascii="宋体" w:hAnsi="宋体" w:eastAsia="宋体" w:cs="宋体"/>
                <w:kern w:val="0"/>
                <w:sz w:val="24"/>
                <w:szCs w:val="24"/>
              </w:rPr>
            </w:pPr>
          </w:p>
        </w:tc>
      </w:tr>
      <w:tr w14:paraId="32975171">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E2603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21099</w:t>
            </w:r>
          </w:p>
        </w:tc>
        <w:tc>
          <w:tcPr>
            <w:tcW w:w="1504" w:type="dxa"/>
            <w:tcBorders>
              <w:top w:val="nil"/>
              <w:left w:val="nil"/>
              <w:bottom w:val="single" w:color="auto" w:sz="4" w:space="0"/>
              <w:right w:val="single" w:color="auto" w:sz="4" w:space="0"/>
            </w:tcBorders>
            <w:shd w:val="clear" w:color="000000" w:fill="FFFFFF"/>
            <w:noWrap/>
            <w:vAlign w:val="center"/>
          </w:tcPr>
          <w:p w14:paraId="627E64E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其他卫生健康支出</w:t>
            </w:r>
          </w:p>
        </w:tc>
        <w:tc>
          <w:tcPr>
            <w:tcW w:w="1952" w:type="dxa"/>
            <w:tcBorders>
              <w:top w:val="nil"/>
              <w:left w:val="nil"/>
              <w:bottom w:val="single" w:color="auto" w:sz="4" w:space="0"/>
              <w:right w:val="single" w:color="auto" w:sz="4" w:space="0"/>
            </w:tcBorders>
            <w:shd w:val="clear" w:color="auto" w:fill="auto"/>
            <w:noWrap/>
            <w:vAlign w:val="center"/>
          </w:tcPr>
          <w:p w14:paraId="69E73AA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47.30</w:t>
            </w:r>
          </w:p>
        </w:tc>
        <w:tc>
          <w:tcPr>
            <w:tcW w:w="1991" w:type="dxa"/>
            <w:tcBorders>
              <w:top w:val="nil"/>
              <w:left w:val="nil"/>
              <w:bottom w:val="single" w:color="auto" w:sz="4" w:space="0"/>
              <w:right w:val="single" w:color="auto" w:sz="4" w:space="0"/>
            </w:tcBorders>
            <w:shd w:val="clear" w:color="auto" w:fill="auto"/>
            <w:noWrap/>
            <w:vAlign w:val="center"/>
          </w:tcPr>
          <w:p w14:paraId="37D6506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47.30</w:t>
            </w:r>
          </w:p>
        </w:tc>
        <w:tc>
          <w:tcPr>
            <w:tcW w:w="1991" w:type="dxa"/>
            <w:tcBorders>
              <w:top w:val="nil"/>
              <w:left w:val="nil"/>
              <w:bottom w:val="single" w:color="auto" w:sz="4" w:space="0"/>
              <w:right w:val="single" w:color="auto" w:sz="4" w:space="0"/>
            </w:tcBorders>
            <w:shd w:val="clear" w:color="auto" w:fill="auto"/>
            <w:noWrap/>
            <w:vAlign w:val="center"/>
          </w:tcPr>
          <w:p w14:paraId="437E1B3D">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F3F61C1">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C420ACB">
            <w:pPr>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76E4633">
            <w:pPr>
              <w:jc w:val="right"/>
              <w:rPr>
                <w:rFonts w:hint="eastAsia" w:ascii="宋体" w:hAnsi="宋体" w:eastAsia="宋体" w:cs="宋体"/>
                <w:kern w:val="0"/>
                <w:sz w:val="24"/>
                <w:szCs w:val="24"/>
              </w:rPr>
            </w:pPr>
          </w:p>
        </w:tc>
      </w:tr>
      <w:tr w14:paraId="4A1C9850">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757026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2109999</w:t>
            </w:r>
          </w:p>
        </w:tc>
        <w:tc>
          <w:tcPr>
            <w:tcW w:w="1504" w:type="dxa"/>
            <w:tcBorders>
              <w:top w:val="nil"/>
              <w:left w:val="nil"/>
              <w:bottom w:val="single" w:color="auto" w:sz="4" w:space="0"/>
              <w:right w:val="single" w:color="auto" w:sz="4" w:space="0"/>
            </w:tcBorders>
            <w:shd w:val="clear" w:color="000000" w:fill="FFFFFF"/>
            <w:noWrap/>
            <w:vAlign w:val="center"/>
          </w:tcPr>
          <w:p w14:paraId="7F361D6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其他卫生健康支出</w:t>
            </w:r>
          </w:p>
        </w:tc>
        <w:tc>
          <w:tcPr>
            <w:tcW w:w="1952" w:type="dxa"/>
            <w:tcBorders>
              <w:top w:val="nil"/>
              <w:left w:val="nil"/>
              <w:bottom w:val="single" w:color="auto" w:sz="4" w:space="0"/>
              <w:right w:val="single" w:color="auto" w:sz="4" w:space="0"/>
            </w:tcBorders>
            <w:shd w:val="clear" w:color="auto" w:fill="auto"/>
            <w:noWrap/>
            <w:vAlign w:val="center"/>
          </w:tcPr>
          <w:p w14:paraId="0A422B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47.30</w:t>
            </w:r>
          </w:p>
        </w:tc>
        <w:tc>
          <w:tcPr>
            <w:tcW w:w="1991" w:type="dxa"/>
            <w:tcBorders>
              <w:top w:val="nil"/>
              <w:left w:val="nil"/>
              <w:bottom w:val="single" w:color="auto" w:sz="4" w:space="0"/>
              <w:right w:val="single" w:color="auto" w:sz="4" w:space="0"/>
            </w:tcBorders>
            <w:shd w:val="clear" w:color="auto" w:fill="auto"/>
            <w:noWrap/>
            <w:vAlign w:val="center"/>
          </w:tcPr>
          <w:p w14:paraId="21F055A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47.30</w:t>
            </w:r>
          </w:p>
        </w:tc>
        <w:tc>
          <w:tcPr>
            <w:tcW w:w="1991" w:type="dxa"/>
            <w:tcBorders>
              <w:top w:val="nil"/>
              <w:left w:val="nil"/>
              <w:bottom w:val="single" w:color="auto" w:sz="4" w:space="0"/>
              <w:right w:val="single" w:color="auto" w:sz="4" w:space="0"/>
            </w:tcBorders>
            <w:shd w:val="clear" w:color="auto" w:fill="auto"/>
            <w:noWrap/>
            <w:vAlign w:val="center"/>
          </w:tcPr>
          <w:p w14:paraId="65F5CFC7">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65C9C59">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3753C60">
            <w:pPr>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B2EACD2">
            <w:pPr>
              <w:jc w:val="right"/>
              <w:rPr>
                <w:rFonts w:hint="eastAsia" w:ascii="宋体" w:hAnsi="宋体" w:eastAsia="宋体" w:cs="宋体"/>
                <w:kern w:val="0"/>
                <w:sz w:val="24"/>
                <w:szCs w:val="24"/>
              </w:rPr>
            </w:pPr>
          </w:p>
        </w:tc>
      </w:tr>
      <w:tr w14:paraId="2A0C9CC2">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2F1521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w:t>
            </w:r>
          </w:p>
        </w:tc>
        <w:tc>
          <w:tcPr>
            <w:tcW w:w="1504" w:type="dxa"/>
            <w:tcBorders>
              <w:top w:val="nil"/>
              <w:left w:val="nil"/>
              <w:bottom w:val="single" w:color="auto" w:sz="4" w:space="0"/>
              <w:right w:val="single" w:color="auto" w:sz="4" w:space="0"/>
            </w:tcBorders>
            <w:shd w:val="clear" w:color="000000" w:fill="FFFFFF"/>
            <w:noWrap/>
            <w:vAlign w:val="center"/>
          </w:tcPr>
          <w:p w14:paraId="19D0577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952" w:type="dxa"/>
            <w:tcBorders>
              <w:top w:val="nil"/>
              <w:left w:val="nil"/>
              <w:bottom w:val="single" w:color="auto" w:sz="4" w:space="0"/>
              <w:right w:val="single" w:color="auto" w:sz="4" w:space="0"/>
            </w:tcBorders>
            <w:shd w:val="clear" w:color="auto" w:fill="auto"/>
            <w:noWrap/>
            <w:vAlign w:val="center"/>
          </w:tcPr>
          <w:p w14:paraId="0EF45DB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32.15</w:t>
            </w:r>
          </w:p>
        </w:tc>
        <w:tc>
          <w:tcPr>
            <w:tcW w:w="1991" w:type="dxa"/>
            <w:tcBorders>
              <w:top w:val="nil"/>
              <w:left w:val="nil"/>
              <w:bottom w:val="single" w:color="auto" w:sz="4" w:space="0"/>
              <w:right w:val="single" w:color="auto" w:sz="4" w:space="0"/>
            </w:tcBorders>
            <w:shd w:val="clear" w:color="auto" w:fill="auto"/>
            <w:noWrap/>
            <w:vAlign w:val="center"/>
          </w:tcPr>
          <w:p w14:paraId="7AAC7A0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32.15</w:t>
            </w:r>
          </w:p>
        </w:tc>
        <w:tc>
          <w:tcPr>
            <w:tcW w:w="1991" w:type="dxa"/>
            <w:tcBorders>
              <w:top w:val="nil"/>
              <w:left w:val="nil"/>
              <w:bottom w:val="single" w:color="auto" w:sz="4" w:space="0"/>
              <w:right w:val="single" w:color="auto" w:sz="4" w:space="0"/>
            </w:tcBorders>
            <w:shd w:val="clear" w:color="auto" w:fill="auto"/>
            <w:noWrap/>
            <w:vAlign w:val="center"/>
          </w:tcPr>
          <w:p w14:paraId="5A6E847D">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ECA821E">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445B71B">
            <w:pPr>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9DD77D0">
            <w:pPr>
              <w:jc w:val="right"/>
              <w:rPr>
                <w:rFonts w:hint="eastAsia" w:ascii="宋体" w:hAnsi="宋体" w:eastAsia="宋体" w:cs="宋体"/>
                <w:kern w:val="0"/>
                <w:sz w:val="24"/>
                <w:szCs w:val="24"/>
              </w:rPr>
            </w:pPr>
          </w:p>
        </w:tc>
      </w:tr>
      <w:tr w14:paraId="68FFA1A5">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A42B7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22999</w:t>
            </w:r>
          </w:p>
        </w:tc>
        <w:tc>
          <w:tcPr>
            <w:tcW w:w="1504" w:type="dxa"/>
            <w:tcBorders>
              <w:top w:val="nil"/>
              <w:left w:val="nil"/>
              <w:bottom w:val="single" w:color="auto" w:sz="4" w:space="0"/>
              <w:right w:val="single" w:color="auto" w:sz="4" w:space="0"/>
            </w:tcBorders>
            <w:shd w:val="clear" w:color="000000" w:fill="FFFFFF"/>
            <w:noWrap/>
            <w:vAlign w:val="center"/>
          </w:tcPr>
          <w:p w14:paraId="2DFF20C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952" w:type="dxa"/>
            <w:tcBorders>
              <w:top w:val="nil"/>
              <w:left w:val="nil"/>
              <w:bottom w:val="single" w:color="auto" w:sz="4" w:space="0"/>
              <w:right w:val="single" w:color="auto" w:sz="4" w:space="0"/>
            </w:tcBorders>
            <w:shd w:val="clear" w:color="auto" w:fill="auto"/>
            <w:noWrap/>
            <w:vAlign w:val="center"/>
          </w:tcPr>
          <w:p w14:paraId="64C2EB5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32.15</w:t>
            </w:r>
          </w:p>
        </w:tc>
        <w:tc>
          <w:tcPr>
            <w:tcW w:w="1991" w:type="dxa"/>
            <w:tcBorders>
              <w:top w:val="nil"/>
              <w:left w:val="nil"/>
              <w:bottom w:val="single" w:color="auto" w:sz="4" w:space="0"/>
              <w:right w:val="single" w:color="auto" w:sz="4" w:space="0"/>
            </w:tcBorders>
            <w:shd w:val="clear" w:color="auto" w:fill="auto"/>
            <w:noWrap/>
            <w:vAlign w:val="center"/>
          </w:tcPr>
          <w:p w14:paraId="5378693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32.15</w:t>
            </w:r>
          </w:p>
        </w:tc>
        <w:tc>
          <w:tcPr>
            <w:tcW w:w="1991" w:type="dxa"/>
            <w:tcBorders>
              <w:top w:val="nil"/>
              <w:left w:val="nil"/>
              <w:bottom w:val="single" w:color="auto" w:sz="4" w:space="0"/>
              <w:right w:val="single" w:color="auto" w:sz="4" w:space="0"/>
            </w:tcBorders>
            <w:shd w:val="clear" w:color="auto" w:fill="auto"/>
            <w:noWrap/>
            <w:vAlign w:val="center"/>
          </w:tcPr>
          <w:p w14:paraId="4BF38685">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C6DBDE4">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7BD2BBD">
            <w:pPr>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FBC9993">
            <w:pPr>
              <w:jc w:val="right"/>
              <w:rPr>
                <w:rFonts w:hint="eastAsia" w:ascii="宋体" w:hAnsi="宋体" w:eastAsia="宋体" w:cs="宋体"/>
                <w:kern w:val="0"/>
                <w:sz w:val="24"/>
                <w:szCs w:val="24"/>
              </w:rPr>
            </w:pPr>
          </w:p>
        </w:tc>
      </w:tr>
      <w:tr w14:paraId="740DDFCF">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504799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2299999</w:t>
            </w:r>
          </w:p>
        </w:tc>
        <w:tc>
          <w:tcPr>
            <w:tcW w:w="1504" w:type="dxa"/>
            <w:tcBorders>
              <w:top w:val="nil"/>
              <w:left w:val="nil"/>
              <w:bottom w:val="single" w:color="auto" w:sz="4" w:space="0"/>
              <w:right w:val="single" w:color="auto" w:sz="4" w:space="0"/>
            </w:tcBorders>
            <w:shd w:val="clear" w:color="000000" w:fill="FFFFFF"/>
            <w:noWrap/>
            <w:vAlign w:val="center"/>
          </w:tcPr>
          <w:p w14:paraId="7D44614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952" w:type="dxa"/>
            <w:tcBorders>
              <w:top w:val="nil"/>
              <w:left w:val="nil"/>
              <w:bottom w:val="single" w:color="auto" w:sz="4" w:space="0"/>
              <w:right w:val="single" w:color="auto" w:sz="4" w:space="0"/>
            </w:tcBorders>
            <w:shd w:val="clear" w:color="auto" w:fill="auto"/>
            <w:noWrap/>
            <w:vAlign w:val="center"/>
          </w:tcPr>
          <w:p w14:paraId="376D3E5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32.15</w:t>
            </w:r>
          </w:p>
        </w:tc>
        <w:tc>
          <w:tcPr>
            <w:tcW w:w="1991" w:type="dxa"/>
            <w:tcBorders>
              <w:top w:val="nil"/>
              <w:left w:val="nil"/>
              <w:bottom w:val="single" w:color="auto" w:sz="4" w:space="0"/>
              <w:right w:val="single" w:color="auto" w:sz="4" w:space="0"/>
            </w:tcBorders>
            <w:shd w:val="clear" w:color="auto" w:fill="auto"/>
            <w:noWrap/>
            <w:vAlign w:val="center"/>
          </w:tcPr>
          <w:p w14:paraId="2DAE852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32.15</w:t>
            </w:r>
          </w:p>
        </w:tc>
        <w:tc>
          <w:tcPr>
            <w:tcW w:w="1991" w:type="dxa"/>
            <w:tcBorders>
              <w:top w:val="nil"/>
              <w:left w:val="nil"/>
              <w:bottom w:val="single" w:color="auto" w:sz="4" w:space="0"/>
              <w:right w:val="single" w:color="auto" w:sz="4" w:space="0"/>
            </w:tcBorders>
            <w:shd w:val="clear" w:color="auto" w:fill="auto"/>
            <w:noWrap/>
            <w:vAlign w:val="center"/>
          </w:tcPr>
          <w:p w14:paraId="63DD8791">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F97F6DA">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2827E3D">
            <w:pPr>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6E364CF">
            <w:pPr>
              <w:jc w:val="right"/>
              <w:rPr>
                <w:rFonts w:hint="eastAsia" w:ascii="宋体" w:hAnsi="宋体" w:eastAsia="宋体" w:cs="宋体"/>
                <w:kern w:val="0"/>
                <w:sz w:val="24"/>
                <w:szCs w:val="24"/>
              </w:rPr>
            </w:pPr>
          </w:p>
        </w:tc>
      </w:tr>
      <w:tr w14:paraId="1453E239">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5B5395AF">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27CD90C5">
      <w:pPr>
        <w:widowControl/>
        <w:jc w:val="both"/>
        <w:rPr>
          <w:rFonts w:ascii="Times New Roman" w:hAnsi="Times New Roman" w:eastAsia="方正小标宋_GBK" w:cs="Times New Roman"/>
          <w:color w:val="000000"/>
          <w:kern w:val="0"/>
          <w:sz w:val="36"/>
          <w:szCs w:val="21"/>
        </w:rPr>
      </w:pPr>
    </w:p>
    <w:p w14:paraId="3452EBC8">
      <w:pPr>
        <w:pStyle w:val="8"/>
        <w:rPr>
          <w:rFonts w:ascii="Times New Roman" w:hAnsi="Times New Roman" w:eastAsia="方正小标宋_GBK" w:cs="Times New Roman"/>
          <w:color w:val="000000"/>
          <w:kern w:val="0"/>
          <w:sz w:val="36"/>
          <w:szCs w:val="21"/>
        </w:rPr>
      </w:pPr>
    </w:p>
    <w:p w14:paraId="6E38C2C7">
      <w:pPr>
        <w:pStyle w:val="9"/>
        <w:rPr>
          <w:rFonts w:ascii="Times New Roman" w:hAnsi="Times New Roman" w:eastAsia="方正小标宋_GBK" w:cs="Times New Roman"/>
          <w:color w:val="000000"/>
          <w:kern w:val="0"/>
          <w:sz w:val="36"/>
          <w:szCs w:val="21"/>
        </w:rPr>
      </w:pPr>
    </w:p>
    <w:p w14:paraId="354DF9C4">
      <w:pPr>
        <w:rPr>
          <w:rFonts w:ascii="Times New Roman" w:hAnsi="Times New Roman" w:eastAsia="方正小标宋_GBK" w:cs="Times New Roman"/>
          <w:color w:val="000000"/>
          <w:kern w:val="0"/>
          <w:sz w:val="36"/>
          <w:szCs w:val="21"/>
        </w:rPr>
      </w:pPr>
    </w:p>
    <w:p w14:paraId="7A4874D1">
      <w:pPr>
        <w:pStyle w:val="8"/>
      </w:pPr>
    </w:p>
    <w:tbl>
      <w:tblPr>
        <w:tblStyle w:val="11"/>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710E0ACA">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14:paraId="516F2B2A">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14:paraId="3672EB3E">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433DC6EA">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5FEC0273">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2EC86D1F">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04C8B79D">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5E76BA4">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DDB3DCA">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2ED2AB15">
            <w:pPr>
              <w:widowControl/>
              <w:jc w:val="right"/>
              <w:rPr>
                <w:rFonts w:ascii="宋体" w:hAnsi="宋体" w:eastAsia="宋体" w:cs="宋体"/>
                <w:kern w:val="0"/>
                <w:sz w:val="24"/>
                <w:szCs w:val="24"/>
              </w:rPr>
            </w:pPr>
          </w:p>
        </w:tc>
      </w:tr>
      <w:tr w14:paraId="4E3479EB">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37448A27">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07B942FF">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14:paraId="0063499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F05E2B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3E2D716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1321BF3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2D0097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C13DFA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FA0AC8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D20B19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8128D6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07F8785A">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14:paraId="1936F5D1">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怀化市卫生计生综合监督执法局</w:t>
            </w:r>
          </w:p>
        </w:tc>
        <w:tc>
          <w:tcPr>
            <w:tcW w:w="435" w:type="dxa"/>
            <w:tcBorders>
              <w:top w:val="nil"/>
              <w:left w:val="nil"/>
              <w:bottom w:val="nil"/>
              <w:right w:val="nil"/>
            </w:tcBorders>
            <w:shd w:val="clear" w:color="000000" w:fill="FFFFFF"/>
            <w:noWrap/>
            <w:vAlign w:val="center"/>
          </w:tcPr>
          <w:p w14:paraId="7803C72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7BCD595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10198C0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817CB3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74D0AF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025E34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BACEA2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CFF4671">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8EB58E3">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3E59B95">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27D1C712">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2867C5A1">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91CA3B2">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14:paraId="33AC4183">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0723989A">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7F1CE83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5BAC54DA">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4F954181">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260BEAF5">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2039C713">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47E23AA3">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0F4DA59E">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17F8199">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14:paraId="2B3FA69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6923F6F6">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310205A4">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5952D40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78F4B5E8">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1A5B81D6">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047C53E6">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472FD63F">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6A6FD181">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FB01591">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5EFE0716">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66AE54A0">
            <w:pPr>
              <w:widowControl/>
              <w:jc w:val="right"/>
              <w:rPr>
                <w:rFonts w:ascii="宋体" w:hAnsi="宋体" w:eastAsia="宋体" w:cs="宋体"/>
                <w:kern w:val="0"/>
                <w:sz w:val="22"/>
              </w:rPr>
            </w:pPr>
            <w:r>
              <w:rPr>
                <w:rFonts w:hint="eastAsia" w:ascii="宋体" w:hAnsi="宋体" w:eastAsia="宋体" w:cs="宋体"/>
                <w:kern w:val="0"/>
                <w:sz w:val="22"/>
                <w:lang w:val="en-US" w:eastAsia="zh-CN"/>
              </w:rPr>
              <w:t>807.86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F10CFAB">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30A2008">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16</w:t>
            </w:r>
          </w:p>
        </w:tc>
        <w:tc>
          <w:tcPr>
            <w:tcW w:w="1573" w:type="dxa"/>
            <w:tcBorders>
              <w:top w:val="nil"/>
              <w:left w:val="nil"/>
              <w:bottom w:val="single" w:color="auto" w:sz="4" w:space="0"/>
              <w:right w:val="single" w:color="auto" w:sz="4" w:space="0"/>
            </w:tcBorders>
            <w:shd w:val="clear" w:color="auto" w:fill="auto"/>
            <w:noWrap/>
            <w:vAlign w:val="center"/>
          </w:tcPr>
          <w:p w14:paraId="7A980105">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D283448">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B201E32">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AEFE0C3">
            <w:pPr>
              <w:jc w:val="right"/>
              <w:rPr>
                <w:rFonts w:ascii="宋体" w:hAnsi="宋体" w:eastAsia="宋体" w:cs="宋体"/>
                <w:kern w:val="0"/>
                <w:sz w:val="22"/>
              </w:rPr>
            </w:pPr>
          </w:p>
        </w:tc>
      </w:tr>
      <w:tr w14:paraId="306960B0">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970BB5C">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07C0AF16">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5F60FA3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6246378">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F5E21F5">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w:t>
            </w:r>
          </w:p>
        </w:tc>
        <w:tc>
          <w:tcPr>
            <w:tcW w:w="1573" w:type="dxa"/>
            <w:tcBorders>
              <w:top w:val="nil"/>
              <w:left w:val="nil"/>
              <w:bottom w:val="single" w:color="auto" w:sz="4" w:space="0"/>
              <w:right w:val="single" w:color="auto" w:sz="4" w:space="0"/>
            </w:tcBorders>
            <w:shd w:val="clear" w:color="auto" w:fill="auto"/>
            <w:noWrap/>
            <w:vAlign w:val="center"/>
          </w:tcPr>
          <w:p w14:paraId="7DE87FB3">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B853F9C">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6D64512">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7D56413">
            <w:pPr>
              <w:jc w:val="right"/>
              <w:rPr>
                <w:rFonts w:ascii="宋体" w:hAnsi="宋体" w:eastAsia="宋体" w:cs="宋体"/>
                <w:kern w:val="0"/>
                <w:sz w:val="22"/>
              </w:rPr>
            </w:pPr>
          </w:p>
        </w:tc>
      </w:tr>
      <w:tr w14:paraId="7F18D42E">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F0B6072">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17804826">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1D6B4CB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96465C2">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EB2938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w:t>
            </w:r>
          </w:p>
        </w:tc>
        <w:tc>
          <w:tcPr>
            <w:tcW w:w="1573" w:type="dxa"/>
            <w:tcBorders>
              <w:top w:val="nil"/>
              <w:left w:val="nil"/>
              <w:bottom w:val="single" w:color="auto" w:sz="4" w:space="0"/>
              <w:right w:val="single" w:color="auto" w:sz="4" w:space="0"/>
            </w:tcBorders>
            <w:shd w:val="clear" w:color="auto" w:fill="auto"/>
            <w:noWrap/>
            <w:vAlign w:val="center"/>
          </w:tcPr>
          <w:p w14:paraId="13A29ACE">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3553BA3">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A5A54F9">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B3905F2">
            <w:pPr>
              <w:jc w:val="right"/>
              <w:rPr>
                <w:rFonts w:ascii="宋体" w:hAnsi="宋体" w:eastAsia="宋体" w:cs="宋体"/>
                <w:kern w:val="0"/>
                <w:sz w:val="22"/>
              </w:rPr>
            </w:pPr>
          </w:p>
        </w:tc>
      </w:tr>
      <w:tr w14:paraId="53EA98A7">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49DFCAE">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177ABF7D">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0903530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93E71B6">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420B07B">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w:t>
            </w:r>
          </w:p>
        </w:tc>
        <w:tc>
          <w:tcPr>
            <w:tcW w:w="1573" w:type="dxa"/>
            <w:tcBorders>
              <w:top w:val="nil"/>
              <w:left w:val="nil"/>
              <w:bottom w:val="single" w:color="auto" w:sz="4" w:space="0"/>
              <w:right w:val="single" w:color="auto" w:sz="4" w:space="0"/>
            </w:tcBorders>
            <w:shd w:val="clear" w:color="auto" w:fill="auto"/>
            <w:noWrap/>
            <w:vAlign w:val="center"/>
          </w:tcPr>
          <w:p w14:paraId="713D748F">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CFF1DA7">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0FBD184">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B2626A1">
            <w:pPr>
              <w:jc w:val="right"/>
              <w:rPr>
                <w:rFonts w:ascii="宋体" w:hAnsi="宋体" w:eastAsia="宋体" w:cs="宋体"/>
                <w:kern w:val="0"/>
                <w:sz w:val="22"/>
              </w:rPr>
            </w:pPr>
          </w:p>
        </w:tc>
      </w:tr>
      <w:tr w14:paraId="30D25740">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6CFEACA">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29536CB5">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1786CEE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982874A">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355D298">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w:t>
            </w:r>
          </w:p>
        </w:tc>
        <w:tc>
          <w:tcPr>
            <w:tcW w:w="1573" w:type="dxa"/>
            <w:tcBorders>
              <w:top w:val="nil"/>
              <w:left w:val="nil"/>
              <w:bottom w:val="single" w:color="auto" w:sz="4" w:space="0"/>
              <w:right w:val="single" w:color="auto" w:sz="4" w:space="0"/>
            </w:tcBorders>
            <w:shd w:val="clear" w:color="auto" w:fill="auto"/>
            <w:noWrap/>
            <w:vAlign w:val="center"/>
          </w:tcPr>
          <w:p w14:paraId="375C4931">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14D3ACA">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CDEC84E">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78B2D38">
            <w:pPr>
              <w:jc w:val="right"/>
              <w:rPr>
                <w:rFonts w:ascii="宋体" w:hAnsi="宋体" w:eastAsia="宋体" w:cs="宋体"/>
                <w:kern w:val="0"/>
                <w:sz w:val="22"/>
              </w:rPr>
            </w:pPr>
          </w:p>
        </w:tc>
      </w:tr>
      <w:tr w14:paraId="286DB66E">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FA059D0">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4FEA6DD8">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4B81FC0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F9D8A8A">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BAFBCC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w:t>
            </w:r>
          </w:p>
        </w:tc>
        <w:tc>
          <w:tcPr>
            <w:tcW w:w="1573" w:type="dxa"/>
            <w:tcBorders>
              <w:top w:val="nil"/>
              <w:left w:val="nil"/>
              <w:bottom w:val="single" w:color="auto" w:sz="4" w:space="0"/>
              <w:right w:val="single" w:color="auto" w:sz="4" w:space="0"/>
            </w:tcBorders>
            <w:shd w:val="clear" w:color="auto" w:fill="auto"/>
            <w:noWrap/>
            <w:vAlign w:val="center"/>
          </w:tcPr>
          <w:p w14:paraId="24D406E5">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961C52D">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76E0142">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D07E903">
            <w:pPr>
              <w:jc w:val="right"/>
              <w:rPr>
                <w:rFonts w:ascii="宋体" w:hAnsi="宋体" w:eastAsia="宋体" w:cs="宋体"/>
                <w:kern w:val="0"/>
                <w:sz w:val="22"/>
              </w:rPr>
            </w:pPr>
          </w:p>
        </w:tc>
      </w:tr>
      <w:tr w14:paraId="0EE9B167">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56E59F8">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7F7B382F">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1C47CE1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E18141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C09E4C8">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22</w:t>
            </w:r>
          </w:p>
        </w:tc>
        <w:tc>
          <w:tcPr>
            <w:tcW w:w="1573" w:type="dxa"/>
            <w:tcBorders>
              <w:top w:val="nil"/>
              <w:left w:val="nil"/>
              <w:bottom w:val="single" w:color="auto" w:sz="4" w:space="0"/>
              <w:right w:val="single" w:color="auto" w:sz="4" w:space="0"/>
            </w:tcBorders>
            <w:shd w:val="clear" w:color="auto" w:fill="auto"/>
            <w:noWrap/>
            <w:vAlign w:val="center"/>
          </w:tcPr>
          <w:p w14:paraId="43D5AF87">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E2BB41C">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04FF9D9">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D9AEAFD">
            <w:pPr>
              <w:jc w:val="right"/>
              <w:rPr>
                <w:rFonts w:ascii="宋体" w:hAnsi="宋体" w:eastAsia="宋体" w:cs="宋体"/>
                <w:kern w:val="0"/>
                <w:sz w:val="22"/>
              </w:rPr>
            </w:pPr>
          </w:p>
        </w:tc>
      </w:tr>
      <w:tr w14:paraId="5C2E4DF3">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7BF4249">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65A1AEF9">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5F0FA40C">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6F229AD">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7838EB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23</w:t>
            </w:r>
          </w:p>
        </w:tc>
        <w:tc>
          <w:tcPr>
            <w:tcW w:w="1573" w:type="dxa"/>
            <w:tcBorders>
              <w:top w:val="nil"/>
              <w:left w:val="nil"/>
              <w:bottom w:val="single" w:color="auto" w:sz="4" w:space="0"/>
              <w:right w:val="single" w:color="auto" w:sz="4" w:space="0"/>
            </w:tcBorders>
            <w:shd w:val="clear" w:color="auto" w:fill="auto"/>
            <w:noWrap/>
            <w:vAlign w:val="center"/>
          </w:tcPr>
          <w:p w14:paraId="5C2E6C3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105.76</w:t>
            </w:r>
          </w:p>
        </w:tc>
        <w:tc>
          <w:tcPr>
            <w:tcW w:w="1394" w:type="dxa"/>
            <w:tcBorders>
              <w:top w:val="nil"/>
              <w:left w:val="nil"/>
              <w:bottom w:val="single" w:color="auto" w:sz="4" w:space="0"/>
              <w:right w:val="single" w:color="auto" w:sz="4" w:space="0"/>
            </w:tcBorders>
            <w:shd w:val="clear" w:color="auto" w:fill="auto"/>
            <w:noWrap/>
            <w:vAlign w:val="center"/>
          </w:tcPr>
          <w:p w14:paraId="064F127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105.76</w:t>
            </w:r>
          </w:p>
        </w:tc>
        <w:tc>
          <w:tcPr>
            <w:tcW w:w="1394" w:type="dxa"/>
            <w:tcBorders>
              <w:top w:val="nil"/>
              <w:left w:val="nil"/>
              <w:bottom w:val="single" w:color="auto" w:sz="4" w:space="0"/>
              <w:right w:val="single" w:color="auto" w:sz="4" w:space="0"/>
            </w:tcBorders>
            <w:shd w:val="clear" w:color="auto" w:fill="auto"/>
            <w:noWrap/>
            <w:vAlign w:val="center"/>
          </w:tcPr>
          <w:p w14:paraId="3A51A46A">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A93649B">
            <w:pPr>
              <w:jc w:val="right"/>
              <w:rPr>
                <w:rFonts w:ascii="宋体" w:hAnsi="宋体" w:eastAsia="宋体" w:cs="宋体"/>
                <w:kern w:val="0"/>
                <w:sz w:val="22"/>
              </w:rPr>
            </w:pPr>
          </w:p>
        </w:tc>
      </w:tr>
      <w:tr w14:paraId="20E2B5BC">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1BFC7FE">
            <w:pPr>
              <w:widowControl/>
              <w:jc w:val="left"/>
              <w:rPr>
                <w:rFonts w:hint="eastAsia" w:ascii="宋体" w:hAnsi="宋体" w:eastAsia="宋体" w:cs="宋体"/>
                <w:kern w:val="0"/>
                <w:sz w:val="22"/>
              </w:rPr>
            </w:pPr>
          </w:p>
        </w:tc>
        <w:tc>
          <w:tcPr>
            <w:tcW w:w="435" w:type="dxa"/>
            <w:tcBorders>
              <w:top w:val="nil"/>
              <w:left w:val="nil"/>
              <w:bottom w:val="single" w:color="auto" w:sz="4" w:space="0"/>
              <w:right w:val="single" w:color="auto" w:sz="4" w:space="0"/>
            </w:tcBorders>
            <w:shd w:val="clear" w:color="auto" w:fill="auto"/>
            <w:noWrap/>
            <w:vAlign w:val="center"/>
          </w:tcPr>
          <w:p w14:paraId="4BDA7CC0">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9</w:t>
            </w:r>
          </w:p>
        </w:tc>
        <w:tc>
          <w:tcPr>
            <w:tcW w:w="1078" w:type="dxa"/>
            <w:tcBorders>
              <w:top w:val="nil"/>
              <w:left w:val="nil"/>
              <w:bottom w:val="single" w:color="auto" w:sz="4" w:space="0"/>
              <w:right w:val="single" w:color="auto" w:sz="4" w:space="0"/>
            </w:tcBorders>
            <w:shd w:val="clear" w:color="auto" w:fill="auto"/>
            <w:noWrap/>
            <w:vAlign w:val="center"/>
          </w:tcPr>
          <w:p w14:paraId="1B98ED89">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0A74EE76">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E71E68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w:t>
            </w:r>
          </w:p>
        </w:tc>
        <w:tc>
          <w:tcPr>
            <w:tcW w:w="1573" w:type="dxa"/>
            <w:tcBorders>
              <w:top w:val="nil"/>
              <w:left w:val="nil"/>
              <w:bottom w:val="single" w:color="auto" w:sz="4" w:space="0"/>
              <w:right w:val="single" w:color="auto" w:sz="4" w:space="0"/>
            </w:tcBorders>
            <w:shd w:val="clear" w:color="auto" w:fill="auto"/>
            <w:noWrap/>
            <w:vAlign w:val="center"/>
          </w:tcPr>
          <w:p w14:paraId="0C7E3C6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702.10</w:t>
            </w:r>
          </w:p>
        </w:tc>
        <w:tc>
          <w:tcPr>
            <w:tcW w:w="1394" w:type="dxa"/>
            <w:tcBorders>
              <w:top w:val="nil"/>
              <w:left w:val="nil"/>
              <w:bottom w:val="single" w:color="auto" w:sz="4" w:space="0"/>
              <w:right w:val="single" w:color="auto" w:sz="4" w:space="0"/>
            </w:tcBorders>
            <w:shd w:val="clear" w:color="auto" w:fill="auto"/>
            <w:noWrap/>
            <w:vAlign w:val="center"/>
          </w:tcPr>
          <w:p w14:paraId="7231985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702.10</w:t>
            </w:r>
          </w:p>
        </w:tc>
        <w:tc>
          <w:tcPr>
            <w:tcW w:w="1394" w:type="dxa"/>
            <w:tcBorders>
              <w:top w:val="nil"/>
              <w:left w:val="nil"/>
              <w:bottom w:val="single" w:color="auto" w:sz="4" w:space="0"/>
              <w:right w:val="single" w:color="auto" w:sz="4" w:space="0"/>
            </w:tcBorders>
            <w:shd w:val="clear" w:color="auto" w:fill="auto"/>
            <w:noWrap/>
            <w:vAlign w:val="center"/>
          </w:tcPr>
          <w:p w14:paraId="66C97342">
            <w:pPr>
              <w:jc w:val="right"/>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B938196">
            <w:pPr>
              <w:jc w:val="right"/>
              <w:rPr>
                <w:rFonts w:hint="eastAsia" w:ascii="宋体" w:hAnsi="宋体" w:eastAsia="宋体" w:cs="宋体"/>
                <w:kern w:val="0"/>
                <w:sz w:val="22"/>
              </w:rPr>
            </w:pPr>
          </w:p>
        </w:tc>
      </w:tr>
      <w:tr w14:paraId="31290725">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8274408">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14:paraId="2DAFD7B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10</w:t>
            </w:r>
          </w:p>
        </w:tc>
        <w:tc>
          <w:tcPr>
            <w:tcW w:w="1078" w:type="dxa"/>
            <w:tcBorders>
              <w:top w:val="nil"/>
              <w:left w:val="nil"/>
              <w:bottom w:val="single" w:color="auto" w:sz="4" w:space="0"/>
              <w:right w:val="single" w:color="auto" w:sz="4" w:space="0"/>
            </w:tcBorders>
            <w:shd w:val="clear" w:color="auto" w:fill="auto"/>
            <w:noWrap/>
            <w:vAlign w:val="center"/>
          </w:tcPr>
          <w:p w14:paraId="336CE31A">
            <w:pPr>
              <w:widowControl/>
              <w:jc w:val="right"/>
              <w:rPr>
                <w:rFonts w:ascii="宋体" w:hAnsi="宋体" w:eastAsia="宋体" w:cs="宋体"/>
                <w:kern w:val="0"/>
                <w:sz w:val="22"/>
              </w:rPr>
            </w:pPr>
            <w:r>
              <w:rPr>
                <w:rFonts w:hint="eastAsia" w:ascii="宋体" w:hAnsi="宋体" w:eastAsia="宋体" w:cs="宋体"/>
                <w:b/>
                <w:bCs/>
                <w:kern w:val="0"/>
                <w:sz w:val="22"/>
                <w:lang w:val="en-US" w:eastAsia="zh-CN"/>
              </w:rPr>
              <w:t>807.86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510E522">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18C8C17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25</w:t>
            </w:r>
          </w:p>
        </w:tc>
        <w:tc>
          <w:tcPr>
            <w:tcW w:w="1573" w:type="dxa"/>
            <w:tcBorders>
              <w:top w:val="nil"/>
              <w:left w:val="nil"/>
              <w:bottom w:val="single" w:color="auto" w:sz="4" w:space="0"/>
              <w:right w:val="single" w:color="auto" w:sz="4" w:space="0"/>
            </w:tcBorders>
            <w:shd w:val="clear" w:color="auto" w:fill="auto"/>
            <w:noWrap/>
            <w:vAlign w:val="center"/>
          </w:tcPr>
          <w:p w14:paraId="0A63745F">
            <w:pPr>
              <w:widowControl/>
              <w:jc w:val="center"/>
              <w:rPr>
                <w:rFonts w:hint="default" w:ascii="宋体" w:hAnsi="宋体" w:eastAsia="宋体" w:cs="宋体"/>
                <w:b/>
                <w:bCs/>
                <w:kern w:val="0"/>
                <w:sz w:val="22"/>
                <w:lang w:val="en-US" w:eastAsia="zh-CN"/>
              </w:rPr>
            </w:pPr>
            <w:r>
              <w:rPr>
                <w:rFonts w:hint="eastAsia" w:ascii="宋体" w:hAnsi="宋体" w:eastAsia="宋体" w:cs="宋体"/>
                <w:b/>
                <w:bCs/>
                <w:kern w:val="0"/>
                <w:sz w:val="22"/>
              </w:rPr>
              <w:t>　</w:t>
            </w:r>
            <w:r>
              <w:rPr>
                <w:rFonts w:hint="eastAsia" w:ascii="宋体" w:hAnsi="宋体" w:eastAsia="宋体" w:cs="宋体"/>
                <w:b/>
                <w:bCs/>
                <w:kern w:val="0"/>
                <w:sz w:val="22"/>
                <w:lang w:val="en-US" w:eastAsia="zh-CN"/>
              </w:rPr>
              <w:t>807.86</w:t>
            </w:r>
          </w:p>
        </w:tc>
        <w:tc>
          <w:tcPr>
            <w:tcW w:w="1394" w:type="dxa"/>
            <w:tcBorders>
              <w:top w:val="nil"/>
              <w:left w:val="nil"/>
              <w:bottom w:val="single" w:color="auto" w:sz="4" w:space="0"/>
              <w:right w:val="single" w:color="auto" w:sz="4" w:space="0"/>
            </w:tcBorders>
            <w:shd w:val="clear" w:color="auto" w:fill="auto"/>
            <w:noWrap/>
            <w:vAlign w:val="center"/>
          </w:tcPr>
          <w:p w14:paraId="0F51A1EF">
            <w:pPr>
              <w:widowControl/>
              <w:jc w:val="center"/>
              <w:rPr>
                <w:rFonts w:ascii="宋体" w:hAnsi="宋体" w:eastAsia="宋体" w:cs="宋体"/>
                <w:b/>
                <w:bCs/>
                <w:kern w:val="0"/>
                <w:sz w:val="22"/>
              </w:rPr>
            </w:pPr>
            <w:r>
              <w:rPr>
                <w:rFonts w:hint="eastAsia" w:ascii="宋体" w:hAnsi="宋体" w:eastAsia="宋体" w:cs="宋体"/>
                <w:b/>
                <w:bCs/>
                <w:kern w:val="0"/>
                <w:sz w:val="22"/>
                <w:lang w:val="en-US" w:eastAsia="zh-CN"/>
              </w:rPr>
              <w:t>807.86</w:t>
            </w:r>
            <w:r>
              <w:rPr>
                <w:rFonts w:hint="eastAsia" w:ascii="宋体" w:hAnsi="宋体" w:eastAsia="宋体" w:cs="宋体"/>
                <w:b/>
                <w:bCs/>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8A1431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3B89690">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0B8C3A18">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3951F56">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14:paraId="49FD92A7">
            <w:pPr>
              <w:widowControl/>
              <w:jc w:val="center"/>
              <w:rPr>
                <w:rFonts w:hint="eastAsia" w:ascii="宋体" w:hAnsi="宋体" w:eastAsia="宋体" w:cs="宋体"/>
                <w:kern w:val="0"/>
                <w:sz w:val="22"/>
                <w:lang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1</w:t>
            </w:r>
          </w:p>
        </w:tc>
        <w:tc>
          <w:tcPr>
            <w:tcW w:w="1078" w:type="dxa"/>
            <w:tcBorders>
              <w:top w:val="nil"/>
              <w:left w:val="nil"/>
              <w:bottom w:val="single" w:color="auto" w:sz="4" w:space="0"/>
              <w:right w:val="single" w:color="auto" w:sz="4" w:space="0"/>
            </w:tcBorders>
            <w:shd w:val="clear" w:color="auto" w:fill="auto"/>
            <w:noWrap/>
            <w:vAlign w:val="center"/>
          </w:tcPr>
          <w:p w14:paraId="36D412B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F46240B">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288A5D8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26</w:t>
            </w:r>
          </w:p>
        </w:tc>
        <w:tc>
          <w:tcPr>
            <w:tcW w:w="1573" w:type="dxa"/>
            <w:tcBorders>
              <w:top w:val="nil"/>
              <w:left w:val="nil"/>
              <w:bottom w:val="single" w:color="auto" w:sz="4" w:space="0"/>
              <w:right w:val="single" w:color="auto" w:sz="4" w:space="0"/>
            </w:tcBorders>
            <w:shd w:val="clear" w:color="auto" w:fill="auto"/>
            <w:noWrap/>
            <w:vAlign w:val="center"/>
          </w:tcPr>
          <w:p w14:paraId="215E0D9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ABBD50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17CAAF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5B3F4F4">
            <w:pPr>
              <w:widowControl/>
              <w:jc w:val="left"/>
              <w:rPr>
                <w:rFonts w:ascii="宋体" w:hAnsi="宋体" w:eastAsia="宋体" w:cs="宋体"/>
                <w:kern w:val="0"/>
                <w:sz w:val="22"/>
              </w:rPr>
            </w:pPr>
            <w:r>
              <w:rPr>
                <w:rFonts w:hint="eastAsia" w:ascii="宋体" w:hAnsi="宋体" w:eastAsia="宋体" w:cs="宋体"/>
                <w:kern w:val="0"/>
                <w:sz w:val="22"/>
              </w:rPr>
              <w:t>　</w:t>
            </w:r>
          </w:p>
        </w:tc>
      </w:tr>
      <w:tr w14:paraId="2AB00074">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C755C64">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53AD80C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12</w:t>
            </w:r>
          </w:p>
        </w:tc>
        <w:tc>
          <w:tcPr>
            <w:tcW w:w="1078" w:type="dxa"/>
            <w:tcBorders>
              <w:top w:val="nil"/>
              <w:left w:val="nil"/>
              <w:bottom w:val="single" w:color="auto" w:sz="4" w:space="0"/>
              <w:right w:val="single" w:color="auto" w:sz="4" w:space="0"/>
            </w:tcBorders>
            <w:shd w:val="clear" w:color="auto" w:fill="auto"/>
            <w:noWrap/>
            <w:vAlign w:val="center"/>
          </w:tcPr>
          <w:p w14:paraId="627E9B5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9F2DB2C">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C516EFB">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27</w:t>
            </w:r>
          </w:p>
        </w:tc>
        <w:tc>
          <w:tcPr>
            <w:tcW w:w="1573" w:type="dxa"/>
            <w:tcBorders>
              <w:top w:val="nil"/>
              <w:left w:val="nil"/>
              <w:bottom w:val="single" w:color="auto" w:sz="4" w:space="0"/>
              <w:right w:val="single" w:color="auto" w:sz="4" w:space="0"/>
            </w:tcBorders>
            <w:shd w:val="clear" w:color="auto" w:fill="auto"/>
            <w:noWrap/>
            <w:vAlign w:val="center"/>
          </w:tcPr>
          <w:p w14:paraId="6AB389E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F4B0A9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238DA2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7865C4A">
            <w:pPr>
              <w:widowControl/>
              <w:jc w:val="left"/>
              <w:rPr>
                <w:rFonts w:ascii="宋体" w:hAnsi="宋体" w:eastAsia="宋体" w:cs="宋体"/>
                <w:kern w:val="0"/>
                <w:sz w:val="22"/>
              </w:rPr>
            </w:pPr>
            <w:r>
              <w:rPr>
                <w:rFonts w:hint="eastAsia" w:ascii="宋体" w:hAnsi="宋体" w:eastAsia="宋体" w:cs="宋体"/>
                <w:kern w:val="0"/>
                <w:sz w:val="22"/>
              </w:rPr>
              <w:t>　</w:t>
            </w:r>
          </w:p>
        </w:tc>
      </w:tr>
      <w:tr w14:paraId="55B8223A">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41D5A82">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06C7588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13</w:t>
            </w:r>
          </w:p>
        </w:tc>
        <w:tc>
          <w:tcPr>
            <w:tcW w:w="1078" w:type="dxa"/>
            <w:tcBorders>
              <w:top w:val="nil"/>
              <w:left w:val="nil"/>
              <w:bottom w:val="single" w:color="auto" w:sz="4" w:space="0"/>
              <w:right w:val="single" w:color="auto" w:sz="4" w:space="0"/>
            </w:tcBorders>
            <w:shd w:val="clear" w:color="auto" w:fill="auto"/>
            <w:noWrap/>
            <w:vAlign w:val="center"/>
          </w:tcPr>
          <w:p w14:paraId="6B7B05C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2367C74">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EEAA86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w:t>
            </w:r>
          </w:p>
        </w:tc>
        <w:tc>
          <w:tcPr>
            <w:tcW w:w="1573" w:type="dxa"/>
            <w:tcBorders>
              <w:top w:val="nil"/>
              <w:left w:val="nil"/>
              <w:bottom w:val="single" w:color="auto" w:sz="4" w:space="0"/>
              <w:right w:val="single" w:color="auto" w:sz="4" w:space="0"/>
            </w:tcBorders>
            <w:shd w:val="clear" w:color="auto" w:fill="auto"/>
            <w:noWrap/>
            <w:vAlign w:val="center"/>
          </w:tcPr>
          <w:p w14:paraId="1FFC1D5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5BF5A5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E8FFF0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C82637D">
            <w:pPr>
              <w:widowControl/>
              <w:jc w:val="left"/>
              <w:rPr>
                <w:rFonts w:ascii="宋体" w:hAnsi="宋体" w:eastAsia="宋体" w:cs="宋体"/>
                <w:kern w:val="0"/>
                <w:sz w:val="22"/>
              </w:rPr>
            </w:pPr>
            <w:r>
              <w:rPr>
                <w:rFonts w:hint="eastAsia" w:ascii="宋体" w:hAnsi="宋体" w:eastAsia="宋体" w:cs="宋体"/>
                <w:kern w:val="0"/>
                <w:sz w:val="22"/>
              </w:rPr>
              <w:t>　</w:t>
            </w:r>
          </w:p>
        </w:tc>
      </w:tr>
      <w:tr w14:paraId="5C22236B">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6544DF7">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658D4A1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14</w:t>
            </w:r>
          </w:p>
        </w:tc>
        <w:tc>
          <w:tcPr>
            <w:tcW w:w="1078" w:type="dxa"/>
            <w:tcBorders>
              <w:top w:val="nil"/>
              <w:left w:val="nil"/>
              <w:bottom w:val="single" w:color="auto" w:sz="4" w:space="0"/>
              <w:right w:val="single" w:color="auto" w:sz="4" w:space="0"/>
            </w:tcBorders>
            <w:shd w:val="clear" w:color="auto" w:fill="auto"/>
            <w:noWrap/>
            <w:vAlign w:val="center"/>
          </w:tcPr>
          <w:p w14:paraId="0ABFB49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CD1D6F2">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F16EDD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w:t>
            </w:r>
          </w:p>
        </w:tc>
        <w:tc>
          <w:tcPr>
            <w:tcW w:w="1573" w:type="dxa"/>
            <w:tcBorders>
              <w:top w:val="nil"/>
              <w:left w:val="nil"/>
              <w:bottom w:val="single" w:color="auto" w:sz="4" w:space="0"/>
              <w:right w:val="single" w:color="auto" w:sz="4" w:space="0"/>
            </w:tcBorders>
            <w:shd w:val="clear" w:color="auto" w:fill="auto"/>
            <w:noWrap/>
            <w:vAlign w:val="center"/>
          </w:tcPr>
          <w:p w14:paraId="65B8CCB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95A033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1E21FA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C3E9E14">
            <w:pPr>
              <w:widowControl/>
              <w:jc w:val="left"/>
              <w:rPr>
                <w:rFonts w:ascii="宋体" w:hAnsi="宋体" w:eastAsia="宋体" w:cs="宋体"/>
                <w:kern w:val="0"/>
                <w:sz w:val="22"/>
              </w:rPr>
            </w:pPr>
            <w:r>
              <w:rPr>
                <w:rFonts w:hint="eastAsia" w:ascii="宋体" w:hAnsi="宋体" w:eastAsia="宋体" w:cs="宋体"/>
                <w:kern w:val="0"/>
                <w:sz w:val="22"/>
              </w:rPr>
              <w:t>　</w:t>
            </w:r>
          </w:p>
        </w:tc>
      </w:tr>
      <w:tr w14:paraId="08689819">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14:paraId="57E10A71">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14:paraId="129A4EF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15</w:t>
            </w:r>
          </w:p>
        </w:tc>
        <w:tc>
          <w:tcPr>
            <w:tcW w:w="1078" w:type="dxa"/>
            <w:tcBorders>
              <w:top w:val="nil"/>
              <w:left w:val="nil"/>
              <w:bottom w:val="single" w:color="auto" w:sz="4" w:space="0"/>
              <w:right w:val="single" w:color="auto" w:sz="4" w:space="0"/>
            </w:tcBorders>
            <w:shd w:val="clear" w:color="auto" w:fill="auto"/>
            <w:noWrap/>
            <w:vAlign w:val="center"/>
          </w:tcPr>
          <w:p w14:paraId="6797AB1C">
            <w:pPr>
              <w:widowControl/>
              <w:jc w:val="right"/>
              <w:rPr>
                <w:rFonts w:ascii="宋体" w:hAnsi="宋体" w:eastAsia="宋体" w:cs="宋体"/>
                <w:kern w:val="0"/>
                <w:sz w:val="22"/>
              </w:rPr>
            </w:pPr>
            <w:r>
              <w:rPr>
                <w:rFonts w:hint="eastAsia" w:ascii="宋体" w:hAnsi="宋体" w:eastAsia="宋体" w:cs="宋体"/>
                <w:b/>
                <w:bCs/>
                <w:kern w:val="0"/>
                <w:sz w:val="22"/>
                <w:lang w:val="en-US" w:eastAsia="zh-CN"/>
              </w:rPr>
              <w:t>807.86</w:t>
            </w:r>
            <w:r>
              <w:rPr>
                <w:rFonts w:hint="eastAsia" w:ascii="宋体" w:hAnsi="宋体" w:eastAsia="宋体" w:cs="宋体"/>
                <w:b/>
                <w:bCs/>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36297123">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4792953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30</w:t>
            </w:r>
          </w:p>
        </w:tc>
        <w:tc>
          <w:tcPr>
            <w:tcW w:w="1573" w:type="dxa"/>
            <w:tcBorders>
              <w:top w:val="nil"/>
              <w:left w:val="nil"/>
              <w:bottom w:val="single" w:color="auto" w:sz="4" w:space="0"/>
              <w:right w:val="single" w:color="auto" w:sz="4" w:space="0"/>
            </w:tcBorders>
            <w:shd w:val="clear" w:color="000000" w:fill="FFFFFF"/>
            <w:noWrap/>
            <w:vAlign w:val="center"/>
          </w:tcPr>
          <w:p w14:paraId="6290A2A0">
            <w:pPr>
              <w:widowControl/>
              <w:jc w:val="center"/>
              <w:rPr>
                <w:rFonts w:ascii="宋体" w:hAnsi="宋体" w:eastAsia="宋体" w:cs="宋体"/>
                <w:kern w:val="0"/>
                <w:sz w:val="22"/>
              </w:rPr>
            </w:pPr>
            <w:r>
              <w:rPr>
                <w:rFonts w:hint="eastAsia" w:ascii="宋体" w:hAnsi="宋体" w:eastAsia="宋体" w:cs="宋体"/>
                <w:b/>
                <w:bCs/>
                <w:kern w:val="0"/>
                <w:sz w:val="22"/>
              </w:rPr>
              <w:t>　</w:t>
            </w:r>
            <w:r>
              <w:rPr>
                <w:rFonts w:hint="eastAsia" w:ascii="宋体" w:hAnsi="宋体" w:eastAsia="宋体" w:cs="宋体"/>
                <w:b/>
                <w:bCs/>
                <w:kern w:val="0"/>
                <w:sz w:val="22"/>
                <w:lang w:val="en-US" w:eastAsia="zh-CN"/>
              </w:rPr>
              <w:t>807.86</w:t>
            </w:r>
          </w:p>
        </w:tc>
        <w:tc>
          <w:tcPr>
            <w:tcW w:w="1394" w:type="dxa"/>
            <w:tcBorders>
              <w:top w:val="nil"/>
              <w:left w:val="nil"/>
              <w:bottom w:val="single" w:color="auto" w:sz="4" w:space="0"/>
              <w:right w:val="single" w:color="auto" w:sz="4" w:space="0"/>
            </w:tcBorders>
            <w:shd w:val="clear" w:color="000000" w:fill="FFFFFF"/>
            <w:noWrap/>
            <w:vAlign w:val="center"/>
          </w:tcPr>
          <w:p w14:paraId="43205E60">
            <w:pPr>
              <w:widowControl/>
              <w:jc w:val="center"/>
              <w:rPr>
                <w:rFonts w:ascii="宋体" w:hAnsi="宋体" w:eastAsia="宋体" w:cs="宋体"/>
                <w:kern w:val="0"/>
                <w:sz w:val="22"/>
              </w:rPr>
            </w:pPr>
            <w:r>
              <w:rPr>
                <w:rFonts w:hint="eastAsia" w:ascii="宋体" w:hAnsi="宋体" w:eastAsia="宋体" w:cs="宋体"/>
                <w:b/>
                <w:bCs/>
                <w:kern w:val="0"/>
                <w:sz w:val="22"/>
                <w:lang w:val="en-US" w:eastAsia="zh-CN"/>
              </w:rPr>
              <w:t>807.86</w:t>
            </w:r>
            <w:r>
              <w:rPr>
                <w:rFonts w:hint="eastAsia" w:ascii="宋体" w:hAnsi="宋体" w:eastAsia="宋体" w:cs="宋体"/>
                <w:b/>
                <w:bCs/>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72BC806">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2FB4E35">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7F14554F">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7FDCC5D8">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0B4A0429">
      <w:pPr>
        <w:widowControl/>
        <w:jc w:val="center"/>
        <w:rPr>
          <w:rFonts w:ascii="Times New Roman" w:hAnsi="Times New Roman" w:eastAsia="方正小标宋_GBK" w:cs="Times New Roman"/>
          <w:kern w:val="0"/>
          <w:sz w:val="36"/>
          <w:szCs w:val="36"/>
        </w:rPr>
      </w:pPr>
    </w:p>
    <w:p w14:paraId="00E56CCE">
      <w:pPr>
        <w:widowControl/>
        <w:jc w:val="center"/>
        <w:rPr>
          <w:rFonts w:ascii="Times New Roman" w:hAnsi="Times New Roman" w:eastAsia="方正小标宋_GBK" w:cs="Times New Roman"/>
          <w:kern w:val="0"/>
          <w:sz w:val="36"/>
          <w:szCs w:val="36"/>
        </w:rPr>
      </w:pPr>
    </w:p>
    <w:p w14:paraId="100D43C5">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5E0BD4BA">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 xml:space="preserve">怀化市卫生计生综合监督执法局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4E4DD482">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1"/>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1D0DD05B">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C56EB3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23E1CAA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0A3A3B7C">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CD7BC1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5EB52EE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5E2D6ED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2CD0EB2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7CB226D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1BE7249A">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15C08E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0F814C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5C81476">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2A37BD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A292C08">
            <w:pPr>
              <w:widowControl/>
              <w:jc w:val="left"/>
              <w:rPr>
                <w:rFonts w:ascii="Times New Roman" w:hAnsi="Times New Roman" w:eastAsia="仿宋_GB2312" w:cs="Times New Roman"/>
                <w:kern w:val="0"/>
                <w:szCs w:val="21"/>
              </w:rPr>
            </w:pPr>
          </w:p>
        </w:tc>
      </w:tr>
      <w:tr w14:paraId="15DC4FB0">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6EB551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806E56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1A5F9A1">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0B16C9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8F83F46">
            <w:pPr>
              <w:widowControl/>
              <w:jc w:val="left"/>
              <w:rPr>
                <w:rFonts w:ascii="Times New Roman" w:hAnsi="Times New Roman" w:eastAsia="仿宋_GB2312" w:cs="Times New Roman"/>
                <w:kern w:val="0"/>
                <w:szCs w:val="21"/>
              </w:rPr>
            </w:pPr>
          </w:p>
        </w:tc>
      </w:tr>
      <w:tr w14:paraId="754EA546">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F40985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09BDCC5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66BB20C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19AD28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32238119">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7AC02A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7BEC394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807.86</w:t>
            </w:r>
          </w:p>
        </w:tc>
        <w:tc>
          <w:tcPr>
            <w:tcW w:w="3492" w:type="dxa"/>
            <w:tcBorders>
              <w:top w:val="nil"/>
              <w:left w:val="nil"/>
              <w:bottom w:val="single" w:color="auto" w:sz="4" w:space="0"/>
              <w:right w:val="single" w:color="auto" w:sz="4" w:space="0"/>
            </w:tcBorders>
            <w:shd w:val="clear" w:color="auto" w:fill="auto"/>
            <w:vAlign w:val="center"/>
          </w:tcPr>
          <w:p w14:paraId="13AD324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689.95</w:t>
            </w:r>
          </w:p>
        </w:tc>
        <w:tc>
          <w:tcPr>
            <w:tcW w:w="3000" w:type="dxa"/>
            <w:tcBorders>
              <w:top w:val="nil"/>
              <w:left w:val="nil"/>
              <w:bottom w:val="single" w:color="auto" w:sz="4" w:space="0"/>
              <w:right w:val="single" w:color="auto" w:sz="8" w:space="0"/>
            </w:tcBorders>
            <w:shd w:val="clear" w:color="auto" w:fill="auto"/>
            <w:vAlign w:val="center"/>
          </w:tcPr>
          <w:p w14:paraId="2966823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117.91</w:t>
            </w:r>
          </w:p>
        </w:tc>
      </w:tr>
      <w:tr w14:paraId="3007240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CB3FC5C">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288AF1E7">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1220012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105.76</w:t>
            </w:r>
          </w:p>
        </w:tc>
        <w:tc>
          <w:tcPr>
            <w:tcW w:w="3492" w:type="dxa"/>
            <w:tcBorders>
              <w:top w:val="nil"/>
              <w:left w:val="nil"/>
              <w:bottom w:val="single" w:color="auto" w:sz="4" w:space="0"/>
              <w:right w:val="single" w:color="auto" w:sz="4" w:space="0"/>
            </w:tcBorders>
            <w:shd w:val="clear" w:color="auto" w:fill="auto"/>
            <w:vAlign w:val="center"/>
          </w:tcPr>
          <w:p w14:paraId="20B23C1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105.76</w:t>
            </w:r>
          </w:p>
        </w:tc>
        <w:tc>
          <w:tcPr>
            <w:tcW w:w="3000" w:type="dxa"/>
            <w:tcBorders>
              <w:top w:val="nil"/>
              <w:left w:val="nil"/>
              <w:bottom w:val="single" w:color="auto" w:sz="4" w:space="0"/>
              <w:right w:val="single" w:color="auto" w:sz="8" w:space="0"/>
            </w:tcBorders>
            <w:shd w:val="clear" w:color="auto" w:fill="auto"/>
            <w:vAlign w:val="center"/>
          </w:tcPr>
          <w:p w14:paraId="06621C61">
            <w:pPr>
              <w:jc w:val="right"/>
              <w:rPr>
                <w:rFonts w:ascii="Times New Roman" w:hAnsi="Times New Roman" w:eastAsia="仿宋_GB2312" w:cs="Times New Roman"/>
                <w:kern w:val="0"/>
                <w:szCs w:val="21"/>
              </w:rPr>
            </w:pPr>
          </w:p>
        </w:tc>
      </w:tr>
      <w:tr w14:paraId="3806F91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A36E254">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4E90F7EA">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5B637E2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105.76</w:t>
            </w:r>
          </w:p>
        </w:tc>
        <w:tc>
          <w:tcPr>
            <w:tcW w:w="3492" w:type="dxa"/>
            <w:tcBorders>
              <w:top w:val="nil"/>
              <w:left w:val="nil"/>
              <w:bottom w:val="single" w:color="auto" w:sz="4" w:space="0"/>
              <w:right w:val="single" w:color="auto" w:sz="4" w:space="0"/>
            </w:tcBorders>
            <w:shd w:val="clear" w:color="auto" w:fill="auto"/>
            <w:vAlign w:val="center"/>
          </w:tcPr>
          <w:p w14:paraId="032F872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105.76</w:t>
            </w:r>
          </w:p>
        </w:tc>
        <w:tc>
          <w:tcPr>
            <w:tcW w:w="3000" w:type="dxa"/>
            <w:tcBorders>
              <w:top w:val="nil"/>
              <w:left w:val="nil"/>
              <w:bottom w:val="single" w:color="auto" w:sz="4" w:space="0"/>
              <w:right w:val="single" w:color="auto" w:sz="8" w:space="0"/>
            </w:tcBorders>
            <w:shd w:val="clear" w:color="auto" w:fill="auto"/>
            <w:vAlign w:val="center"/>
          </w:tcPr>
          <w:p w14:paraId="4FD43060">
            <w:pPr>
              <w:jc w:val="right"/>
              <w:rPr>
                <w:rFonts w:ascii="Times New Roman" w:hAnsi="Times New Roman" w:eastAsia="仿宋_GB2312" w:cs="Times New Roman"/>
                <w:kern w:val="0"/>
                <w:szCs w:val="21"/>
              </w:rPr>
            </w:pPr>
          </w:p>
        </w:tc>
      </w:tr>
      <w:tr w14:paraId="7093D0DE">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23099FC">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2DD9BFAD">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2DFD459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59.51</w:t>
            </w:r>
          </w:p>
        </w:tc>
        <w:tc>
          <w:tcPr>
            <w:tcW w:w="3492" w:type="dxa"/>
            <w:tcBorders>
              <w:top w:val="nil"/>
              <w:left w:val="nil"/>
              <w:bottom w:val="single" w:color="auto" w:sz="4" w:space="0"/>
              <w:right w:val="single" w:color="auto" w:sz="4" w:space="0"/>
            </w:tcBorders>
            <w:shd w:val="clear" w:color="auto" w:fill="auto"/>
            <w:vAlign w:val="center"/>
          </w:tcPr>
          <w:p w14:paraId="390BF6E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59.51</w:t>
            </w:r>
          </w:p>
        </w:tc>
        <w:tc>
          <w:tcPr>
            <w:tcW w:w="3000" w:type="dxa"/>
            <w:tcBorders>
              <w:top w:val="nil"/>
              <w:left w:val="nil"/>
              <w:bottom w:val="single" w:color="auto" w:sz="4" w:space="0"/>
              <w:right w:val="single" w:color="auto" w:sz="8" w:space="0"/>
            </w:tcBorders>
            <w:shd w:val="clear" w:color="auto" w:fill="auto"/>
            <w:vAlign w:val="center"/>
          </w:tcPr>
          <w:p w14:paraId="3AE49CD4">
            <w:pPr>
              <w:jc w:val="right"/>
              <w:rPr>
                <w:rFonts w:ascii="Times New Roman" w:hAnsi="Times New Roman" w:eastAsia="仿宋_GB2312" w:cs="Times New Roman"/>
                <w:kern w:val="0"/>
                <w:szCs w:val="21"/>
              </w:rPr>
            </w:pPr>
          </w:p>
        </w:tc>
      </w:tr>
      <w:tr w14:paraId="15B4C97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1A02A1">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7A3E8FF8">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 xml:space="preserve">  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2EC2F39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46.25</w:t>
            </w:r>
          </w:p>
        </w:tc>
        <w:tc>
          <w:tcPr>
            <w:tcW w:w="3492" w:type="dxa"/>
            <w:tcBorders>
              <w:top w:val="nil"/>
              <w:left w:val="nil"/>
              <w:bottom w:val="single" w:color="auto" w:sz="4" w:space="0"/>
              <w:right w:val="single" w:color="auto" w:sz="4" w:space="0"/>
            </w:tcBorders>
            <w:shd w:val="clear" w:color="auto" w:fill="auto"/>
            <w:vAlign w:val="center"/>
          </w:tcPr>
          <w:p w14:paraId="00BD9A8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46.25</w:t>
            </w:r>
          </w:p>
        </w:tc>
        <w:tc>
          <w:tcPr>
            <w:tcW w:w="3000" w:type="dxa"/>
            <w:tcBorders>
              <w:top w:val="nil"/>
              <w:left w:val="nil"/>
              <w:bottom w:val="single" w:color="auto" w:sz="4" w:space="0"/>
              <w:right w:val="single" w:color="auto" w:sz="8" w:space="0"/>
            </w:tcBorders>
            <w:shd w:val="clear" w:color="auto" w:fill="auto"/>
            <w:vAlign w:val="center"/>
          </w:tcPr>
          <w:p w14:paraId="4C6A2C03">
            <w:pPr>
              <w:jc w:val="right"/>
              <w:rPr>
                <w:rFonts w:ascii="Times New Roman" w:hAnsi="Times New Roman" w:eastAsia="仿宋_GB2312" w:cs="Times New Roman"/>
                <w:kern w:val="0"/>
                <w:szCs w:val="21"/>
              </w:rPr>
            </w:pPr>
          </w:p>
        </w:tc>
      </w:tr>
      <w:tr w14:paraId="61BAF27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BD2AA47">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05CDAAAC">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6763784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702.10</w:t>
            </w:r>
          </w:p>
        </w:tc>
        <w:tc>
          <w:tcPr>
            <w:tcW w:w="3492" w:type="dxa"/>
            <w:tcBorders>
              <w:top w:val="nil"/>
              <w:left w:val="nil"/>
              <w:bottom w:val="single" w:color="auto" w:sz="4" w:space="0"/>
              <w:right w:val="single" w:color="auto" w:sz="4" w:space="0"/>
            </w:tcBorders>
            <w:shd w:val="clear" w:color="auto" w:fill="auto"/>
            <w:vAlign w:val="center"/>
          </w:tcPr>
          <w:p w14:paraId="7B6440C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584.19</w:t>
            </w:r>
          </w:p>
        </w:tc>
        <w:tc>
          <w:tcPr>
            <w:tcW w:w="3000" w:type="dxa"/>
            <w:tcBorders>
              <w:top w:val="nil"/>
              <w:left w:val="nil"/>
              <w:bottom w:val="single" w:color="auto" w:sz="4" w:space="0"/>
              <w:right w:val="single" w:color="auto" w:sz="8" w:space="0"/>
            </w:tcBorders>
            <w:shd w:val="clear" w:color="auto" w:fill="auto"/>
            <w:vAlign w:val="center"/>
          </w:tcPr>
          <w:p w14:paraId="2A9FF1B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117.91</w:t>
            </w:r>
          </w:p>
        </w:tc>
      </w:tr>
      <w:tr w14:paraId="1017525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944B62F">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1"/>
                <w:szCs w:val="21"/>
                <w:u w:val="none"/>
                <w:lang w:val="en-US" w:eastAsia="zh-CN" w:bidi="ar"/>
              </w:rPr>
              <w:t>21001</w:t>
            </w:r>
          </w:p>
        </w:tc>
        <w:tc>
          <w:tcPr>
            <w:tcW w:w="3527" w:type="dxa"/>
            <w:tcBorders>
              <w:top w:val="nil"/>
              <w:left w:val="nil"/>
              <w:bottom w:val="single" w:color="auto" w:sz="8" w:space="0"/>
              <w:right w:val="single" w:color="auto" w:sz="4" w:space="0"/>
            </w:tcBorders>
            <w:shd w:val="clear" w:color="auto" w:fill="auto"/>
            <w:vAlign w:val="center"/>
          </w:tcPr>
          <w:p w14:paraId="7DB6FF5A">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卫生健康管理事务</w:t>
            </w:r>
          </w:p>
        </w:tc>
        <w:tc>
          <w:tcPr>
            <w:tcW w:w="3000" w:type="dxa"/>
            <w:tcBorders>
              <w:top w:val="nil"/>
              <w:left w:val="nil"/>
              <w:bottom w:val="single" w:color="auto" w:sz="8" w:space="0"/>
              <w:right w:val="single" w:color="auto" w:sz="4" w:space="0"/>
            </w:tcBorders>
            <w:shd w:val="clear" w:color="auto" w:fill="auto"/>
            <w:vAlign w:val="center"/>
          </w:tcPr>
          <w:p w14:paraId="144D487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4.83</w:t>
            </w:r>
          </w:p>
        </w:tc>
        <w:tc>
          <w:tcPr>
            <w:tcW w:w="3492" w:type="dxa"/>
            <w:tcBorders>
              <w:top w:val="nil"/>
              <w:left w:val="nil"/>
              <w:bottom w:val="single" w:color="auto" w:sz="8" w:space="0"/>
              <w:right w:val="single" w:color="auto" w:sz="4" w:space="0"/>
            </w:tcBorders>
            <w:shd w:val="clear" w:color="auto" w:fill="auto"/>
            <w:vAlign w:val="center"/>
          </w:tcPr>
          <w:p w14:paraId="33DB41A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4.83</w:t>
            </w:r>
          </w:p>
        </w:tc>
        <w:tc>
          <w:tcPr>
            <w:tcW w:w="3000" w:type="dxa"/>
            <w:tcBorders>
              <w:top w:val="nil"/>
              <w:left w:val="nil"/>
              <w:bottom w:val="single" w:color="auto" w:sz="8" w:space="0"/>
              <w:right w:val="single" w:color="auto" w:sz="8" w:space="0"/>
            </w:tcBorders>
            <w:shd w:val="clear" w:color="auto" w:fill="auto"/>
            <w:vAlign w:val="center"/>
          </w:tcPr>
          <w:p w14:paraId="208CE792">
            <w:pPr>
              <w:jc w:val="right"/>
              <w:rPr>
                <w:rFonts w:ascii="Times New Roman" w:hAnsi="Times New Roman" w:eastAsia="仿宋_GB2312" w:cs="Times New Roman"/>
                <w:kern w:val="0"/>
                <w:szCs w:val="21"/>
              </w:rPr>
            </w:pPr>
          </w:p>
        </w:tc>
      </w:tr>
      <w:tr w14:paraId="44E4405A">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88E50D2">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1"/>
                <w:szCs w:val="21"/>
                <w:u w:val="none"/>
                <w:lang w:val="en-US" w:eastAsia="zh-CN" w:bidi="ar"/>
              </w:rPr>
              <w:t>2100199</w:t>
            </w:r>
          </w:p>
        </w:tc>
        <w:tc>
          <w:tcPr>
            <w:tcW w:w="3527" w:type="dxa"/>
            <w:tcBorders>
              <w:top w:val="nil"/>
              <w:left w:val="nil"/>
              <w:bottom w:val="single" w:color="auto" w:sz="8" w:space="0"/>
              <w:right w:val="single" w:color="auto" w:sz="4" w:space="0"/>
            </w:tcBorders>
            <w:shd w:val="clear" w:color="auto" w:fill="auto"/>
            <w:vAlign w:val="center"/>
          </w:tcPr>
          <w:p w14:paraId="0258BC9A">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 xml:space="preserve">  其他卫生健康管理事务支出</w:t>
            </w:r>
          </w:p>
        </w:tc>
        <w:tc>
          <w:tcPr>
            <w:tcW w:w="3000" w:type="dxa"/>
            <w:tcBorders>
              <w:top w:val="nil"/>
              <w:left w:val="nil"/>
              <w:bottom w:val="single" w:color="auto" w:sz="8" w:space="0"/>
              <w:right w:val="single" w:color="auto" w:sz="4" w:space="0"/>
            </w:tcBorders>
            <w:shd w:val="clear" w:color="auto" w:fill="auto"/>
            <w:vAlign w:val="center"/>
          </w:tcPr>
          <w:p w14:paraId="54A2E55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4.83</w:t>
            </w:r>
          </w:p>
        </w:tc>
        <w:tc>
          <w:tcPr>
            <w:tcW w:w="3492" w:type="dxa"/>
            <w:tcBorders>
              <w:top w:val="nil"/>
              <w:left w:val="nil"/>
              <w:bottom w:val="single" w:color="auto" w:sz="8" w:space="0"/>
              <w:right w:val="single" w:color="auto" w:sz="4" w:space="0"/>
            </w:tcBorders>
            <w:shd w:val="clear" w:color="auto" w:fill="auto"/>
            <w:vAlign w:val="center"/>
          </w:tcPr>
          <w:p w14:paraId="6AB6A08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4.83</w:t>
            </w:r>
          </w:p>
        </w:tc>
        <w:tc>
          <w:tcPr>
            <w:tcW w:w="3000" w:type="dxa"/>
            <w:tcBorders>
              <w:top w:val="nil"/>
              <w:left w:val="nil"/>
              <w:bottom w:val="single" w:color="auto" w:sz="8" w:space="0"/>
              <w:right w:val="single" w:color="auto" w:sz="8" w:space="0"/>
            </w:tcBorders>
            <w:shd w:val="clear" w:color="auto" w:fill="auto"/>
            <w:vAlign w:val="center"/>
          </w:tcPr>
          <w:p w14:paraId="0AF96708">
            <w:pPr>
              <w:jc w:val="right"/>
              <w:rPr>
                <w:rFonts w:ascii="Times New Roman" w:hAnsi="Times New Roman" w:eastAsia="仿宋_GB2312" w:cs="Times New Roman"/>
                <w:kern w:val="0"/>
                <w:szCs w:val="21"/>
              </w:rPr>
            </w:pPr>
          </w:p>
        </w:tc>
      </w:tr>
      <w:tr w14:paraId="5846E02C">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4327C37">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1"/>
                <w:szCs w:val="21"/>
                <w:u w:val="none"/>
                <w:lang w:val="en-US" w:eastAsia="zh-CN" w:bidi="ar"/>
              </w:rPr>
              <w:t>21004</w:t>
            </w:r>
          </w:p>
        </w:tc>
        <w:tc>
          <w:tcPr>
            <w:tcW w:w="3527" w:type="dxa"/>
            <w:tcBorders>
              <w:top w:val="nil"/>
              <w:left w:val="nil"/>
              <w:bottom w:val="single" w:color="auto" w:sz="8" w:space="0"/>
              <w:right w:val="single" w:color="auto" w:sz="4" w:space="0"/>
            </w:tcBorders>
            <w:shd w:val="clear" w:color="auto" w:fill="auto"/>
            <w:vAlign w:val="center"/>
          </w:tcPr>
          <w:p w14:paraId="6C90E8E1">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公共卫生</w:t>
            </w:r>
          </w:p>
        </w:tc>
        <w:tc>
          <w:tcPr>
            <w:tcW w:w="3000" w:type="dxa"/>
            <w:tcBorders>
              <w:top w:val="nil"/>
              <w:left w:val="nil"/>
              <w:bottom w:val="single" w:color="auto" w:sz="8" w:space="0"/>
              <w:right w:val="single" w:color="auto" w:sz="4" w:space="0"/>
            </w:tcBorders>
            <w:shd w:val="clear" w:color="auto" w:fill="auto"/>
            <w:vAlign w:val="center"/>
          </w:tcPr>
          <w:p w14:paraId="1841BDB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627.03</w:t>
            </w:r>
          </w:p>
        </w:tc>
        <w:tc>
          <w:tcPr>
            <w:tcW w:w="3492" w:type="dxa"/>
            <w:tcBorders>
              <w:top w:val="nil"/>
              <w:left w:val="nil"/>
              <w:bottom w:val="single" w:color="auto" w:sz="8" w:space="0"/>
              <w:right w:val="single" w:color="auto" w:sz="4" w:space="0"/>
            </w:tcBorders>
            <w:shd w:val="clear" w:color="auto" w:fill="auto"/>
            <w:vAlign w:val="center"/>
          </w:tcPr>
          <w:p w14:paraId="7EB31BB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509.12</w:t>
            </w:r>
          </w:p>
        </w:tc>
        <w:tc>
          <w:tcPr>
            <w:tcW w:w="3000" w:type="dxa"/>
            <w:tcBorders>
              <w:top w:val="nil"/>
              <w:left w:val="nil"/>
              <w:bottom w:val="single" w:color="auto" w:sz="8" w:space="0"/>
              <w:right w:val="single" w:color="auto" w:sz="8" w:space="0"/>
            </w:tcBorders>
            <w:shd w:val="clear" w:color="auto" w:fill="auto"/>
            <w:vAlign w:val="center"/>
          </w:tcPr>
          <w:p w14:paraId="4A28377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117.91</w:t>
            </w:r>
          </w:p>
        </w:tc>
      </w:tr>
      <w:tr w14:paraId="53C4F5E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F9E7AB8">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1"/>
                <w:szCs w:val="21"/>
                <w:u w:val="none"/>
                <w:lang w:val="en-US" w:eastAsia="zh-CN" w:bidi="ar"/>
              </w:rPr>
              <w:t>2100402</w:t>
            </w:r>
          </w:p>
        </w:tc>
        <w:tc>
          <w:tcPr>
            <w:tcW w:w="3527" w:type="dxa"/>
            <w:tcBorders>
              <w:top w:val="nil"/>
              <w:left w:val="nil"/>
              <w:bottom w:val="single" w:color="auto" w:sz="8" w:space="0"/>
              <w:right w:val="single" w:color="auto" w:sz="4" w:space="0"/>
            </w:tcBorders>
            <w:shd w:val="clear" w:color="auto" w:fill="auto"/>
            <w:vAlign w:val="center"/>
          </w:tcPr>
          <w:p w14:paraId="18569D12">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 xml:space="preserve">  卫生监督机构</w:t>
            </w:r>
          </w:p>
        </w:tc>
        <w:tc>
          <w:tcPr>
            <w:tcW w:w="3000" w:type="dxa"/>
            <w:tcBorders>
              <w:top w:val="nil"/>
              <w:left w:val="nil"/>
              <w:bottom w:val="single" w:color="auto" w:sz="8" w:space="0"/>
              <w:right w:val="single" w:color="auto" w:sz="4" w:space="0"/>
            </w:tcBorders>
            <w:shd w:val="clear" w:color="auto" w:fill="auto"/>
            <w:vAlign w:val="center"/>
          </w:tcPr>
          <w:p w14:paraId="54764A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612.03</w:t>
            </w:r>
          </w:p>
        </w:tc>
        <w:tc>
          <w:tcPr>
            <w:tcW w:w="3492" w:type="dxa"/>
            <w:tcBorders>
              <w:top w:val="nil"/>
              <w:left w:val="nil"/>
              <w:bottom w:val="single" w:color="auto" w:sz="8" w:space="0"/>
              <w:right w:val="single" w:color="auto" w:sz="4" w:space="0"/>
            </w:tcBorders>
            <w:shd w:val="clear" w:color="auto" w:fill="auto"/>
            <w:vAlign w:val="center"/>
          </w:tcPr>
          <w:p w14:paraId="4419865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509.12</w:t>
            </w:r>
          </w:p>
        </w:tc>
        <w:tc>
          <w:tcPr>
            <w:tcW w:w="3000" w:type="dxa"/>
            <w:tcBorders>
              <w:top w:val="nil"/>
              <w:left w:val="nil"/>
              <w:bottom w:val="single" w:color="auto" w:sz="8" w:space="0"/>
              <w:right w:val="single" w:color="auto" w:sz="8" w:space="0"/>
            </w:tcBorders>
            <w:shd w:val="clear" w:color="auto" w:fill="auto"/>
            <w:vAlign w:val="center"/>
          </w:tcPr>
          <w:p w14:paraId="5710ABB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102.91</w:t>
            </w:r>
          </w:p>
        </w:tc>
      </w:tr>
      <w:tr w14:paraId="63135F3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F680C21">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1"/>
                <w:szCs w:val="21"/>
                <w:u w:val="none"/>
                <w:lang w:val="en-US" w:eastAsia="zh-CN" w:bidi="ar"/>
              </w:rPr>
              <w:t>2100499</w:t>
            </w:r>
          </w:p>
        </w:tc>
        <w:tc>
          <w:tcPr>
            <w:tcW w:w="3527" w:type="dxa"/>
            <w:tcBorders>
              <w:top w:val="nil"/>
              <w:left w:val="nil"/>
              <w:bottom w:val="single" w:color="auto" w:sz="8" w:space="0"/>
              <w:right w:val="single" w:color="auto" w:sz="4" w:space="0"/>
            </w:tcBorders>
            <w:shd w:val="clear" w:color="auto" w:fill="auto"/>
            <w:vAlign w:val="center"/>
          </w:tcPr>
          <w:p w14:paraId="3976274D">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 xml:space="preserve">  其他公共卫生支出</w:t>
            </w:r>
          </w:p>
        </w:tc>
        <w:tc>
          <w:tcPr>
            <w:tcW w:w="3000" w:type="dxa"/>
            <w:tcBorders>
              <w:top w:val="nil"/>
              <w:left w:val="nil"/>
              <w:bottom w:val="single" w:color="auto" w:sz="8" w:space="0"/>
              <w:right w:val="single" w:color="auto" w:sz="4" w:space="0"/>
            </w:tcBorders>
            <w:shd w:val="clear" w:color="auto" w:fill="auto"/>
            <w:vAlign w:val="center"/>
          </w:tcPr>
          <w:p w14:paraId="7F4479F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c>
          <w:tcPr>
            <w:tcW w:w="3492" w:type="dxa"/>
            <w:tcBorders>
              <w:top w:val="nil"/>
              <w:left w:val="nil"/>
              <w:bottom w:val="single" w:color="auto" w:sz="8" w:space="0"/>
              <w:right w:val="single" w:color="auto" w:sz="4" w:space="0"/>
            </w:tcBorders>
            <w:shd w:val="clear" w:color="auto" w:fill="auto"/>
            <w:vAlign w:val="center"/>
          </w:tcPr>
          <w:p w14:paraId="0E138AD9">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37BF07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r>
      <w:tr w14:paraId="1AFA0BB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7EE987B">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21011</w:t>
            </w:r>
          </w:p>
        </w:tc>
        <w:tc>
          <w:tcPr>
            <w:tcW w:w="3527" w:type="dxa"/>
            <w:tcBorders>
              <w:top w:val="nil"/>
              <w:left w:val="nil"/>
              <w:bottom w:val="single" w:color="auto" w:sz="8" w:space="0"/>
              <w:right w:val="single" w:color="auto" w:sz="4" w:space="0"/>
            </w:tcBorders>
            <w:shd w:val="clear" w:color="auto" w:fill="auto"/>
            <w:vAlign w:val="center"/>
          </w:tcPr>
          <w:p w14:paraId="4D128439">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行政事业单位医疗</w:t>
            </w:r>
          </w:p>
        </w:tc>
        <w:tc>
          <w:tcPr>
            <w:tcW w:w="3000" w:type="dxa"/>
            <w:tcBorders>
              <w:top w:val="nil"/>
              <w:left w:val="nil"/>
              <w:bottom w:val="single" w:color="auto" w:sz="8" w:space="0"/>
              <w:right w:val="single" w:color="auto" w:sz="4" w:space="0"/>
            </w:tcBorders>
            <w:shd w:val="clear" w:color="auto" w:fill="auto"/>
            <w:vAlign w:val="center"/>
          </w:tcPr>
          <w:p w14:paraId="30D7E5B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22.94</w:t>
            </w:r>
          </w:p>
        </w:tc>
        <w:tc>
          <w:tcPr>
            <w:tcW w:w="3492" w:type="dxa"/>
            <w:tcBorders>
              <w:top w:val="nil"/>
              <w:left w:val="nil"/>
              <w:bottom w:val="single" w:color="auto" w:sz="8" w:space="0"/>
              <w:right w:val="single" w:color="auto" w:sz="4" w:space="0"/>
            </w:tcBorders>
            <w:shd w:val="clear" w:color="auto" w:fill="auto"/>
            <w:vAlign w:val="center"/>
          </w:tcPr>
          <w:p w14:paraId="222696F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22.94</w:t>
            </w:r>
          </w:p>
        </w:tc>
        <w:tc>
          <w:tcPr>
            <w:tcW w:w="3000" w:type="dxa"/>
            <w:tcBorders>
              <w:top w:val="nil"/>
              <w:left w:val="nil"/>
              <w:bottom w:val="single" w:color="auto" w:sz="8" w:space="0"/>
              <w:right w:val="single" w:color="auto" w:sz="8" w:space="0"/>
            </w:tcBorders>
            <w:shd w:val="clear" w:color="auto" w:fill="auto"/>
            <w:vAlign w:val="center"/>
          </w:tcPr>
          <w:p w14:paraId="5273192F">
            <w:pPr>
              <w:jc w:val="right"/>
              <w:rPr>
                <w:rFonts w:ascii="Times New Roman" w:hAnsi="Times New Roman" w:eastAsia="仿宋_GB2312" w:cs="Times New Roman"/>
                <w:kern w:val="0"/>
                <w:szCs w:val="21"/>
              </w:rPr>
            </w:pPr>
          </w:p>
        </w:tc>
      </w:tr>
      <w:tr w14:paraId="70BBC3F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F5E0469">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2101101</w:t>
            </w:r>
          </w:p>
        </w:tc>
        <w:tc>
          <w:tcPr>
            <w:tcW w:w="3527" w:type="dxa"/>
            <w:tcBorders>
              <w:top w:val="nil"/>
              <w:left w:val="nil"/>
              <w:bottom w:val="single" w:color="auto" w:sz="8" w:space="0"/>
              <w:right w:val="single" w:color="auto" w:sz="4" w:space="0"/>
            </w:tcBorders>
            <w:shd w:val="clear" w:color="auto" w:fill="auto"/>
            <w:vAlign w:val="center"/>
          </w:tcPr>
          <w:p w14:paraId="2BA2CD73">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 xml:space="preserve">  行政单位医疗</w:t>
            </w:r>
          </w:p>
        </w:tc>
        <w:tc>
          <w:tcPr>
            <w:tcW w:w="3000" w:type="dxa"/>
            <w:tcBorders>
              <w:top w:val="nil"/>
              <w:left w:val="nil"/>
              <w:bottom w:val="single" w:color="auto" w:sz="8" w:space="0"/>
              <w:right w:val="single" w:color="auto" w:sz="4" w:space="0"/>
            </w:tcBorders>
            <w:shd w:val="clear" w:color="auto" w:fill="auto"/>
            <w:vAlign w:val="center"/>
          </w:tcPr>
          <w:p w14:paraId="3CD64FB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22.94</w:t>
            </w:r>
          </w:p>
        </w:tc>
        <w:tc>
          <w:tcPr>
            <w:tcW w:w="3492" w:type="dxa"/>
            <w:tcBorders>
              <w:top w:val="nil"/>
              <w:left w:val="nil"/>
              <w:bottom w:val="single" w:color="auto" w:sz="8" w:space="0"/>
              <w:right w:val="single" w:color="auto" w:sz="4" w:space="0"/>
            </w:tcBorders>
            <w:shd w:val="clear" w:color="auto" w:fill="auto"/>
            <w:vAlign w:val="center"/>
          </w:tcPr>
          <w:p w14:paraId="7EE299B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22.94</w:t>
            </w:r>
          </w:p>
        </w:tc>
        <w:tc>
          <w:tcPr>
            <w:tcW w:w="3000" w:type="dxa"/>
            <w:tcBorders>
              <w:top w:val="nil"/>
              <w:left w:val="nil"/>
              <w:bottom w:val="single" w:color="auto" w:sz="8" w:space="0"/>
              <w:right w:val="single" w:color="auto" w:sz="8" w:space="0"/>
            </w:tcBorders>
            <w:shd w:val="clear" w:color="auto" w:fill="auto"/>
            <w:vAlign w:val="center"/>
          </w:tcPr>
          <w:p w14:paraId="59980F7C">
            <w:pPr>
              <w:jc w:val="right"/>
              <w:rPr>
                <w:rFonts w:ascii="Times New Roman" w:hAnsi="Times New Roman" w:eastAsia="仿宋_GB2312" w:cs="Times New Roman"/>
                <w:kern w:val="0"/>
                <w:szCs w:val="21"/>
              </w:rPr>
            </w:pPr>
          </w:p>
        </w:tc>
      </w:tr>
      <w:tr w14:paraId="53F517A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5E522E3">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21099</w:t>
            </w:r>
          </w:p>
        </w:tc>
        <w:tc>
          <w:tcPr>
            <w:tcW w:w="3527" w:type="dxa"/>
            <w:tcBorders>
              <w:top w:val="nil"/>
              <w:left w:val="nil"/>
              <w:bottom w:val="single" w:color="auto" w:sz="8" w:space="0"/>
              <w:right w:val="single" w:color="auto" w:sz="4" w:space="0"/>
            </w:tcBorders>
            <w:shd w:val="clear" w:color="auto" w:fill="auto"/>
            <w:vAlign w:val="center"/>
          </w:tcPr>
          <w:p w14:paraId="36B4581D">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其他卫生健康支出</w:t>
            </w:r>
          </w:p>
        </w:tc>
        <w:tc>
          <w:tcPr>
            <w:tcW w:w="3000" w:type="dxa"/>
            <w:tcBorders>
              <w:top w:val="nil"/>
              <w:left w:val="nil"/>
              <w:bottom w:val="single" w:color="auto" w:sz="8" w:space="0"/>
              <w:right w:val="single" w:color="auto" w:sz="4" w:space="0"/>
            </w:tcBorders>
            <w:shd w:val="clear" w:color="auto" w:fill="auto"/>
            <w:vAlign w:val="center"/>
          </w:tcPr>
          <w:p w14:paraId="576EBA6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47.30</w:t>
            </w:r>
          </w:p>
        </w:tc>
        <w:tc>
          <w:tcPr>
            <w:tcW w:w="3492" w:type="dxa"/>
            <w:tcBorders>
              <w:top w:val="nil"/>
              <w:left w:val="nil"/>
              <w:bottom w:val="single" w:color="auto" w:sz="8" w:space="0"/>
              <w:right w:val="single" w:color="auto" w:sz="4" w:space="0"/>
            </w:tcBorders>
            <w:shd w:val="clear" w:color="auto" w:fill="auto"/>
            <w:vAlign w:val="center"/>
          </w:tcPr>
          <w:p w14:paraId="5F5C8FA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47.30</w:t>
            </w:r>
          </w:p>
        </w:tc>
        <w:tc>
          <w:tcPr>
            <w:tcW w:w="3000" w:type="dxa"/>
            <w:tcBorders>
              <w:top w:val="nil"/>
              <w:left w:val="nil"/>
              <w:bottom w:val="single" w:color="auto" w:sz="8" w:space="0"/>
              <w:right w:val="single" w:color="auto" w:sz="8" w:space="0"/>
            </w:tcBorders>
            <w:shd w:val="clear" w:color="auto" w:fill="auto"/>
            <w:vAlign w:val="center"/>
          </w:tcPr>
          <w:p w14:paraId="68DFAA0F">
            <w:pPr>
              <w:jc w:val="right"/>
              <w:rPr>
                <w:rFonts w:ascii="Times New Roman" w:hAnsi="Times New Roman" w:eastAsia="仿宋_GB2312" w:cs="Times New Roman"/>
                <w:kern w:val="0"/>
                <w:szCs w:val="21"/>
              </w:rPr>
            </w:pPr>
          </w:p>
        </w:tc>
      </w:tr>
      <w:tr w14:paraId="05055D2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7EBAB29">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2109999</w:t>
            </w:r>
          </w:p>
        </w:tc>
        <w:tc>
          <w:tcPr>
            <w:tcW w:w="3527" w:type="dxa"/>
            <w:tcBorders>
              <w:top w:val="nil"/>
              <w:left w:val="nil"/>
              <w:bottom w:val="single" w:color="auto" w:sz="8" w:space="0"/>
              <w:right w:val="single" w:color="auto" w:sz="4" w:space="0"/>
            </w:tcBorders>
            <w:shd w:val="clear" w:color="auto" w:fill="auto"/>
            <w:vAlign w:val="center"/>
          </w:tcPr>
          <w:p w14:paraId="5438250B">
            <w:pPr>
              <w:keepNext w:val="0"/>
              <w:keepLines w:val="0"/>
              <w:widowControl/>
              <w:suppressLineNumbers w:val="0"/>
              <w:jc w:val="left"/>
              <w:textAlignment w:val="center"/>
              <w:rPr>
                <w:rFonts w:ascii="Times New Roman" w:hAnsi="Times New Roman" w:eastAsia="仿宋_GB2312" w:cs="Times New Roman"/>
                <w:kern w:val="0"/>
                <w:sz w:val="21"/>
                <w:szCs w:val="21"/>
              </w:rPr>
            </w:pPr>
            <w:r>
              <w:rPr>
                <w:rFonts w:hint="eastAsia" w:ascii="宋体" w:hAnsi="宋体" w:eastAsia="宋体" w:cs="宋体"/>
                <w:i w:val="0"/>
                <w:iCs w:val="0"/>
                <w:color w:val="000000"/>
                <w:kern w:val="0"/>
                <w:sz w:val="21"/>
                <w:szCs w:val="21"/>
                <w:u w:val="none"/>
                <w:lang w:val="en-US" w:eastAsia="zh-CN" w:bidi="ar"/>
              </w:rPr>
              <w:t xml:space="preserve">  其他卫生健康支出</w:t>
            </w:r>
          </w:p>
        </w:tc>
        <w:tc>
          <w:tcPr>
            <w:tcW w:w="3000" w:type="dxa"/>
            <w:tcBorders>
              <w:top w:val="nil"/>
              <w:left w:val="nil"/>
              <w:bottom w:val="single" w:color="auto" w:sz="8" w:space="0"/>
              <w:right w:val="single" w:color="auto" w:sz="4" w:space="0"/>
            </w:tcBorders>
            <w:shd w:val="clear" w:color="auto" w:fill="auto"/>
            <w:vAlign w:val="center"/>
          </w:tcPr>
          <w:p w14:paraId="06B33CB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47.30</w:t>
            </w:r>
          </w:p>
        </w:tc>
        <w:tc>
          <w:tcPr>
            <w:tcW w:w="3492" w:type="dxa"/>
            <w:tcBorders>
              <w:top w:val="nil"/>
              <w:left w:val="nil"/>
              <w:bottom w:val="single" w:color="auto" w:sz="8" w:space="0"/>
              <w:right w:val="single" w:color="auto" w:sz="4" w:space="0"/>
            </w:tcBorders>
            <w:shd w:val="clear" w:color="auto" w:fill="auto"/>
            <w:vAlign w:val="center"/>
          </w:tcPr>
          <w:p w14:paraId="04B466A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47.30</w:t>
            </w:r>
          </w:p>
        </w:tc>
        <w:tc>
          <w:tcPr>
            <w:tcW w:w="3000" w:type="dxa"/>
            <w:tcBorders>
              <w:top w:val="nil"/>
              <w:left w:val="nil"/>
              <w:bottom w:val="single" w:color="auto" w:sz="8" w:space="0"/>
              <w:right w:val="single" w:color="auto" w:sz="8" w:space="0"/>
            </w:tcBorders>
            <w:shd w:val="clear" w:color="auto" w:fill="auto"/>
            <w:vAlign w:val="center"/>
          </w:tcPr>
          <w:p w14:paraId="293C957F">
            <w:pPr>
              <w:jc w:val="right"/>
              <w:rPr>
                <w:rFonts w:ascii="Times New Roman" w:hAnsi="Times New Roman" w:eastAsia="仿宋_GB2312" w:cs="Times New Roman"/>
                <w:kern w:val="0"/>
                <w:szCs w:val="21"/>
              </w:rPr>
            </w:pPr>
          </w:p>
        </w:tc>
      </w:tr>
      <w:tr w14:paraId="75DB5EE5">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2F4758A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20601A02">
      <w:pPr>
        <w:widowControl/>
        <w:jc w:val="left"/>
        <w:rPr>
          <w:rFonts w:ascii="Times New Roman" w:hAnsi="Times New Roman" w:eastAsia="仿宋_GB2312" w:cs="Times New Roman"/>
          <w:bCs/>
          <w:kern w:val="0"/>
          <w:szCs w:val="21"/>
        </w:rPr>
      </w:pPr>
    </w:p>
    <w:p w14:paraId="4624C749">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1"/>
        <w:tblW w:w="0" w:type="auto"/>
        <w:tblInd w:w="0" w:type="dxa"/>
        <w:tblLayout w:type="autofit"/>
        <w:tblCellMar>
          <w:top w:w="0" w:type="dxa"/>
          <w:left w:w="108" w:type="dxa"/>
          <w:bottom w:w="0" w:type="dxa"/>
          <w:right w:w="108" w:type="dxa"/>
        </w:tblCellMar>
      </w:tblPr>
      <w:tblGrid>
        <w:gridCol w:w="971"/>
        <w:gridCol w:w="239"/>
        <w:gridCol w:w="91"/>
        <w:gridCol w:w="1264"/>
        <w:gridCol w:w="1986"/>
        <w:gridCol w:w="77"/>
        <w:gridCol w:w="763"/>
        <w:gridCol w:w="1183"/>
        <w:gridCol w:w="299"/>
        <w:gridCol w:w="1934"/>
        <w:gridCol w:w="128"/>
        <w:gridCol w:w="608"/>
        <w:gridCol w:w="1184"/>
        <w:gridCol w:w="353"/>
        <w:gridCol w:w="2081"/>
        <w:gridCol w:w="1692"/>
        <w:gridCol w:w="463"/>
        <w:gridCol w:w="298"/>
      </w:tblGrid>
      <w:tr w14:paraId="2A1ACAD3">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2FAE9F04">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46D104ED">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怀化市卫生计生综合监督执法局</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1A505C8D">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4F0C7814">
        <w:tblPrEx>
          <w:tblCellMar>
            <w:top w:w="0" w:type="dxa"/>
            <w:left w:w="108" w:type="dxa"/>
            <w:bottom w:w="0" w:type="dxa"/>
            <w:right w:w="108" w:type="dxa"/>
          </w:tblCellMar>
        </w:tblPrEx>
        <w:trPr>
          <w:trHeight w:val="113" w:hRule="atLeast"/>
        </w:trPr>
        <w:tc>
          <w:tcPr>
            <w:tcW w:w="130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5146E46">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277" w:type="dxa"/>
            <w:gridSpan w:val="2"/>
            <w:tcBorders>
              <w:top w:val="single" w:color="auto" w:sz="4" w:space="0"/>
              <w:left w:val="nil"/>
              <w:bottom w:val="single" w:color="auto" w:sz="4" w:space="0"/>
              <w:right w:val="single" w:color="auto" w:sz="4" w:space="0"/>
            </w:tcBorders>
            <w:shd w:val="clear" w:color="auto" w:fill="auto"/>
            <w:vAlign w:val="center"/>
          </w:tcPr>
          <w:p w14:paraId="1F29292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27" w:type="dxa"/>
            <w:gridSpan w:val="2"/>
            <w:tcBorders>
              <w:top w:val="single" w:color="auto" w:sz="4" w:space="0"/>
              <w:left w:val="nil"/>
              <w:bottom w:val="single" w:color="auto" w:sz="4" w:space="0"/>
              <w:right w:val="single" w:color="auto" w:sz="4" w:space="0"/>
            </w:tcBorders>
            <w:shd w:val="clear" w:color="auto" w:fill="auto"/>
            <w:vAlign w:val="center"/>
          </w:tcPr>
          <w:p w14:paraId="0B6EC0E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92" w:type="dxa"/>
            <w:tcBorders>
              <w:top w:val="single" w:color="auto" w:sz="4" w:space="0"/>
              <w:left w:val="nil"/>
              <w:bottom w:val="single" w:color="auto" w:sz="4" w:space="0"/>
              <w:right w:val="single" w:color="auto" w:sz="4" w:space="0"/>
            </w:tcBorders>
            <w:shd w:val="clear" w:color="auto" w:fill="auto"/>
            <w:vAlign w:val="center"/>
          </w:tcPr>
          <w:p w14:paraId="4E912AE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53" w:type="dxa"/>
            <w:gridSpan w:val="2"/>
            <w:tcBorders>
              <w:top w:val="single" w:color="auto" w:sz="4" w:space="0"/>
              <w:left w:val="nil"/>
              <w:bottom w:val="single" w:color="auto" w:sz="4" w:space="0"/>
              <w:right w:val="single" w:color="auto" w:sz="4" w:space="0"/>
            </w:tcBorders>
            <w:shd w:val="clear" w:color="auto" w:fill="auto"/>
            <w:vAlign w:val="center"/>
          </w:tcPr>
          <w:p w14:paraId="5EE6629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725" w:type="dxa"/>
            <w:gridSpan w:val="2"/>
            <w:tcBorders>
              <w:top w:val="single" w:color="auto" w:sz="4" w:space="0"/>
              <w:left w:val="nil"/>
              <w:bottom w:val="single" w:color="auto" w:sz="4" w:space="0"/>
              <w:right w:val="single" w:color="auto" w:sz="4" w:space="0"/>
            </w:tcBorders>
            <w:shd w:val="clear" w:color="auto" w:fill="auto"/>
            <w:vAlign w:val="center"/>
          </w:tcPr>
          <w:p w14:paraId="7912409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93" w:type="dxa"/>
            <w:tcBorders>
              <w:top w:val="single" w:color="auto" w:sz="4" w:space="0"/>
              <w:left w:val="nil"/>
              <w:bottom w:val="single" w:color="auto" w:sz="4" w:space="0"/>
              <w:right w:val="single" w:color="auto" w:sz="4" w:space="0"/>
            </w:tcBorders>
            <w:shd w:val="clear" w:color="auto" w:fill="auto"/>
            <w:vAlign w:val="center"/>
          </w:tcPr>
          <w:p w14:paraId="091AB7F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088" w:type="dxa"/>
            <w:gridSpan w:val="3"/>
            <w:tcBorders>
              <w:top w:val="single" w:color="auto" w:sz="4" w:space="0"/>
              <w:left w:val="nil"/>
              <w:bottom w:val="single" w:color="auto" w:sz="4" w:space="0"/>
              <w:right w:val="single" w:color="auto" w:sz="4" w:space="0"/>
            </w:tcBorders>
            <w:shd w:val="clear" w:color="auto" w:fill="auto"/>
            <w:vAlign w:val="center"/>
          </w:tcPr>
          <w:p w14:paraId="3E3B86D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750" w:type="dxa"/>
            <w:gridSpan w:val="2"/>
            <w:tcBorders>
              <w:top w:val="single" w:color="auto" w:sz="4" w:space="0"/>
              <w:left w:val="nil"/>
              <w:bottom w:val="single" w:color="auto" w:sz="4" w:space="0"/>
              <w:right w:val="single" w:color="auto" w:sz="4" w:space="0"/>
            </w:tcBorders>
            <w:shd w:val="clear" w:color="auto" w:fill="auto"/>
            <w:vAlign w:val="center"/>
          </w:tcPr>
          <w:p w14:paraId="3CEF1E0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2198FB40">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383E6D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277" w:type="dxa"/>
            <w:gridSpan w:val="2"/>
            <w:tcBorders>
              <w:top w:val="nil"/>
              <w:left w:val="nil"/>
              <w:bottom w:val="single" w:color="auto" w:sz="4" w:space="0"/>
              <w:right w:val="single" w:color="auto" w:sz="4" w:space="0"/>
            </w:tcBorders>
            <w:shd w:val="clear" w:color="auto" w:fill="auto"/>
            <w:noWrap/>
            <w:vAlign w:val="center"/>
          </w:tcPr>
          <w:p w14:paraId="6A8376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827" w:type="dxa"/>
            <w:gridSpan w:val="2"/>
            <w:tcBorders>
              <w:top w:val="nil"/>
              <w:left w:val="nil"/>
              <w:bottom w:val="single" w:color="auto" w:sz="4" w:space="0"/>
              <w:right w:val="single" w:color="auto" w:sz="4" w:space="0"/>
            </w:tcBorders>
            <w:shd w:val="clear" w:color="auto" w:fill="auto"/>
            <w:noWrap/>
            <w:vAlign w:val="center"/>
          </w:tcPr>
          <w:p w14:paraId="5CAB7C92">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563.66</w:t>
            </w:r>
          </w:p>
        </w:tc>
        <w:tc>
          <w:tcPr>
            <w:tcW w:w="1192" w:type="dxa"/>
            <w:tcBorders>
              <w:top w:val="nil"/>
              <w:left w:val="nil"/>
              <w:bottom w:val="single" w:color="auto" w:sz="4" w:space="0"/>
              <w:right w:val="single" w:color="auto" w:sz="4" w:space="0"/>
            </w:tcBorders>
            <w:shd w:val="clear" w:color="auto" w:fill="auto"/>
            <w:noWrap/>
            <w:vAlign w:val="center"/>
          </w:tcPr>
          <w:p w14:paraId="33C72E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53" w:type="dxa"/>
            <w:gridSpan w:val="2"/>
            <w:tcBorders>
              <w:top w:val="nil"/>
              <w:left w:val="nil"/>
              <w:bottom w:val="single" w:color="auto" w:sz="4" w:space="0"/>
              <w:right w:val="single" w:color="auto" w:sz="4" w:space="0"/>
            </w:tcBorders>
            <w:shd w:val="clear" w:color="auto" w:fill="auto"/>
            <w:noWrap/>
            <w:vAlign w:val="center"/>
          </w:tcPr>
          <w:p w14:paraId="02B68A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725" w:type="dxa"/>
            <w:gridSpan w:val="2"/>
            <w:tcBorders>
              <w:top w:val="nil"/>
              <w:left w:val="nil"/>
              <w:bottom w:val="single" w:color="auto" w:sz="4" w:space="0"/>
              <w:right w:val="single" w:color="auto" w:sz="4" w:space="0"/>
            </w:tcBorders>
            <w:shd w:val="clear" w:color="auto" w:fill="auto"/>
            <w:noWrap/>
            <w:vAlign w:val="center"/>
          </w:tcPr>
          <w:p w14:paraId="1B40D401">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65.85</w:t>
            </w:r>
          </w:p>
        </w:tc>
        <w:tc>
          <w:tcPr>
            <w:tcW w:w="1193" w:type="dxa"/>
            <w:tcBorders>
              <w:top w:val="nil"/>
              <w:left w:val="nil"/>
              <w:bottom w:val="single" w:color="auto" w:sz="4" w:space="0"/>
              <w:right w:val="single" w:color="auto" w:sz="4" w:space="0"/>
            </w:tcBorders>
            <w:shd w:val="clear" w:color="auto" w:fill="auto"/>
            <w:noWrap/>
            <w:vAlign w:val="center"/>
          </w:tcPr>
          <w:p w14:paraId="2352A5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088" w:type="dxa"/>
            <w:gridSpan w:val="3"/>
            <w:tcBorders>
              <w:top w:val="nil"/>
              <w:left w:val="nil"/>
              <w:bottom w:val="single" w:color="auto" w:sz="4" w:space="0"/>
              <w:right w:val="single" w:color="auto" w:sz="4" w:space="0"/>
            </w:tcBorders>
            <w:shd w:val="clear" w:color="auto" w:fill="auto"/>
            <w:noWrap/>
            <w:vAlign w:val="center"/>
          </w:tcPr>
          <w:p w14:paraId="4A3EDE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750" w:type="dxa"/>
            <w:gridSpan w:val="2"/>
            <w:tcBorders>
              <w:top w:val="nil"/>
              <w:left w:val="nil"/>
              <w:bottom w:val="single" w:color="auto" w:sz="4" w:space="0"/>
              <w:right w:val="single" w:color="auto" w:sz="4" w:space="0"/>
            </w:tcBorders>
            <w:shd w:val="clear" w:color="auto" w:fill="auto"/>
            <w:noWrap/>
            <w:vAlign w:val="center"/>
          </w:tcPr>
          <w:p w14:paraId="060487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6E440BE">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2E5A9C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277" w:type="dxa"/>
            <w:gridSpan w:val="2"/>
            <w:tcBorders>
              <w:top w:val="nil"/>
              <w:left w:val="nil"/>
              <w:bottom w:val="single" w:color="auto" w:sz="4" w:space="0"/>
              <w:right w:val="single" w:color="auto" w:sz="4" w:space="0"/>
            </w:tcBorders>
            <w:shd w:val="clear" w:color="auto" w:fill="auto"/>
            <w:noWrap/>
            <w:vAlign w:val="center"/>
          </w:tcPr>
          <w:p w14:paraId="6CEA72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827" w:type="dxa"/>
            <w:gridSpan w:val="2"/>
            <w:tcBorders>
              <w:top w:val="nil"/>
              <w:left w:val="nil"/>
              <w:bottom w:val="single" w:color="auto" w:sz="4" w:space="0"/>
              <w:right w:val="single" w:color="auto" w:sz="4" w:space="0"/>
            </w:tcBorders>
            <w:shd w:val="clear" w:color="auto" w:fill="auto"/>
            <w:noWrap/>
            <w:vAlign w:val="center"/>
          </w:tcPr>
          <w:p w14:paraId="00FD50D0">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174.21</w:t>
            </w:r>
          </w:p>
        </w:tc>
        <w:tc>
          <w:tcPr>
            <w:tcW w:w="1192" w:type="dxa"/>
            <w:tcBorders>
              <w:top w:val="nil"/>
              <w:left w:val="nil"/>
              <w:bottom w:val="single" w:color="auto" w:sz="4" w:space="0"/>
              <w:right w:val="single" w:color="auto" w:sz="4" w:space="0"/>
            </w:tcBorders>
            <w:shd w:val="clear" w:color="auto" w:fill="auto"/>
            <w:noWrap/>
            <w:vAlign w:val="center"/>
          </w:tcPr>
          <w:p w14:paraId="4B8025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53" w:type="dxa"/>
            <w:gridSpan w:val="2"/>
            <w:tcBorders>
              <w:top w:val="nil"/>
              <w:left w:val="nil"/>
              <w:bottom w:val="single" w:color="auto" w:sz="4" w:space="0"/>
              <w:right w:val="single" w:color="auto" w:sz="4" w:space="0"/>
            </w:tcBorders>
            <w:shd w:val="clear" w:color="auto" w:fill="auto"/>
            <w:noWrap/>
            <w:vAlign w:val="center"/>
          </w:tcPr>
          <w:p w14:paraId="43E74B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725" w:type="dxa"/>
            <w:gridSpan w:val="2"/>
            <w:tcBorders>
              <w:top w:val="nil"/>
              <w:left w:val="nil"/>
              <w:bottom w:val="single" w:color="auto" w:sz="4" w:space="0"/>
              <w:right w:val="single" w:color="auto" w:sz="4" w:space="0"/>
            </w:tcBorders>
            <w:shd w:val="clear" w:color="auto" w:fill="auto"/>
            <w:noWrap/>
            <w:vAlign w:val="center"/>
          </w:tcPr>
          <w:p w14:paraId="2D4823C9">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0.18</w:t>
            </w:r>
          </w:p>
        </w:tc>
        <w:tc>
          <w:tcPr>
            <w:tcW w:w="1193" w:type="dxa"/>
            <w:tcBorders>
              <w:top w:val="nil"/>
              <w:left w:val="nil"/>
              <w:bottom w:val="single" w:color="auto" w:sz="4" w:space="0"/>
              <w:right w:val="single" w:color="auto" w:sz="4" w:space="0"/>
            </w:tcBorders>
            <w:shd w:val="clear" w:color="auto" w:fill="auto"/>
            <w:noWrap/>
            <w:vAlign w:val="center"/>
          </w:tcPr>
          <w:p w14:paraId="479F0F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088" w:type="dxa"/>
            <w:gridSpan w:val="3"/>
            <w:tcBorders>
              <w:top w:val="nil"/>
              <w:left w:val="nil"/>
              <w:bottom w:val="single" w:color="auto" w:sz="4" w:space="0"/>
              <w:right w:val="single" w:color="auto" w:sz="4" w:space="0"/>
            </w:tcBorders>
            <w:shd w:val="clear" w:color="auto" w:fill="auto"/>
            <w:noWrap/>
            <w:vAlign w:val="center"/>
          </w:tcPr>
          <w:p w14:paraId="3809A8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750" w:type="dxa"/>
            <w:gridSpan w:val="2"/>
            <w:tcBorders>
              <w:top w:val="nil"/>
              <w:left w:val="nil"/>
              <w:bottom w:val="single" w:color="auto" w:sz="4" w:space="0"/>
              <w:right w:val="single" w:color="auto" w:sz="4" w:space="0"/>
            </w:tcBorders>
            <w:shd w:val="clear" w:color="auto" w:fill="auto"/>
            <w:noWrap/>
            <w:vAlign w:val="center"/>
          </w:tcPr>
          <w:p w14:paraId="664B1E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9DA83B7">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729059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277" w:type="dxa"/>
            <w:gridSpan w:val="2"/>
            <w:tcBorders>
              <w:top w:val="nil"/>
              <w:left w:val="nil"/>
              <w:bottom w:val="single" w:color="auto" w:sz="4" w:space="0"/>
              <w:right w:val="single" w:color="auto" w:sz="4" w:space="0"/>
            </w:tcBorders>
            <w:shd w:val="clear" w:color="auto" w:fill="auto"/>
            <w:noWrap/>
            <w:vAlign w:val="center"/>
          </w:tcPr>
          <w:p w14:paraId="568D28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827" w:type="dxa"/>
            <w:gridSpan w:val="2"/>
            <w:tcBorders>
              <w:top w:val="nil"/>
              <w:left w:val="nil"/>
              <w:bottom w:val="single" w:color="auto" w:sz="4" w:space="0"/>
              <w:right w:val="single" w:color="auto" w:sz="4" w:space="0"/>
            </w:tcBorders>
            <w:shd w:val="clear" w:color="auto" w:fill="auto"/>
            <w:noWrap/>
            <w:vAlign w:val="center"/>
          </w:tcPr>
          <w:p w14:paraId="5D54FC38">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106.95</w:t>
            </w:r>
          </w:p>
        </w:tc>
        <w:tc>
          <w:tcPr>
            <w:tcW w:w="1192" w:type="dxa"/>
            <w:tcBorders>
              <w:top w:val="nil"/>
              <w:left w:val="nil"/>
              <w:bottom w:val="single" w:color="auto" w:sz="4" w:space="0"/>
              <w:right w:val="single" w:color="auto" w:sz="4" w:space="0"/>
            </w:tcBorders>
            <w:shd w:val="clear" w:color="auto" w:fill="auto"/>
            <w:noWrap/>
            <w:vAlign w:val="center"/>
          </w:tcPr>
          <w:p w14:paraId="359553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53" w:type="dxa"/>
            <w:gridSpan w:val="2"/>
            <w:tcBorders>
              <w:top w:val="nil"/>
              <w:left w:val="nil"/>
              <w:bottom w:val="single" w:color="auto" w:sz="4" w:space="0"/>
              <w:right w:val="single" w:color="auto" w:sz="4" w:space="0"/>
            </w:tcBorders>
            <w:shd w:val="clear" w:color="auto" w:fill="auto"/>
            <w:noWrap/>
            <w:vAlign w:val="center"/>
          </w:tcPr>
          <w:p w14:paraId="19A3EB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725" w:type="dxa"/>
            <w:gridSpan w:val="2"/>
            <w:tcBorders>
              <w:top w:val="nil"/>
              <w:left w:val="nil"/>
              <w:bottom w:val="single" w:color="auto" w:sz="4" w:space="0"/>
              <w:right w:val="single" w:color="auto" w:sz="4" w:space="0"/>
            </w:tcBorders>
            <w:shd w:val="clear" w:color="auto" w:fill="auto"/>
            <w:noWrap/>
            <w:vAlign w:val="center"/>
          </w:tcPr>
          <w:p w14:paraId="3F7677FC">
            <w:pPr>
              <w:jc w:val="right"/>
              <w:rPr>
                <w:rFonts w:ascii="宋体" w:hAnsi="宋体" w:eastAsia="宋体" w:cs="宋体"/>
                <w:color w:val="000000"/>
                <w:kern w:val="0"/>
                <w:sz w:val="21"/>
                <w:szCs w:val="21"/>
              </w:rPr>
            </w:pPr>
          </w:p>
        </w:tc>
        <w:tc>
          <w:tcPr>
            <w:tcW w:w="1193" w:type="dxa"/>
            <w:tcBorders>
              <w:top w:val="nil"/>
              <w:left w:val="nil"/>
              <w:bottom w:val="single" w:color="auto" w:sz="4" w:space="0"/>
              <w:right w:val="single" w:color="auto" w:sz="4" w:space="0"/>
            </w:tcBorders>
            <w:shd w:val="clear" w:color="auto" w:fill="auto"/>
            <w:noWrap/>
            <w:vAlign w:val="center"/>
          </w:tcPr>
          <w:p w14:paraId="6EC4DE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088" w:type="dxa"/>
            <w:gridSpan w:val="3"/>
            <w:tcBorders>
              <w:top w:val="nil"/>
              <w:left w:val="nil"/>
              <w:bottom w:val="single" w:color="auto" w:sz="4" w:space="0"/>
              <w:right w:val="single" w:color="auto" w:sz="4" w:space="0"/>
            </w:tcBorders>
            <w:shd w:val="clear" w:color="auto" w:fill="auto"/>
            <w:noWrap/>
            <w:vAlign w:val="center"/>
          </w:tcPr>
          <w:p w14:paraId="0301D5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750" w:type="dxa"/>
            <w:gridSpan w:val="2"/>
            <w:tcBorders>
              <w:top w:val="nil"/>
              <w:left w:val="nil"/>
              <w:bottom w:val="single" w:color="auto" w:sz="4" w:space="0"/>
              <w:right w:val="single" w:color="auto" w:sz="4" w:space="0"/>
            </w:tcBorders>
            <w:shd w:val="clear" w:color="auto" w:fill="auto"/>
            <w:noWrap/>
            <w:vAlign w:val="center"/>
          </w:tcPr>
          <w:p w14:paraId="4C1864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69B35E5">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27AFF2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277" w:type="dxa"/>
            <w:gridSpan w:val="2"/>
            <w:tcBorders>
              <w:top w:val="nil"/>
              <w:left w:val="nil"/>
              <w:bottom w:val="single" w:color="auto" w:sz="4" w:space="0"/>
              <w:right w:val="single" w:color="auto" w:sz="4" w:space="0"/>
            </w:tcBorders>
            <w:shd w:val="clear" w:color="auto" w:fill="auto"/>
            <w:noWrap/>
            <w:vAlign w:val="center"/>
          </w:tcPr>
          <w:p w14:paraId="139424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827" w:type="dxa"/>
            <w:gridSpan w:val="2"/>
            <w:tcBorders>
              <w:top w:val="nil"/>
              <w:left w:val="nil"/>
              <w:bottom w:val="single" w:color="auto" w:sz="4" w:space="0"/>
              <w:right w:val="single" w:color="auto" w:sz="4" w:space="0"/>
            </w:tcBorders>
            <w:shd w:val="clear" w:color="auto" w:fill="auto"/>
            <w:noWrap/>
            <w:vAlign w:val="center"/>
          </w:tcPr>
          <w:p w14:paraId="6A7609F7">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145.67</w:t>
            </w:r>
          </w:p>
        </w:tc>
        <w:tc>
          <w:tcPr>
            <w:tcW w:w="1192" w:type="dxa"/>
            <w:tcBorders>
              <w:top w:val="nil"/>
              <w:left w:val="nil"/>
              <w:bottom w:val="single" w:color="auto" w:sz="4" w:space="0"/>
              <w:right w:val="single" w:color="auto" w:sz="4" w:space="0"/>
            </w:tcBorders>
            <w:shd w:val="clear" w:color="auto" w:fill="auto"/>
            <w:noWrap/>
            <w:vAlign w:val="center"/>
          </w:tcPr>
          <w:p w14:paraId="3F3583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53" w:type="dxa"/>
            <w:gridSpan w:val="2"/>
            <w:tcBorders>
              <w:top w:val="nil"/>
              <w:left w:val="nil"/>
              <w:bottom w:val="single" w:color="auto" w:sz="4" w:space="0"/>
              <w:right w:val="single" w:color="auto" w:sz="4" w:space="0"/>
            </w:tcBorders>
            <w:shd w:val="clear" w:color="auto" w:fill="auto"/>
            <w:noWrap/>
            <w:vAlign w:val="center"/>
          </w:tcPr>
          <w:p w14:paraId="47CA0B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725" w:type="dxa"/>
            <w:gridSpan w:val="2"/>
            <w:tcBorders>
              <w:top w:val="nil"/>
              <w:left w:val="nil"/>
              <w:bottom w:val="single" w:color="auto" w:sz="4" w:space="0"/>
              <w:right w:val="single" w:color="auto" w:sz="4" w:space="0"/>
            </w:tcBorders>
            <w:shd w:val="clear" w:color="auto" w:fill="auto"/>
            <w:noWrap/>
            <w:vAlign w:val="center"/>
          </w:tcPr>
          <w:p w14:paraId="3316D433">
            <w:pPr>
              <w:jc w:val="right"/>
              <w:rPr>
                <w:rFonts w:ascii="宋体" w:hAnsi="宋体" w:eastAsia="宋体" w:cs="宋体"/>
                <w:color w:val="000000"/>
                <w:kern w:val="0"/>
                <w:sz w:val="21"/>
                <w:szCs w:val="21"/>
              </w:rPr>
            </w:pPr>
          </w:p>
        </w:tc>
        <w:tc>
          <w:tcPr>
            <w:tcW w:w="1193" w:type="dxa"/>
            <w:tcBorders>
              <w:top w:val="nil"/>
              <w:left w:val="nil"/>
              <w:bottom w:val="single" w:color="auto" w:sz="4" w:space="0"/>
              <w:right w:val="single" w:color="auto" w:sz="4" w:space="0"/>
            </w:tcBorders>
            <w:shd w:val="clear" w:color="auto" w:fill="auto"/>
            <w:noWrap/>
            <w:vAlign w:val="center"/>
          </w:tcPr>
          <w:p w14:paraId="43BDA8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088" w:type="dxa"/>
            <w:gridSpan w:val="3"/>
            <w:tcBorders>
              <w:top w:val="nil"/>
              <w:left w:val="nil"/>
              <w:bottom w:val="single" w:color="auto" w:sz="4" w:space="0"/>
              <w:right w:val="single" w:color="auto" w:sz="4" w:space="0"/>
            </w:tcBorders>
            <w:shd w:val="clear" w:color="auto" w:fill="auto"/>
            <w:noWrap/>
            <w:vAlign w:val="center"/>
          </w:tcPr>
          <w:p w14:paraId="1E4D66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750" w:type="dxa"/>
            <w:gridSpan w:val="2"/>
            <w:tcBorders>
              <w:top w:val="nil"/>
              <w:left w:val="nil"/>
              <w:bottom w:val="single" w:color="auto" w:sz="4" w:space="0"/>
              <w:right w:val="single" w:color="auto" w:sz="4" w:space="0"/>
            </w:tcBorders>
            <w:shd w:val="clear" w:color="auto" w:fill="auto"/>
            <w:noWrap/>
            <w:vAlign w:val="center"/>
          </w:tcPr>
          <w:p w14:paraId="64EA84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DDC5DC7">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246800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277" w:type="dxa"/>
            <w:gridSpan w:val="2"/>
            <w:tcBorders>
              <w:top w:val="nil"/>
              <w:left w:val="nil"/>
              <w:bottom w:val="single" w:color="auto" w:sz="4" w:space="0"/>
              <w:right w:val="single" w:color="auto" w:sz="4" w:space="0"/>
            </w:tcBorders>
            <w:shd w:val="clear" w:color="auto" w:fill="auto"/>
            <w:noWrap/>
            <w:vAlign w:val="center"/>
          </w:tcPr>
          <w:p w14:paraId="18714B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827" w:type="dxa"/>
            <w:gridSpan w:val="2"/>
            <w:tcBorders>
              <w:top w:val="nil"/>
              <w:left w:val="nil"/>
              <w:bottom w:val="single" w:color="auto" w:sz="4" w:space="0"/>
              <w:right w:val="single" w:color="auto" w:sz="4" w:space="0"/>
            </w:tcBorders>
            <w:shd w:val="clear" w:color="auto" w:fill="auto"/>
            <w:noWrap/>
            <w:vAlign w:val="center"/>
          </w:tcPr>
          <w:p w14:paraId="4C8021CC">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15.54</w:t>
            </w:r>
          </w:p>
        </w:tc>
        <w:tc>
          <w:tcPr>
            <w:tcW w:w="1192" w:type="dxa"/>
            <w:tcBorders>
              <w:top w:val="nil"/>
              <w:left w:val="nil"/>
              <w:bottom w:val="single" w:color="auto" w:sz="4" w:space="0"/>
              <w:right w:val="single" w:color="auto" w:sz="4" w:space="0"/>
            </w:tcBorders>
            <w:shd w:val="clear" w:color="auto" w:fill="auto"/>
            <w:noWrap/>
            <w:vAlign w:val="center"/>
          </w:tcPr>
          <w:p w14:paraId="6C1E92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53" w:type="dxa"/>
            <w:gridSpan w:val="2"/>
            <w:tcBorders>
              <w:top w:val="nil"/>
              <w:left w:val="nil"/>
              <w:bottom w:val="single" w:color="auto" w:sz="4" w:space="0"/>
              <w:right w:val="single" w:color="auto" w:sz="4" w:space="0"/>
            </w:tcBorders>
            <w:shd w:val="clear" w:color="auto" w:fill="auto"/>
            <w:noWrap/>
            <w:vAlign w:val="center"/>
          </w:tcPr>
          <w:p w14:paraId="79CAA8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725" w:type="dxa"/>
            <w:gridSpan w:val="2"/>
            <w:tcBorders>
              <w:top w:val="nil"/>
              <w:left w:val="nil"/>
              <w:bottom w:val="single" w:color="auto" w:sz="4" w:space="0"/>
              <w:right w:val="single" w:color="auto" w:sz="4" w:space="0"/>
            </w:tcBorders>
            <w:shd w:val="clear" w:color="auto" w:fill="auto"/>
            <w:noWrap/>
            <w:vAlign w:val="center"/>
          </w:tcPr>
          <w:p w14:paraId="670532F5">
            <w:pPr>
              <w:jc w:val="right"/>
              <w:rPr>
                <w:rFonts w:ascii="宋体" w:hAnsi="宋体" w:eastAsia="宋体" w:cs="宋体"/>
                <w:color w:val="000000"/>
                <w:kern w:val="0"/>
                <w:sz w:val="21"/>
                <w:szCs w:val="21"/>
              </w:rPr>
            </w:pPr>
          </w:p>
        </w:tc>
        <w:tc>
          <w:tcPr>
            <w:tcW w:w="1193" w:type="dxa"/>
            <w:tcBorders>
              <w:top w:val="nil"/>
              <w:left w:val="nil"/>
              <w:bottom w:val="single" w:color="auto" w:sz="4" w:space="0"/>
              <w:right w:val="single" w:color="auto" w:sz="4" w:space="0"/>
            </w:tcBorders>
            <w:shd w:val="clear" w:color="auto" w:fill="auto"/>
            <w:noWrap/>
            <w:vAlign w:val="center"/>
          </w:tcPr>
          <w:p w14:paraId="3ACA99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088" w:type="dxa"/>
            <w:gridSpan w:val="3"/>
            <w:tcBorders>
              <w:top w:val="nil"/>
              <w:left w:val="nil"/>
              <w:bottom w:val="single" w:color="auto" w:sz="4" w:space="0"/>
              <w:right w:val="single" w:color="auto" w:sz="4" w:space="0"/>
            </w:tcBorders>
            <w:shd w:val="clear" w:color="auto" w:fill="auto"/>
            <w:noWrap/>
            <w:vAlign w:val="center"/>
          </w:tcPr>
          <w:p w14:paraId="7F7BB3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750" w:type="dxa"/>
            <w:gridSpan w:val="2"/>
            <w:tcBorders>
              <w:top w:val="nil"/>
              <w:left w:val="nil"/>
              <w:bottom w:val="single" w:color="auto" w:sz="4" w:space="0"/>
              <w:right w:val="single" w:color="auto" w:sz="4" w:space="0"/>
            </w:tcBorders>
            <w:shd w:val="clear" w:color="auto" w:fill="auto"/>
            <w:noWrap/>
            <w:vAlign w:val="center"/>
          </w:tcPr>
          <w:p w14:paraId="05BFB8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FAF7D39">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757917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277" w:type="dxa"/>
            <w:gridSpan w:val="2"/>
            <w:tcBorders>
              <w:top w:val="nil"/>
              <w:left w:val="nil"/>
              <w:bottom w:val="single" w:color="auto" w:sz="4" w:space="0"/>
              <w:right w:val="single" w:color="auto" w:sz="4" w:space="0"/>
            </w:tcBorders>
            <w:shd w:val="clear" w:color="auto" w:fill="auto"/>
            <w:noWrap/>
            <w:vAlign w:val="center"/>
          </w:tcPr>
          <w:p w14:paraId="0FF433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827" w:type="dxa"/>
            <w:gridSpan w:val="2"/>
            <w:tcBorders>
              <w:top w:val="nil"/>
              <w:left w:val="nil"/>
              <w:bottom w:val="single" w:color="auto" w:sz="4" w:space="0"/>
              <w:right w:val="single" w:color="auto" w:sz="4" w:space="0"/>
            </w:tcBorders>
            <w:shd w:val="clear" w:color="auto" w:fill="auto"/>
            <w:noWrap/>
            <w:vAlign w:val="center"/>
          </w:tcPr>
          <w:p w14:paraId="0575610D">
            <w:pPr>
              <w:jc w:val="right"/>
              <w:rPr>
                <w:rFonts w:ascii="宋体" w:hAnsi="宋体" w:eastAsia="宋体" w:cs="宋体"/>
                <w:color w:val="000000"/>
                <w:kern w:val="0"/>
                <w:sz w:val="21"/>
                <w:szCs w:val="21"/>
              </w:rPr>
            </w:pPr>
          </w:p>
        </w:tc>
        <w:tc>
          <w:tcPr>
            <w:tcW w:w="1192" w:type="dxa"/>
            <w:tcBorders>
              <w:top w:val="nil"/>
              <w:left w:val="nil"/>
              <w:bottom w:val="single" w:color="auto" w:sz="4" w:space="0"/>
              <w:right w:val="single" w:color="auto" w:sz="4" w:space="0"/>
            </w:tcBorders>
            <w:shd w:val="clear" w:color="auto" w:fill="auto"/>
            <w:noWrap/>
            <w:vAlign w:val="center"/>
          </w:tcPr>
          <w:p w14:paraId="03932D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53" w:type="dxa"/>
            <w:gridSpan w:val="2"/>
            <w:tcBorders>
              <w:top w:val="nil"/>
              <w:left w:val="nil"/>
              <w:bottom w:val="single" w:color="auto" w:sz="4" w:space="0"/>
              <w:right w:val="single" w:color="auto" w:sz="4" w:space="0"/>
            </w:tcBorders>
            <w:shd w:val="clear" w:color="auto" w:fill="auto"/>
            <w:noWrap/>
            <w:vAlign w:val="center"/>
          </w:tcPr>
          <w:p w14:paraId="04261B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725" w:type="dxa"/>
            <w:gridSpan w:val="2"/>
            <w:tcBorders>
              <w:top w:val="nil"/>
              <w:left w:val="nil"/>
              <w:bottom w:val="single" w:color="auto" w:sz="4" w:space="0"/>
              <w:right w:val="single" w:color="auto" w:sz="4" w:space="0"/>
            </w:tcBorders>
            <w:shd w:val="clear" w:color="auto" w:fill="auto"/>
            <w:noWrap/>
            <w:vAlign w:val="center"/>
          </w:tcPr>
          <w:p w14:paraId="52B4F0D1">
            <w:pPr>
              <w:jc w:val="right"/>
              <w:rPr>
                <w:rFonts w:ascii="宋体" w:hAnsi="宋体" w:eastAsia="宋体" w:cs="宋体"/>
                <w:color w:val="000000"/>
                <w:kern w:val="0"/>
                <w:sz w:val="21"/>
                <w:szCs w:val="21"/>
              </w:rPr>
            </w:pPr>
          </w:p>
        </w:tc>
        <w:tc>
          <w:tcPr>
            <w:tcW w:w="1193" w:type="dxa"/>
            <w:tcBorders>
              <w:top w:val="nil"/>
              <w:left w:val="nil"/>
              <w:bottom w:val="single" w:color="auto" w:sz="4" w:space="0"/>
              <w:right w:val="single" w:color="auto" w:sz="4" w:space="0"/>
            </w:tcBorders>
            <w:shd w:val="clear" w:color="auto" w:fill="auto"/>
            <w:noWrap/>
            <w:vAlign w:val="center"/>
          </w:tcPr>
          <w:p w14:paraId="55A801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088" w:type="dxa"/>
            <w:gridSpan w:val="3"/>
            <w:tcBorders>
              <w:top w:val="nil"/>
              <w:left w:val="nil"/>
              <w:bottom w:val="single" w:color="auto" w:sz="4" w:space="0"/>
              <w:right w:val="single" w:color="auto" w:sz="4" w:space="0"/>
            </w:tcBorders>
            <w:shd w:val="clear" w:color="auto" w:fill="auto"/>
            <w:noWrap/>
            <w:vAlign w:val="center"/>
          </w:tcPr>
          <w:p w14:paraId="6AAC1C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750" w:type="dxa"/>
            <w:gridSpan w:val="2"/>
            <w:tcBorders>
              <w:top w:val="nil"/>
              <w:left w:val="nil"/>
              <w:bottom w:val="single" w:color="auto" w:sz="4" w:space="0"/>
              <w:right w:val="single" w:color="auto" w:sz="4" w:space="0"/>
            </w:tcBorders>
            <w:shd w:val="clear" w:color="auto" w:fill="auto"/>
            <w:noWrap/>
            <w:vAlign w:val="center"/>
          </w:tcPr>
          <w:p w14:paraId="16A7CE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CB812A3">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4901F1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277" w:type="dxa"/>
            <w:gridSpan w:val="2"/>
            <w:tcBorders>
              <w:top w:val="nil"/>
              <w:left w:val="nil"/>
              <w:bottom w:val="single" w:color="auto" w:sz="4" w:space="0"/>
              <w:right w:val="single" w:color="auto" w:sz="4" w:space="0"/>
            </w:tcBorders>
            <w:shd w:val="clear" w:color="auto" w:fill="auto"/>
            <w:noWrap/>
            <w:vAlign w:val="center"/>
          </w:tcPr>
          <w:p w14:paraId="293904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827" w:type="dxa"/>
            <w:gridSpan w:val="2"/>
            <w:tcBorders>
              <w:top w:val="nil"/>
              <w:left w:val="nil"/>
              <w:bottom w:val="single" w:color="auto" w:sz="4" w:space="0"/>
              <w:right w:val="single" w:color="auto" w:sz="4" w:space="0"/>
            </w:tcBorders>
            <w:shd w:val="clear" w:color="auto" w:fill="auto"/>
            <w:noWrap/>
            <w:vAlign w:val="center"/>
          </w:tcPr>
          <w:p w14:paraId="28BFF345">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59.51</w:t>
            </w:r>
          </w:p>
        </w:tc>
        <w:tc>
          <w:tcPr>
            <w:tcW w:w="1192" w:type="dxa"/>
            <w:tcBorders>
              <w:top w:val="nil"/>
              <w:left w:val="nil"/>
              <w:bottom w:val="single" w:color="auto" w:sz="4" w:space="0"/>
              <w:right w:val="single" w:color="auto" w:sz="4" w:space="0"/>
            </w:tcBorders>
            <w:shd w:val="clear" w:color="auto" w:fill="auto"/>
            <w:noWrap/>
            <w:vAlign w:val="center"/>
          </w:tcPr>
          <w:p w14:paraId="3B8986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53" w:type="dxa"/>
            <w:gridSpan w:val="2"/>
            <w:tcBorders>
              <w:top w:val="nil"/>
              <w:left w:val="nil"/>
              <w:bottom w:val="single" w:color="auto" w:sz="4" w:space="0"/>
              <w:right w:val="single" w:color="auto" w:sz="4" w:space="0"/>
            </w:tcBorders>
            <w:shd w:val="clear" w:color="auto" w:fill="auto"/>
            <w:noWrap/>
            <w:vAlign w:val="center"/>
          </w:tcPr>
          <w:p w14:paraId="792FFE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725" w:type="dxa"/>
            <w:gridSpan w:val="2"/>
            <w:tcBorders>
              <w:top w:val="nil"/>
              <w:left w:val="nil"/>
              <w:bottom w:val="single" w:color="auto" w:sz="4" w:space="0"/>
              <w:right w:val="single" w:color="auto" w:sz="4" w:space="0"/>
            </w:tcBorders>
            <w:shd w:val="clear" w:color="auto" w:fill="auto"/>
            <w:noWrap/>
            <w:vAlign w:val="center"/>
          </w:tcPr>
          <w:p w14:paraId="022820A8">
            <w:pPr>
              <w:jc w:val="right"/>
              <w:rPr>
                <w:rFonts w:ascii="宋体" w:hAnsi="宋体" w:eastAsia="宋体" w:cs="宋体"/>
                <w:color w:val="000000"/>
                <w:kern w:val="0"/>
                <w:sz w:val="21"/>
                <w:szCs w:val="21"/>
              </w:rPr>
            </w:pPr>
          </w:p>
        </w:tc>
        <w:tc>
          <w:tcPr>
            <w:tcW w:w="1193" w:type="dxa"/>
            <w:tcBorders>
              <w:top w:val="nil"/>
              <w:left w:val="nil"/>
              <w:bottom w:val="single" w:color="auto" w:sz="4" w:space="0"/>
              <w:right w:val="single" w:color="auto" w:sz="4" w:space="0"/>
            </w:tcBorders>
            <w:shd w:val="clear" w:color="auto" w:fill="auto"/>
            <w:noWrap/>
            <w:vAlign w:val="center"/>
          </w:tcPr>
          <w:p w14:paraId="3AA2AA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088" w:type="dxa"/>
            <w:gridSpan w:val="3"/>
            <w:tcBorders>
              <w:top w:val="nil"/>
              <w:left w:val="nil"/>
              <w:bottom w:val="single" w:color="auto" w:sz="4" w:space="0"/>
              <w:right w:val="single" w:color="auto" w:sz="4" w:space="0"/>
            </w:tcBorders>
            <w:shd w:val="clear" w:color="auto" w:fill="auto"/>
            <w:noWrap/>
            <w:vAlign w:val="center"/>
          </w:tcPr>
          <w:p w14:paraId="4A5F10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750" w:type="dxa"/>
            <w:gridSpan w:val="2"/>
            <w:tcBorders>
              <w:top w:val="nil"/>
              <w:left w:val="nil"/>
              <w:bottom w:val="single" w:color="auto" w:sz="4" w:space="0"/>
              <w:right w:val="single" w:color="auto" w:sz="4" w:space="0"/>
            </w:tcBorders>
            <w:shd w:val="clear" w:color="auto" w:fill="auto"/>
            <w:noWrap/>
            <w:vAlign w:val="center"/>
          </w:tcPr>
          <w:p w14:paraId="59EAC4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143E371">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6EDEAB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277" w:type="dxa"/>
            <w:gridSpan w:val="2"/>
            <w:tcBorders>
              <w:top w:val="nil"/>
              <w:left w:val="nil"/>
              <w:bottom w:val="single" w:color="auto" w:sz="4" w:space="0"/>
              <w:right w:val="single" w:color="auto" w:sz="4" w:space="0"/>
            </w:tcBorders>
            <w:shd w:val="clear" w:color="auto" w:fill="auto"/>
            <w:noWrap/>
            <w:vAlign w:val="center"/>
          </w:tcPr>
          <w:p w14:paraId="17090E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827" w:type="dxa"/>
            <w:gridSpan w:val="2"/>
            <w:tcBorders>
              <w:top w:val="nil"/>
              <w:left w:val="nil"/>
              <w:bottom w:val="single" w:color="auto" w:sz="4" w:space="0"/>
              <w:right w:val="single" w:color="auto" w:sz="4" w:space="0"/>
            </w:tcBorders>
            <w:shd w:val="clear" w:color="auto" w:fill="auto"/>
            <w:noWrap/>
            <w:vAlign w:val="center"/>
          </w:tcPr>
          <w:p w14:paraId="0848C518">
            <w:pPr>
              <w:jc w:val="right"/>
              <w:rPr>
                <w:rFonts w:ascii="宋体" w:hAnsi="宋体" w:eastAsia="宋体" w:cs="宋体"/>
                <w:color w:val="000000"/>
                <w:kern w:val="0"/>
                <w:sz w:val="21"/>
                <w:szCs w:val="21"/>
              </w:rPr>
            </w:pPr>
          </w:p>
        </w:tc>
        <w:tc>
          <w:tcPr>
            <w:tcW w:w="1192" w:type="dxa"/>
            <w:tcBorders>
              <w:top w:val="nil"/>
              <w:left w:val="nil"/>
              <w:bottom w:val="single" w:color="auto" w:sz="4" w:space="0"/>
              <w:right w:val="single" w:color="auto" w:sz="4" w:space="0"/>
            </w:tcBorders>
            <w:shd w:val="clear" w:color="auto" w:fill="auto"/>
            <w:noWrap/>
            <w:vAlign w:val="center"/>
          </w:tcPr>
          <w:p w14:paraId="408337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53" w:type="dxa"/>
            <w:gridSpan w:val="2"/>
            <w:tcBorders>
              <w:top w:val="nil"/>
              <w:left w:val="nil"/>
              <w:bottom w:val="single" w:color="auto" w:sz="4" w:space="0"/>
              <w:right w:val="single" w:color="auto" w:sz="4" w:space="0"/>
            </w:tcBorders>
            <w:shd w:val="clear" w:color="auto" w:fill="auto"/>
            <w:noWrap/>
            <w:vAlign w:val="center"/>
          </w:tcPr>
          <w:p w14:paraId="0E0341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725" w:type="dxa"/>
            <w:gridSpan w:val="2"/>
            <w:tcBorders>
              <w:top w:val="nil"/>
              <w:left w:val="nil"/>
              <w:bottom w:val="single" w:color="auto" w:sz="4" w:space="0"/>
              <w:right w:val="single" w:color="auto" w:sz="4" w:space="0"/>
            </w:tcBorders>
            <w:shd w:val="clear" w:color="auto" w:fill="auto"/>
            <w:noWrap/>
            <w:vAlign w:val="center"/>
          </w:tcPr>
          <w:p w14:paraId="18AADC69">
            <w:pPr>
              <w:jc w:val="right"/>
              <w:rPr>
                <w:rFonts w:ascii="宋体" w:hAnsi="宋体" w:eastAsia="宋体" w:cs="宋体"/>
                <w:color w:val="000000"/>
                <w:kern w:val="0"/>
                <w:sz w:val="21"/>
                <w:szCs w:val="21"/>
              </w:rPr>
            </w:pPr>
          </w:p>
        </w:tc>
        <w:tc>
          <w:tcPr>
            <w:tcW w:w="1193" w:type="dxa"/>
            <w:tcBorders>
              <w:top w:val="nil"/>
              <w:left w:val="nil"/>
              <w:bottom w:val="single" w:color="auto" w:sz="4" w:space="0"/>
              <w:right w:val="single" w:color="auto" w:sz="4" w:space="0"/>
            </w:tcBorders>
            <w:shd w:val="clear" w:color="auto" w:fill="auto"/>
            <w:noWrap/>
            <w:vAlign w:val="center"/>
          </w:tcPr>
          <w:p w14:paraId="6D5428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088" w:type="dxa"/>
            <w:gridSpan w:val="3"/>
            <w:tcBorders>
              <w:top w:val="nil"/>
              <w:left w:val="nil"/>
              <w:bottom w:val="single" w:color="auto" w:sz="4" w:space="0"/>
              <w:right w:val="single" w:color="auto" w:sz="4" w:space="0"/>
            </w:tcBorders>
            <w:shd w:val="clear" w:color="auto" w:fill="auto"/>
            <w:noWrap/>
            <w:vAlign w:val="center"/>
          </w:tcPr>
          <w:p w14:paraId="2DC02D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750" w:type="dxa"/>
            <w:gridSpan w:val="2"/>
            <w:tcBorders>
              <w:top w:val="nil"/>
              <w:left w:val="nil"/>
              <w:bottom w:val="single" w:color="auto" w:sz="4" w:space="0"/>
              <w:right w:val="single" w:color="auto" w:sz="4" w:space="0"/>
            </w:tcBorders>
            <w:shd w:val="clear" w:color="auto" w:fill="auto"/>
            <w:noWrap/>
            <w:vAlign w:val="center"/>
          </w:tcPr>
          <w:p w14:paraId="5D35A0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AA25FBB">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5963E2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277" w:type="dxa"/>
            <w:gridSpan w:val="2"/>
            <w:tcBorders>
              <w:top w:val="nil"/>
              <w:left w:val="nil"/>
              <w:bottom w:val="single" w:color="auto" w:sz="4" w:space="0"/>
              <w:right w:val="single" w:color="auto" w:sz="4" w:space="0"/>
            </w:tcBorders>
            <w:shd w:val="clear" w:color="auto" w:fill="auto"/>
            <w:noWrap/>
            <w:vAlign w:val="center"/>
          </w:tcPr>
          <w:p w14:paraId="2DE670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827" w:type="dxa"/>
            <w:gridSpan w:val="2"/>
            <w:tcBorders>
              <w:top w:val="nil"/>
              <w:left w:val="nil"/>
              <w:bottom w:val="single" w:color="auto" w:sz="4" w:space="0"/>
              <w:right w:val="single" w:color="auto" w:sz="4" w:space="0"/>
            </w:tcBorders>
            <w:shd w:val="clear" w:color="auto" w:fill="auto"/>
            <w:noWrap/>
            <w:vAlign w:val="center"/>
          </w:tcPr>
          <w:p w14:paraId="6A3E1096">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22.94</w:t>
            </w:r>
          </w:p>
        </w:tc>
        <w:tc>
          <w:tcPr>
            <w:tcW w:w="1192" w:type="dxa"/>
            <w:tcBorders>
              <w:top w:val="nil"/>
              <w:left w:val="nil"/>
              <w:bottom w:val="single" w:color="auto" w:sz="4" w:space="0"/>
              <w:right w:val="single" w:color="auto" w:sz="4" w:space="0"/>
            </w:tcBorders>
            <w:shd w:val="clear" w:color="auto" w:fill="auto"/>
            <w:noWrap/>
            <w:vAlign w:val="center"/>
          </w:tcPr>
          <w:p w14:paraId="08A27C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53" w:type="dxa"/>
            <w:gridSpan w:val="2"/>
            <w:tcBorders>
              <w:top w:val="nil"/>
              <w:left w:val="nil"/>
              <w:bottom w:val="single" w:color="auto" w:sz="4" w:space="0"/>
              <w:right w:val="single" w:color="auto" w:sz="4" w:space="0"/>
            </w:tcBorders>
            <w:shd w:val="clear" w:color="auto" w:fill="auto"/>
            <w:noWrap/>
            <w:vAlign w:val="center"/>
          </w:tcPr>
          <w:p w14:paraId="22FBA6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725" w:type="dxa"/>
            <w:gridSpan w:val="2"/>
            <w:tcBorders>
              <w:top w:val="nil"/>
              <w:left w:val="nil"/>
              <w:bottom w:val="single" w:color="auto" w:sz="4" w:space="0"/>
              <w:right w:val="single" w:color="auto" w:sz="4" w:space="0"/>
            </w:tcBorders>
            <w:shd w:val="clear" w:color="auto" w:fill="auto"/>
            <w:noWrap/>
            <w:vAlign w:val="center"/>
          </w:tcPr>
          <w:p w14:paraId="136C8923">
            <w:pPr>
              <w:jc w:val="right"/>
              <w:rPr>
                <w:rFonts w:ascii="宋体" w:hAnsi="宋体" w:eastAsia="宋体" w:cs="宋体"/>
                <w:color w:val="000000"/>
                <w:kern w:val="0"/>
                <w:sz w:val="21"/>
                <w:szCs w:val="21"/>
              </w:rPr>
            </w:pPr>
          </w:p>
        </w:tc>
        <w:tc>
          <w:tcPr>
            <w:tcW w:w="1193" w:type="dxa"/>
            <w:tcBorders>
              <w:top w:val="nil"/>
              <w:left w:val="nil"/>
              <w:bottom w:val="single" w:color="auto" w:sz="4" w:space="0"/>
              <w:right w:val="single" w:color="auto" w:sz="4" w:space="0"/>
            </w:tcBorders>
            <w:shd w:val="clear" w:color="auto" w:fill="auto"/>
            <w:noWrap/>
            <w:vAlign w:val="center"/>
          </w:tcPr>
          <w:p w14:paraId="67F2AA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088" w:type="dxa"/>
            <w:gridSpan w:val="3"/>
            <w:tcBorders>
              <w:top w:val="nil"/>
              <w:left w:val="nil"/>
              <w:bottom w:val="single" w:color="auto" w:sz="4" w:space="0"/>
              <w:right w:val="single" w:color="auto" w:sz="4" w:space="0"/>
            </w:tcBorders>
            <w:shd w:val="clear" w:color="auto" w:fill="auto"/>
            <w:noWrap/>
            <w:vAlign w:val="center"/>
          </w:tcPr>
          <w:p w14:paraId="0DA39B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750" w:type="dxa"/>
            <w:gridSpan w:val="2"/>
            <w:tcBorders>
              <w:top w:val="nil"/>
              <w:left w:val="nil"/>
              <w:bottom w:val="single" w:color="auto" w:sz="4" w:space="0"/>
              <w:right w:val="single" w:color="auto" w:sz="4" w:space="0"/>
            </w:tcBorders>
            <w:shd w:val="clear" w:color="auto" w:fill="auto"/>
            <w:noWrap/>
            <w:vAlign w:val="center"/>
          </w:tcPr>
          <w:p w14:paraId="7B928E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41D98DF">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77BBAE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277" w:type="dxa"/>
            <w:gridSpan w:val="2"/>
            <w:tcBorders>
              <w:top w:val="nil"/>
              <w:left w:val="nil"/>
              <w:bottom w:val="single" w:color="auto" w:sz="4" w:space="0"/>
              <w:right w:val="single" w:color="auto" w:sz="4" w:space="0"/>
            </w:tcBorders>
            <w:shd w:val="clear" w:color="auto" w:fill="auto"/>
            <w:noWrap/>
            <w:vAlign w:val="center"/>
          </w:tcPr>
          <w:p w14:paraId="0F5A35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827" w:type="dxa"/>
            <w:gridSpan w:val="2"/>
            <w:tcBorders>
              <w:top w:val="nil"/>
              <w:left w:val="nil"/>
              <w:bottom w:val="single" w:color="auto" w:sz="4" w:space="0"/>
              <w:right w:val="single" w:color="auto" w:sz="4" w:space="0"/>
            </w:tcBorders>
            <w:shd w:val="clear" w:color="auto" w:fill="auto"/>
            <w:noWrap/>
            <w:vAlign w:val="center"/>
          </w:tcPr>
          <w:p w14:paraId="25D4754E">
            <w:pPr>
              <w:jc w:val="right"/>
              <w:rPr>
                <w:rFonts w:ascii="宋体" w:hAnsi="宋体" w:eastAsia="宋体" w:cs="宋体"/>
                <w:color w:val="000000"/>
                <w:kern w:val="0"/>
                <w:sz w:val="21"/>
                <w:szCs w:val="21"/>
              </w:rPr>
            </w:pPr>
          </w:p>
        </w:tc>
        <w:tc>
          <w:tcPr>
            <w:tcW w:w="1192" w:type="dxa"/>
            <w:tcBorders>
              <w:top w:val="nil"/>
              <w:left w:val="nil"/>
              <w:bottom w:val="single" w:color="auto" w:sz="4" w:space="0"/>
              <w:right w:val="single" w:color="auto" w:sz="4" w:space="0"/>
            </w:tcBorders>
            <w:shd w:val="clear" w:color="auto" w:fill="auto"/>
            <w:noWrap/>
            <w:vAlign w:val="center"/>
          </w:tcPr>
          <w:p w14:paraId="402425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53" w:type="dxa"/>
            <w:gridSpan w:val="2"/>
            <w:tcBorders>
              <w:top w:val="nil"/>
              <w:left w:val="nil"/>
              <w:bottom w:val="single" w:color="auto" w:sz="4" w:space="0"/>
              <w:right w:val="single" w:color="auto" w:sz="4" w:space="0"/>
            </w:tcBorders>
            <w:shd w:val="clear" w:color="auto" w:fill="auto"/>
            <w:noWrap/>
            <w:vAlign w:val="center"/>
          </w:tcPr>
          <w:p w14:paraId="3DE56E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725" w:type="dxa"/>
            <w:gridSpan w:val="2"/>
            <w:tcBorders>
              <w:top w:val="nil"/>
              <w:left w:val="nil"/>
              <w:bottom w:val="single" w:color="auto" w:sz="4" w:space="0"/>
              <w:right w:val="single" w:color="auto" w:sz="4" w:space="0"/>
            </w:tcBorders>
            <w:shd w:val="clear" w:color="auto" w:fill="auto"/>
            <w:noWrap/>
            <w:vAlign w:val="center"/>
          </w:tcPr>
          <w:p w14:paraId="46AEA3BE">
            <w:pPr>
              <w:jc w:val="right"/>
              <w:rPr>
                <w:rFonts w:ascii="宋体" w:hAnsi="宋体" w:eastAsia="宋体" w:cs="宋体"/>
                <w:color w:val="000000"/>
                <w:kern w:val="0"/>
                <w:sz w:val="21"/>
                <w:szCs w:val="21"/>
              </w:rPr>
            </w:pPr>
          </w:p>
        </w:tc>
        <w:tc>
          <w:tcPr>
            <w:tcW w:w="1193" w:type="dxa"/>
            <w:tcBorders>
              <w:top w:val="nil"/>
              <w:left w:val="nil"/>
              <w:bottom w:val="single" w:color="auto" w:sz="4" w:space="0"/>
              <w:right w:val="single" w:color="auto" w:sz="4" w:space="0"/>
            </w:tcBorders>
            <w:shd w:val="clear" w:color="auto" w:fill="auto"/>
            <w:noWrap/>
            <w:vAlign w:val="center"/>
          </w:tcPr>
          <w:p w14:paraId="0860A6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088" w:type="dxa"/>
            <w:gridSpan w:val="3"/>
            <w:tcBorders>
              <w:top w:val="nil"/>
              <w:left w:val="nil"/>
              <w:bottom w:val="single" w:color="auto" w:sz="4" w:space="0"/>
              <w:right w:val="single" w:color="auto" w:sz="4" w:space="0"/>
            </w:tcBorders>
            <w:shd w:val="clear" w:color="auto" w:fill="auto"/>
            <w:noWrap/>
            <w:vAlign w:val="center"/>
          </w:tcPr>
          <w:p w14:paraId="176F2B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750" w:type="dxa"/>
            <w:gridSpan w:val="2"/>
            <w:tcBorders>
              <w:top w:val="nil"/>
              <w:left w:val="nil"/>
              <w:bottom w:val="single" w:color="auto" w:sz="4" w:space="0"/>
              <w:right w:val="single" w:color="auto" w:sz="4" w:space="0"/>
            </w:tcBorders>
            <w:shd w:val="clear" w:color="auto" w:fill="auto"/>
            <w:noWrap/>
            <w:vAlign w:val="center"/>
          </w:tcPr>
          <w:p w14:paraId="402E6B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5AF6159">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3ECD8B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277" w:type="dxa"/>
            <w:gridSpan w:val="2"/>
            <w:tcBorders>
              <w:top w:val="nil"/>
              <w:left w:val="nil"/>
              <w:bottom w:val="single" w:color="auto" w:sz="4" w:space="0"/>
              <w:right w:val="single" w:color="auto" w:sz="4" w:space="0"/>
            </w:tcBorders>
            <w:shd w:val="clear" w:color="auto" w:fill="auto"/>
            <w:noWrap/>
            <w:vAlign w:val="center"/>
          </w:tcPr>
          <w:p w14:paraId="352564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827" w:type="dxa"/>
            <w:gridSpan w:val="2"/>
            <w:tcBorders>
              <w:top w:val="nil"/>
              <w:left w:val="nil"/>
              <w:bottom w:val="single" w:color="auto" w:sz="4" w:space="0"/>
              <w:right w:val="single" w:color="auto" w:sz="4" w:space="0"/>
            </w:tcBorders>
            <w:shd w:val="clear" w:color="auto" w:fill="auto"/>
            <w:noWrap/>
            <w:vAlign w:val="center"/>
          </w:tcPr>
          <w:p w14:paraId="406B46D5">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38.84</w:t>
            </w:r>
          </w:p>
        </w:tc>
        <w:tc>
          <w:tcPr>
            <w:tcW w:w="1192" w:type="dxa"/>
            <w:tcBorders>
              <w:top w:val="nil"/>
              <w:left w:val="nil"/>
              <w:bottom w:val="single" w:color="auto" w:sz="4" w:space="0"/>
              <w:right w:val="single" w:color="auto" w:sz="4" w:space="0"/>
            </w:tcBorders>
            <w:shd w:val="clear" w:color="auto" w:fill="auto"/>
            <w:noWrap/>
            <w:vAlign w:val="center"/>
          </w:tcPr>
          <w:p w14:paraId="2566AF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53" w:type="dxa"/>
            <w:gridSpan w:val="2"/>
            <w:tcBorders>
              <w:top w:val="nil"/>
              <w:left w:val="nil"/>
              <w:bottom w:val="single" w:color="auto" w:sz="4" w:space="0"/>
              <w:right w:val="single" w:color="auto" w:sz="4" w:space="0"/>
            </w:tcBorders>
            <w:shd w:val="clear" w:color="auto" w:fill="auto"/>
            <w:noWrap/>
            <w:vAlign w:val="center"/>
          </w:tcPr>
          <w:p w14:paraId="73877A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725" w:type="dxa"/>
            <w:gridSpan w:val="2"/>
            <w:tcBorders>
              <w:top w:val="nil"/>
              <w:left w:val="nil"/>
              <w:bottom w:val="single" w:color="auto" w:sz="4" w:space="0"/>
              <w:right w:val="single" w:color="auto" w:sz="4" w:space="0"/>
            </w:tcBorders>
            <w:shd w:val="clear" w:color="auto" w:fill="auto"/>
            <w:noWrap/>
            <w:vAlign w:val="center"/>
          </w:tcPr>
          <w:p w14:paraId="300519E2">
            <w:pPr>
              <w:jc w:val="right"/>
              <w:rPr>
                <w:rFonts w:ascii="宋体" w:hAnsi="宋体" w:eastAsia="宋体" w:cs="宋体"/>
                <w:color w:val="000000"/>
                <w:kern w:val="0"/>
                <w:sz w:val="21"/>
                <w:szCs w:val="21"/>
              </w:rPr>
            </w:pPr>
          </w:p>
        </w:tc>
        <w:tc>
          <w:tcPr>
            <w:tcW w:w="1193" w:type="dxa"/>
            <w:tcBorders>
              <w:top w:val="nil"/>
              <w:left w:val="nil"/>
              <w:bottom w:val="single" w:color="auto" w:sz="4" w:space="0"/>
              <w:right w:val="single" w:color="auto" w:sz="4" w:space="0"/>
            </w:tcBorders>
            <w:shd w:val="clear" w:color="auto" w:fill="auto"/>
            <w:noWrap/>
            <w:vAlign w:val="center"/>
          </w:tcPr>
          <w:p w14:paraId="51857B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088" w:type="dxa"/>
            <w:gridSpan w:val="3"/>
            <w:tcBorders>
              <w:top w:val="nil"/>
              <w:left w:val="nil"/>
              <w:bottom w:val="single" w:color="auto" w:sz="4" w:space="0"/>
              <w:right w:val="single" w:color="auto" w:sz="4" w:space="0"/>
            </w:tcBorders>
            <w:shd w:val="clear" w:color="auto" w:fill="auto"/>
            <w:noWrap/>
            <w:vAlign w:val="center"/>
          </w:tcPr>
          <w:p w14:paraId="5C9AB2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750" w:type="dxa"/>
            <w:gridSpan w:val="2"/>
            <w:tcBorders>
              <w:top w:val="nil"/>
              <w:left w:val="nil"/>
              <w:bottom w:val="single" w:color="auto" w:sz="4" w:space="0"/>
              <w:right w:val="single" w:color="auto" w:sz="4" w:space="0"/>
            </w:tcBorders>
            <w:shd w:val="clear" w:color="auto" w:fill="auto"/>
            <w:noWrap/>
            <w:vAlign w:val="center"/>
          </w:tcPr>
          <w:p w14:paraId="44602D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2865D4D">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39CA67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277" w:type="dxa"/>
            <w:gridSpan w:val="2"/>
            <w:tcBorders>
              <w:top w:val="nil"/>
              <w:left w:val="nil"/>
              <w:bottom w:val="single" w:color="auto" w:sz="4" w:space="0"/>
              <w:right w:val="single" w:color="auto" w:sz="4" w:space="0"/>
            </w:tcBorders>
            <w:shd w:val="clear" w:color="auto" w:fill="auto"/>
            <w:noWrap/>
            <w:vAlign w:val="center"/>
          </w:tcPr>
          <w:p w14:paraId="39B0CC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827" w:type="dxa"/>
            <w:gridSpan w:val="2"/>
            <w:tcBorders>
              <w:top w:val="nil"/>
              <w:left w:val="nil"/>
              <w:bottom w:val="single" w:color="auto" w:sz="4" w:space="0"/>
              <w:right w:val="single" w:color="auto" w:sz="4" w:space="0"/>
            </w:tcBorders>
            <w:shd w:val="clear" w:color="auto" w:fill="auto"/>
            <w:noWrap/>
            <w:vAlign w:val="center"/>
          </w:tcPr>
          <w:p w14:paraId="4AABBADC">
            <w:pPr>
              <w:jc w:val="right"/>
              <w:rPr>
                <w:rFonts w:ascii="宋体" w:hAnsi="宋体" w:eastAsia="宋体" w:cs="宋体"/>
                <w:color w:val="000000"/>
                <w:kern w:val="0"/>
                <w:sz w:val="21"/>
                <w:szCs w:val="21"/>
              </w:rPr>
            </w:pPr>
          </w:p>
        </w:tc>
        <w:tc>
          <w:tcPr>
            <w:tcW w:w="1192" w:type="dxa"/>
            <w:tcBorders>
              <w:top w:val="nil"/>
              <w:left w:val="nil"/>
              <w:bottom w:val="single" w:color="auto" w:sz="4" w:space="0"/>
              <w:right w:val="single" w:color="auto" w:sz="4" w:space="0"/>
            </w:tcBorders>
            <w:shd w:val="clear" w:color="auto" w:fill="auto"/>
            <w:noWrap/>
            <w:vAlign w:val="center"/>
          </w:tcPr>
          <w:p w14:paraId="3EA999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53" w:type="dxa"/>
            <w:gridSpan w:val="2"/>
            <w:tcBorders>
              <w:top w:val="nil"/>
              <w:left w:val="nil"/>
              <w:bottom w:val="single" w:color="auto" w:sz="4" w:space="0"/>
              <w:right w:val="single" w:color="auto" w:sz="4" w:space="0"/>
            </w:tcBorders>
            <w:shd w:val="clear" w:color="auto" w:fill="auto"/>
            <w:noWrap/>
            <w:vAlign w:val="center"/>
          </w:tcPr>
          <w:p w14:paraId="0CB091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725" w:type="dxa"/>
            <w:gridSpan w:val="2"/>
            <w:tcBorders>
              <w:top w:val="nil"/>
              <w:left w:val="nil"/>
              <w:bottom w:val="single" w:color="auto" w:sz="4" w:space="0"/>
              <w:right w:val="single" w:color="auto" w:sz="4" w:space="0"/>
            </w:tcBorders>
            <w:shd w:val="clear" w:color="auto" w:fill="auto"/>
            <w:noWrap/>
            <w:vAlign w:val="center"/>
          </w:tcPr>
          <w:p w14:paraId="49A29069">
            <w:pPr>
              <w:jc w:val="right"/>
              <w:rPr>
                <w:rFonts w:ascii="宋体" w:hAnsi="宋体" w:eastAsia="宋体" w:cs="宋体"/>
                <w:color w:val="000000"/>
                <w:kern w:val="0"/>
                <w:sz w:val="21"/>
                <w:szCs w:val="21"/>
              </w:rPr>
            </w:pPr>
          </w:p>
        </w:tc>
        <w:tc>
          <w:tcPr>
            <w:tcW w:w="1193" w:type="dxa"/>
            <w:tcBorders>
              <w:top w:val="nil"/>
              <w:left w:val="nil"/>
              <w:bottom w:val="single" w:color="auto" w:sz="4" w:space="0"/>
              <w:right w:val="single" w:color="auto" w:sz="4" w:space="0"/>
            </w:tcBorders>
            <w:shd w:val="clear" w:color="auto" w:fill="auto"/>
            <w:noWrap/>
            <w:vAlign w:val="center"/>
          </w:tcPr>
          <w:p w14:paraId="7ED591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088" w:type="dxa"/>
            <w:gridSpan w:val="3"/>
            <w:tcBorders>
              <w:top w:val="nil"/>
              <w:left w:val="nil"/>
              <w:bottom w:val="single" w:color="auto" w:sz="4" w:space="0"/>
              <w:right w:val="single" w:color="auto" w:sz="4" w:space="0"/>
            </w:tcBorders>
            <w:shd w:val="clear" w:color="auto" w:fill="auto"/>
            <w:noWrap/>
            <w:vAlign w:val="center"/>
          </w:tcPr>
          <w:p w14:paraId="44D331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750" w:type="dxa"/>
            <w:gridSpan w:val="2"/>
            <w:tcBorders>
              <w:top w:val="nil"/>
              <w:left w:val="nil"/>
              <w:bottom w:val="single" w:color="auto" w:sz="4" w:space="0"/>
              <w:right w:val="single" w:color="auto" w:sz="4" w:space="0"/>
            </w:tcBorders>
            <w:shd w:val="clear" w:color="auto" w:fill="auto"/>
            <w:noWrap/>
            <w:vAlign w:val="center"/>
          </w:tcPr>
          <w:p w14:paraId="34573E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447118B">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1FFF2D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277" w:type="dxa"/>
            <w:gridSpan w:val="2"/>
            <w:tcBorders>
              <w:top w:val="nil"/>
              <w:left w:val="nil"/>
              <w:bottom w:val="single" w:color="auto" w:sz="4" w:space="0"/>
              <w:right w:val="single" w:color="auto" w:sz="4" w:space="0"/>
            </w:tcBorders>
            <w:shd w:val="clear" w:color="auto" w:fill="auto"/>
            <w:noWrap/>
            <w:vAlign w:val="center"/>
          </w:tcPr>
          <w:p w14:paraId="76E416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827" w:type="dxa"/>
            <w:gridSpan w:val="2"/>
            <w:tcBorders>
              <w:top w:val="nil"/>
              <w:left w:val="nil"/>
              <w:bottom w:val="single" w:color="auto" w:sz="4" w:space="0"/>
              <w:right w:val="single" w:color="auto" w:sz="4" w:space="0"/>
            </w:tcBorders>
            <w:shd w:val="clear" w:color="auto" w:fill="auto"/>
            <w:noWrap/>
            <w:vAlign w:val="center"/>
          </w:tcPr>
          <w:p w14:paraId="6756E82F">
            <w:pPr>
              <w:jc w:val="right"/>
              <w:rPr>
                <w:rFonts w:ascii="宋体" w:hAnsi="宋体" w:eastAsia="宋体" w:cs="宋体"/>
                <w:color w:val="000000"/>
                <w:kern w:val="0"/>
                <w:sz w:val="21"/>
                <w:szCs w:val="21"/>
              </w:rPr>
            </w:pPr>
          </w:p>
        </w:tc>
        <w:tc>
          <w:tcPr>
            <w:tcW w:w="1192" w:type="dxa"/>
            <w:tcBorders>
              <w:top w:val="nil"/>
              <w:left w:val="nil"/>
              <w:bottom w:val="single" w:color="auto" w:sz="4" w:space="0"/>
              <w:right w:val="single" w:color="auto" w:sz="4" w:space="0"/>
            </w:tcBorders>
            <w:shd w:val="clear" w:color="auto" w:fill="auto"/>
            <w:noWrap/>
            <w:vAlign w:val="center"/>
          </w:tcPr>
          <w:p w14:paraId="137F28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53" w:type="dxa"/>
            <w:gridSpan w:val="2"/>
            <w:tcBorders>
              <w:top w:val="nil"/>
              <w:left w:val="nil"/>
              <w:bottom w:val="single" w:color="auto" w:sz="4" w:space="0"/>
              <w:right w:val="single" w:color="auto" w:sz="4" w:space="0"/>
            </w:tcBorders>
            <w:shd w:val="clear" w:color="auto" w:fill="auto"/>
            <w:noWrap/>
            <w:vAlign w:val="center"/>
          </w:tcPr>
          <w:p w14:paraId="261FAB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725" w:type="dxa"/>
            <w:gridSpan w:val="2"/>
            <w:tcBorders>
              <w:top w:val="nil"/>
              <w:left w:val="nil"/>
              <w:bottom w:val="single" w:color="auto" w:sz="4" w:space="0"/>
              <w:right w:val="single" w:color="auto" w:sz="4" w:space="0"/>
            </w:tcBorders>
            <w:shd w:val="clear" w:color="auto" w:fill="auto"/>
            <w:noWrap/>
            <w:vAlign w:val="center"/>
          </w:tcPr>
          <w:p w14:paraId="34DD8462">
            <w:pPr>
              <w:jc w:val="right"/>
              <w:rPr>
                <w:rFonts w:ascii="宋体" w:hAnsi="宋体" w:eastAsia="宋体" w:cs="宋体"/>
                <w:color w:val="000000"/>
                <w:kern w:val="0"/>
                <w:sz w:val="21"/>
                <w:szCs w:val="21"/>
              </w:rPr>
            </w:pPr>
          </w:p>
        </w:tc>
        <w:tc>
          <w:tcPr>
            <w:tcW w:w="1193" w:type="dxa"/>
            <w:tcBorders>
              <w:top w:val="nil"/>
              <w:left w:val="nil"/>
              <w:bottom w:val="single" w:color="auto" w:sz="4" w:space="0"/>
              <w:right w:val="single" w:color="auto" w:sz="4" w:space="0"/>
            </w:tcBorders>
            <w:shd w:val="clear" w:color="auto" w:fill="auto"/>
            <w:noWrap/>
            <w:vAlign w:val="center"/>
          </w:tcPr>
          <w:p w14:paraId="540465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088" w:type="dxa"/>
            <w:gridSpan w:val="3"/>
            <w:tcBorders>
              <w:top w:val="nil"/>
              <w:left w:val="nil"/>
              <w:bottom w:val="single" w:color="auto" w:sz="4" w:space="0"/>
              <w:right w:val="single" w:color="auto" w:sz="4" w:space="0"/>
            </w:tcBorders>
            <w:shd w:val="clear" w:color="auto" w:fill="auto"/>
            <w:noWrap/>
            <w:vAlign w:val="center"/>
          </w:tcPr>
          <w:p w14:paraId="45B58A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750" w:type="dxa"/>
            <w:gridSpan w:val="2"/>
            <w:tcBorders>
              <w:top w:val="nil"/>
              <w:left w:val="nil"/>
              <w:bottom w:val="single" w:color="auto" w:sz="4" w:space="0"/>
              <w:right w:val="single" w:color="auto" w:sz="4" w:space="0"/>
            </w:tcBorders>
            <w:shd w:val="clear" w:color="auto" w:fill="auto"/>
            <w:noWrap/>
            <w:vAlign w:val="center"/>
          </w:tcPr>
          <w:p w14:paraId="738F07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A717754">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2B9151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277" w:type="dxa"/>
            <w:gridSpan w:val="2"/>
            <w:tcBorders>
              <w:top w:val="nil"/>
              <w:left w:val="nil"/>
              <w:bottom w:val="single" w:color="auto" w:sz="4" w:space="0"/>
              <w:right w:val="single" w:color="auto" w:sz="4" w:space="0"/>
            </w:tcBorders>
            <w:shd w:val="clear" w:color="auto" w:fill="auto"/>
            <w:noWrap/>
            <w:vAlign w:val="center"/>
          </w:tcPr>
          <w:p w14:paraId="170575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827" w:type="dxa"/>
            <w:gridSpan w:val="2"/>
            <w:tcBorders>
              <w:top w:val="nil"/>
              <w:left w:val="nil"/>
              <w:bottom w:val="single" w:color="auto" w:sz="4" w:space="0"/>
              <w:right w:val="single" w:color="auto" w:sz="4" w:space="0"/>
            </w:tcBorders>
            <w:shd w:val="clear" w:color="auto" w:fill="auto"/>
            <w:noWrap/>
            <w:vAlign w:val="center"/>
          </w:tcPr>
          <w:p w14:paraId="19DF2CBB">
            <w:pPr>
              <w:jc w:val="right"/>
              <w:rPr>
                <w:rFonts w:ascii="宋体" w:hAnsi="宋体" w:eastAsia="宋体" w:cs="宋体"/>
                <w:color w:val="000000"/>
                <w:kern w:val="0"/>
                <w:sz w:val="21"/>
                <w:szCs w:val="21"/>
              </w:rPr>
            </w:pPr>
          </w:p>
        </w:tc>
        <w:tc>
          <w:tcPr>
            <w:tcW w:w="1192" w:type="dxa"/>
            <w:tcBorders>
              <w:top w:val="nil"/>
              <w:left w:val="nil"/>
              <w:bottom w:val="single" w:color="auto" w:sz="4" w:space="0"/>
              <w:right w:val="single" w:color="auto" w:sz="4" w:space="0"/>
            </w:tcBorders>
            <w:shd w:val="clear" w:color="auto" w:fill="auto"/>
            <w:noWrap/>
            <w:vAlign w:val="center"/>
          </w:tcPr>
          <w:p w14:paraId="7F0171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53" w:type="dxa"/>
            <w:gridSpan w:val="2"/>
            <w:tcBorders>
              <w:top w:val="nil"/>
              <w:left w:val="nil"/>
              <w:bottom w:val="single" w:color="auto" w:sz="4" w:space="0"/>
              <w:right w:val="single" w:color="auto" w:sz="4" w:space="0"/>
            </w:tcBorders>
            <w:shd w:val="clear" w:color="auto" w:fill="auto"/>
            <w:noWrap/>
            <w:vAlign w:val="center"/>
          </w:tcPr>
          <w:p w14:paraId="4887B6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725" w:type="dxa"/>
            <w:gridSpan w:val="2"/>
            <w:tcBorders>
              <w:top w:val="nil"/>
              <w:left w:val="nil"/>
              <w:bottom w:val="single" w:color="auto" w:sz="4" w:space="0"/>
              <w:right w:val="single" w:color="auto" w:sz="4" w:space="0"/>
            </w:tcBorders>
            <w:shd w:val="clear" w:color="auto" w:fill="auto"/>
            <w:noWrap/>
            <w:vAlign w:val="center"/>
          </w:tcPr>
          <w:p w14:paraId="6434A732">
            <w:pPr>
              <w:jc w:val="right"/>
              <w:rPr>
                <w:rFonts w:ascii="宋体" w:hAnsi="宋体" w:eastAsia="宋体" w:cs="宋体"/>
                <w:color w:val="000000"/>
                <w:kern w:val="0"/>
                <w:sz w:val="21"/>
                <w:szCs w:val="21"/>
              </w:rPr>
            </w:pPr>
          </w:p>
        </w:tc>
        <w:tc>
          <w:tcPr>
            <w:tcW w:w="1193" w:type="dxa"/>
            <w:tcBorders>
              <w:top w:val="nil"/>
              <w:left w:val="nil"/>
              <w:bottom w:val="single" w:color="auto" w:sz="4" w:space="0"/>
              <w:right w:val="single" w:color="auto" w:sz="4" w:space="0"/>
            </w:tcBorders>
            <w:shd w:val="clear" w:color="auto" w:fill="auto"/>
            <w:noWrap/>
            <w:vAlign w:val="center"/>
          </w:tcPr>
          <w:p w14:paraId="719174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088" w:type="dxa"/>
            <w:gridSpan w:val="3"/>
            <w:tcBorders>
              <w:top w:val="nil"/>
              <w:left w:val="nil"/>
              <w:bottom w:val="single" w:color="auto" w:sz="4" w:space="0"/>
              <w:right w:val="single" w:color="auto" w:sz="4" w:space="0"/>
            </w:tcBorders>
            <w:shd w:val="clear" w:color="auto" w:fill="auto"/>
            <w:noWrap/>
            <w:vAlign w:val="center"/>
          </w:tcPr>
          <w:p w14:paraId="50052A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750" w:type="dxa"/>
            <w:gridSpan w:val="2"/>
            <w:tcBorders>
              <w:top w:val="nil"/>
              <w:left w:val="nil"/>
              <w:bottom w:val="single" w:color="auto" w:sz="4" w:space="0"/>
              <w:right w:val="single" w:color="auto" w:sz="4" w:space="0"/>
            </w:tcBorders>
            <w:shd w:val="clear" w:color="auto" w:fill="auto"/>
            <w:noWrap/>
            <w:vAlign w:val="center"/>
          </w:tcPr>
          <w:p w14:paraId="6F9C98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2DB7BF5">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4D81FC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277" w:type="dxa"/>
            <w:gridSpan w:val="2"/>
            <w:tcBorders>
              <w:top w:val="nil"/>
              <w:left w:val="nil"/>
              <w:bottom w:val="single" w:color="auto" w:sz="4" w:space="0"/>
              <w:right w:val="single" w:color="auto" w:sz="4" w:space="0"/>
            </w:tcBorders>
            <w:shd w:val="clear" w:color="auto" w:fill="auto"/>
            <w:noWrap/>
            <w:vAlign w:val="center"/>
          </w:tcPr>
          <w:p w14:paraId="054CBE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827" w:type="dxa"/>
            <w:gridSpan w:val="2"/>
            <w:tcBorders>
              <w:top w:val="nil"/>
              <w:left w:val="nil"/>
              <w:bottom w:val="single" w:color="auto" w:sz="4" w:space="0"/>
              <w:right w:val="single" w:color="auto" w:sz="4" w:space="0"/>
            </w:tcBorders>
            <w:shd w:val="clear" w:color="auto" w:fill="auto"/>
            <w:noWrap/>
            <w:vAlign w:val="center"/>
          </w:tcPr>
          <w:p w14:paraId="14D28B31">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60.44</w:t>
            </w:r>
          </w:p>
        </w:tc>
        <w:tc>
          <w:tcPr>
            <w:tcW w:w="1192" w:type="dxa"/>
            <w:tcBorders>
              <w:top w:val="nil"/>
              <w:left w:val="nil"/>
              <w:bottom w:val="single" w:color="auto" w:sz="4" w:space="0"/>
              <w:right w:val="single" w:color="auto" w:sz="4" w:space="0"/>
            </w:tcBorders>
            <w:shd w:val="clear" w:color="auto" w:fill="auto"/>
            <w:noWrap/>
            <w:vAlign w:val="center"/>
          </w:tcPr>
          <w:p w14:paraId="372343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53" w:type="dxa"/>
            <w:gridSpan w:val="2"/>
            <w:tcBorders>
              <w:top w:val="nil"/>
              <w:left w:val="nil"/>
              <w:bottom w:val="single" w:color="auto" w:sz="4" w:space="0"/>
              <w:right w:val="single" w:color="auto" w:sz="4" w:space="0"/>
            </w:tcBorders>
            <w:shd w:val="clear" w:color="auto" w:fill="auto"/>
            <w:noWrap/>
            <w:vAlign w:val="center"/>
          </w:tcPr>
          <w:p w14:paraId="611CF4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725" w:type="dxa"/>
            <w:gridSpan w:val="2"/>
            <w:tcBorders>
              <w:top w:val="nil"/>
              <w:left w:val="nil"/>
              <w:bottom w:val="single" w:color="auto" w:sz="4" w:space="0"/>
              <w:right w:val="single" w:color="auto" w:sz="4" w:space="0"/>
            </w:tcBorders>
            <w:shd w:val="clear" w:color="auto" w:fill="auto"/>
            <w:noWrap/>
            <w:vAlign w:val="center"/>
          </w:tcPr>
          <w:p w14:paraId="329E0A47">
            <w:pPr>
              <w:jc w:val="right"/>
              <w:rPr>
                <w:rFonts w:ascii="宋体" w:hAnsi="宋体" w:eastAsia="宋体" w:cs="宋体"/>
                <w:color w:val="000000"/>
                <w:kern w:val="0"/>
                <w:sz w:val="21"/>
                <w:szCs w:val="21"/>
              </w:rPr>
            </w:pPr>
          </w:p>
        </w:tc>
        <w:tc>
          <w:tcPr>
            <w:tcW w:w="1193" w:type="dxa"/>
            <w:tcBorders>
              <w:top w:val="nil"/>
              <w:left w:val="nil"/>
              <w:bottom w:val="single" w:color="auto" w:sz="4" w:space="0"/>
              <w:right w:val="single" w:color="auto" w:sz="4" w:space="0"/>
            </w:tcBorders>
            <w:shd w:val="clear" w:color="auto" w:fill="auto"/>
            <w:noWrap/>
            <w:vAlign w:val="center"/>
          </w:tcPr>
          <w:p w14:paraId="7CA4E4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088" w:type="dxa"/>
            <w:gridSpan w:val="3"/>
            <w:tcBorders>
              <w:top w:val="nil"/>
              <w:left w:val="nil"/>
              <w:bottom w:val="single" w:color="auto" w:sz="4" w:space="0"/>
              <w:right w:val="single" w:color="auto" w:sz="4" w:space="0"/>
            </w:tcBorders>
            <w:shd w:val="clear" w:color="auto" w:fill="auto"/>
            <w:noWrap/>
            <w:vAlign w:val="center"/>
          </w:tcPr>
          <w:p w14:paraId="71B7C0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750" w:type="dxa"/>
            <w:gridSpan w:val="2"/>
            <w:tcBorders>
              <w:top w:val="nil"/>
              <w:left w:val="nil"/>
              <w:bottom w:val="single" w:color="auto" w:sz="4" w:space="0"/>
              <w:right w:val="single" w:color="auto" w:sz="4" w:space="0"/>
            </w:tcBorders>
            <w:shd w:val="clear" w:color="auto" w:fill="auto"/>
            <w:noWrap/>
            <w:vAlign w:val="center"/>
          </w:tcPr>
          <w:p w14:paraId="4E2DDF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743CE61">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4C1ED4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277" w:type="dxa"/>
            <w:gridSpan w:val="2"/>
            <w:tcBorders>
              <w:top w:val="nil"/>
              <w:left w:val="nil"/>
              <w:bottom w:val="single" w:color="auto" w:sz="4" w:space="0"/>
              <w:right w:val="single" w:color="auto" w:sz="4" w:space="0"/>
            </w:tcBorders>
            <w:shd w:val="clear" w:color="auto" w:fill="auto"/>
            <w:noWrap/>
            <w:vAlign w:val="center"/>
          </w:tcPr>
          <w:p w14:paraId="178A6F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827" w:type="dxa"/>
            <w:gridSpan w:val="2"/>
            <w:tcBorders>
              <w:top w:val="nil"/>
              <w:left w:val="nil"/>
              <w:bottom w:val="single" w:color="auto" w:sz="4" w:space="0"/>
              <w:right w:val="single" w:color="auto" w:sz="4" w:space="0"/>
            </w:tcBorders>
            <w:shd w:val="clear" w:color="auto" w:fill="auto"/>
            <w:noWrap/>
            <w:vAlign w:val="center"/>
          </w:tcPr>
          <w:p w14:paraId="6F1C58ED">
            <w:pPr>
              <w:jc w:val="right"/>
              <w:rPr>
                <w:rFonts w:ascii="宋体" w:hAnsi="宋体" w:eastAsia="宋体" w:cs="宋体"/>
                <w:color w:val="000000"/>
                <w:kern w:val="0"/>
                <w:sz w:val="21"/>
                <w:szCs w:val="21"/>
              </w:rPr>
            </w:pPr>
          </w:p>
        </w:tc>
        <w:tc>
          <w:tcPr>
            <w:tcW w:w="1192" w:type="dxa"/>
            <w:tcBorders>
              <w:top w:val="nil"/>
              <w:left w:val="nil"/>
              <w:bottom w:val="single" w:color="auto" w:sz="4" w:space="0"/>
              <w:right w:val="single" w:color="auto" w:sz="4" w:space="0"/>
            </w:tcBorders>
            <w:shd w:val="clear" w:color="auto" w:fill="auto"/>
            <w:noWrap/>
            <w:vAlign w:val="center"/>
          </w:tcPr>
          <w:p w14:paraId="4E791E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53" w:type="dxa"/>
            <w:gridSpan w:val="2"/>
            <w:tcBorders>
              <w:top w:val="nil"/>
              <w:left w:val="nil"/>
              <w:bottom w:val="single" w:color="auto" w:sz="4" w:space="0"/>
              <w:right w:val="single" w:color="auto" w:sz="4" w:space="0"/>
            </w:tcBorders>
            <w:shd w:val="clear" w:color="auto" w:fill="auto"/>
            <w:noWrap/>
            <w:vAlign w:val="center"/>
          </w:tcPr>
          <w:p w14:paraId="1EF5CD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725" w:type="dxa"/>
            <w:gridSpan w:val="2"/>
            <w:tcBorders>
              <w:top w:val="nil"/>
              <w:left w:val="nil"/>
              <w:bottom w:val="single" w:color="auto" w:sz="4" w:space="0"/>
              <w:right w:val="single" w:color="auto" w:sz="4" w:space="0"/>
            </w:tcBorders>
            <w:shd w:val="clear" w:color="auto" w:fill="auto"/>
            <w:noWrap/>
            <w:vAlign w:val="center"/>
          </w:tcPr>
          <w:p w14:paraId="29BF7707">
            <w:pPr>
              <w:jc w:val="right"/>
              <w:rPr>
                <w:rFonts w:ascii="宋体" w:hAnsi="宋体" w:eastAsia="宋体" w:cs="宋体"/>
                <w:color w:val="000000"/>
                <w:kern w:val="0"/>
                <w:sz w:val="21"/>
                <w:szCs w:val="21"/>
              </w:rPr>
            </w:pPr>
          </w:p>
        </w:tc>
        <w:tc>
          <w:tcPr>
            <w:tcW w:w="1193" w:type="dxa"/>
            <w:tcBorders>
              <w:top w:val="nil"/>
              <w:left w:val="nil"/>
              <w:bottom w:val="single" w:color="auto" w:sz="4" w:space="0"/>
              <w:right w:val="single" w:color="auto" w:sz="4" w:space="0"/>
            </w:tcBorders>
            <w:shd w:val="clear" w:color="auto" w:fill="auto"/>
            <w:noWrap/>
            <w:vAlign w:val="center"/>
          </w:tcPr>
          <w:p w14:paraId="287E19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088" w:type="dxa"/>
            <w:gridSpan w:val="3"/>
            <w:tcBorders>
              <w:top w:val="nil"/>
              <w:left w:val="nil"/>
              <w:bottom w:val="single" w:color="auto" w:sz="4" w:space="0"/>
              <w:right w:val="single" w:color="auto" w:sz="4" w:space="0"/>
            </w:tcBorders>
            <w:shd w:val="clear" w:color="auto" w:fill="auto"/>
            <w:noWrap/>
            <w:vAlign w:val="center"/>
          </w:tcPr>
          <w:p w14:paraId="0BC5A3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750" w:type="dxa"/>
            <w:gridSpan w:val="2"/>
            <w:tcBorders>
              <w:top w:val="nil"/>
              <w:left w:val="nil"/>
              <w:bottom w:val="single" w:color="auto" w:sz="4" w:space="0"/>
              <w:right w:val="single" w:color="auto" w:sz="4" w:space="0"/>
            </w:tcBorders>
            <w:shd w:val="clear" w:color="auto" w:fill="auto"/>
            <w:noWrap/>
            <w:vAlign w:val="center"/>
          </w:tcPr>
          <w:p w14:paraId="2317F2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FDE9A73">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6820BB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277" w:type="dxa"/>
            <w:gridSpan w:val="2"/>
            <w:tcBorders>
              <w:top w:val="nil"/>
              <w:left w:val="nil"/>
              <w:bottom w:val="single" w:color="auto" w:sz="4" w:space="0"/>
              <w:right w:val="single" w:color="auto" w:sz="4" w:space="0"/>
            </w:tcBorders>
            <w:shd w:val="clear" w:color="auto" w:fill="auto"/>
            <w:noWrap/>
            <w:vAlign w:val="center"/>
          </w:tcPr>
          <w:p w14:paraId="32250A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827" w:type="dxa"/>
            <w:gridSpan w:val="2"/>
            <w:tcBorders>
              <w:top w:val="nil"/>
              <w:left w:val="nil"/>
              <w:bottom w:val="single" w:color="auto" w:sz="4" w:space="0"/>
              <w:right w:val="single" w:color="auto" w:sz="4" w:space="0"/>
            </w:tcBorders>
            <w:shd w:val="clear" w:color="auto" w:fill="auto"/>
            <w:noWrap/>
            <w:vAlign w:val="center"/>
          </w:tcPr>
          <w:p w14:paraId="3EECCD03">
            <w:pPr>
              <w:jc w:val="right"/>
              <w:rPr>
                <w:rFonts w:ascii="宋体" w:hAnsi="宋体" w:eastAsia="宋体" w:cs="宋体"/>
                <w:color w:val="000000"/>
                <w:kern w:val="0"/>
                <w:sz w:val="21"/>
                <w:szCs w:val="21"/>
              </w:rPr>
            </w:pPr>
          </w:p>
        </w:tc>
        <w:tc>
          <w:tcPr>
            <w:tcW w:w="1192" w:type="dxa"/>
            <w:tcBorders>
              <w:top w:val="nil"/>
              <w:left w:val="nil"/>
              <w:bottom w:val="single" w:color="auto" w:sz="4" w:space="0"/>
              <w:right w:val="single" w:color="auto" w:sz="4" w:space="0"/>
            </w:tcBorders>
            <w:shd w:val="clear" w:color="auto" w:fill="auto"/>
            <w:noWrap/>
            <w:vAlign w:val="center"/>
          </w:tcPr>
          <w:p w14:paraId="7E06B0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53" w:type="dxa"/>
            <w:gridSpan w:val="2"/>
            <w:tcBorders>
              <w:top w:val="nil"/>
              <w:left w:val="nil"/>
              <w:bottom w:val="single" w:color="auto" w:sz="4" w:space="0"/>
              <w:right w:val="single" w:color="auto" w:sz="4" w:space="0"/>
            </w:tcBorders>
            <w:shd w:val="clear" w:color="auto" w:fill="auto"/>
            <w:noWrap/>
            <w:vAlign w:val="center"/>
          </w:tcPr>
          <w:p w14:paraId="3338F8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725" w:type="dxa"/>
            <w:gridSpan w:val="2"/>
            <w:tcBorders>
              <w:top w:val="nil"/>
              <w:left w:val="nil"/>
              <w:bottom w:val="single" w:color="auto" w:sz="4" w:space="0"/>
              <w:right w:val="single" w:color="auto" w:sz="4" w:space="0"/>
            </w:tcBorders>
            <w:shd w:val="clear" w:color="auto" w:fill="auto"/>
            <w:noWrap/>
            <w:vAlign w:val="center"/>
          </w:tcPr>
          <w:p w14:paraId="04B45821">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0.70</w:t>
            </w:r>
          </w:p>
        </w:tc>
        <w:tc>
          <w:tcPr>
            <w:tcW w:w="1193" w:type="dxa"/>
            <w:tcBorders>
              <w:top w:val="nil"/>
              <w:left w:val="nil"/>
              <w:bottom w:val="single" w:color="auto" w:sz="4" w:space="0"/>
              <w:right w:val="single" w:color="auto" w:sz="4" w:space="0"/>
            </w:tcBorders>
            <w:shd w:val="clear" w:color="auto" w:fill="auto"/>
            <w:noWrap/>
            <w:vAlign w:val="center"/>
          </w:tcPr>
          <w:p w14:paraId="74C357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088" w:type="dxa"/>
            <w:gridSpan w:val="3"/>
            <w:tcBorders>
              <w:top w:val="nil"/>
              <w:left w:val="nil"/>
              <w:bottom w:val="single" w:color="auto" w:sz="4" w:space="0"/>
              <w:right w:val="single" w:color="auto" w:sz="4" w:space="0"/>
            </w:tcBorders>
            <w:shd w:val="clear" w:color="auto" w:fill="auto"/>
            <w:noWrap/>
            <w:vAlign w:val="center"/>
          </w:tcPr>
          <w:p w14:paraId="0B61A0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750" w:type="dxa"/>
            <w:gridSpan w:val="2"/>
            <w:tcBorders>
              <w:top w:val="nil"/>
              <w:left w:val="nil"/>
              <w:bottom w:val="single" w:color="auto" w:sz="4" w:space="0"/>
              <w:right w:val="single" w:color="auto" w:sz="4" w:space="0"/>
            </w:tcBorders>
            <w:shd w:val="clear" w:color="auto" w:fill="auto"/>
            <w:noWrap/>
            <w:vAlign w:val="center"/>
          </w:tcPr>
          <w:p w14:paraId="430FF5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0BB3B9D">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724C79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277" w:type="dxa"/>
            <w:gridSpan w:val="2"/>
            <w:tcBorders>
              <w:top w:val="nil"/>
              <w:left w:val="nil"/>
              <w:bottom w:val="single" w:color="auto" w:sz="4" w:space="0"/>
              <w:right w:val="single" w:color="auto" w:sz="4" w:space="0"/>
            </w:tcBorders>
            <w:shd w:val="clear" w:color="auto" w:fill="auto"/>
            <w:noWrap/>
            <w:vAlign w:val="center"/>
          </w:tcPr>
          <w:p w14:paraId="512A39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827" w:type="dxa"/>
            <w:gridSpan w:val="2"/>
            <w:tcBorders>
              <w:top w:val="nil"/>
              <w:left w:val="nil"/>
              <w:bottom w:val="single" w:color="auto" w:sz="4" w:space="0"/>
              <w:right w:val="single" w:color="auto" w:sz="4" w:space="0"/>
            </w:tcBorders>
            <w:shd w:val="clear" w:color="auto" w:fill="auto"/>
            <w:noWrap/>
            <w:vAlign w:val="center"/>
          </w:tcPr>
          <w:p w14:paraId="70D19942">
            <w:pPr>
              <w:jc w:val="right"/>
              <w:rPr>
                <w:rFonts w:ascii="宋体" w:hAnsi="宋体" w:eastAsia="宋体" w:cs="宋体"/>
                <w:color w:val="000000"/>
                <w:kern w:val="0"/>
                <w:sz w:val="21"/>
                <w:szCs w:val="21"/>
              </w:rPr>
            </w:pPr>
          </w:p>
        </w:tc>
        <w:tc>
          <w:tcPr>
            <w:tcW w:w="1192" w:type="dxa"/>
            <w:tcBorders>
              <w:top w:val="nil"/>
              <w:left w:val="nil"/>
              <w:bottom w:val="single" w:color="auto" w:sz="4" w:space="0"/>
              <w:right w:val="single" w:color="auto" w:sz="4" w:space="0"/>
            </w:tcBorders>
            <w:shd w:val="clear" w:color="auto" w:fill="auto"/>
            <w:noWrap/>
            <w:vAlign w:val="center"/>
          </w:tcPr>
          <w:p w14:paraId="432E5D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53" w:type="dxa"/>
            <w:gridSpan w:val="2"/>
            <w:tcBorders>
              <w:top w:val="nil"/>
              <w:left w:val="nil"/>
              <w:bottom w:val="single" w:color="auto" w:sz="4" w:space="0"/>
              <w:right w:val="single" w:color="auto" w:sz="4" w:space="0"/>
            </w:tcBorders>
            <w:shd w:val="clear" w:color="auto" w:fill="auto"/>
            <w:noWrap/>
            <w:vAlign w:val="center"/>
          </w:tcPr>
          <w:p w14:paraId="071457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725" w:type="dxa"/>
            <w:gridSpan w:val="2"/>
            <w:tcBorders>
              <w:top w:val="nil"/>
              <w:left w:val="nil"/>
              <w:bottom w:val="single" w:color="auto" w:sz="4" w:space="0"/>
              <w:right w:val="single" w:color="auto" w:sz="4" w:space="0"/>
            </w:tcBorders>
            <w:shd w:val="clear" w:color="auto" w:fill="auto"/>
            <w:noWrap/>
            <w:vAlign w:val="center"/>
          </w:tcPr>
          <w:p w14:paraId="1ADC8786">
            <w:pPr>
              <w:jc w:val="right"/>
              <w:rPr>
                <w:rFonts w:ascii="宋体" w:hAnsi="宋体" w:eastAsia="宋体" w:cs="宋体"/>
                <w:color w:val="000000"/>
                <w:kern w:val="0"/>
                <w:sz w:val="21"/>
                <w:szCs w:val="21"/>
              </w:rPr>
            </w:pPr>
          </w:p>
        </w:tc>
        <w:tc>
          <w:tcPr>
            <w:tcW w:w="1193" w:type="dxa"/>
            <w:tcBorders>
              <w:top w:val="nil"/>
              <w:left w:val="nil"/>
              <w:bottom w:val="single" w:color="auto" w:sz="4" w:space="0"/>
              <w:right w:val="single" w:color="auto" w:sz="4" w:space="0"/>
            </w:tcBorders>
            <w:shd w:val="clear" w:color="auto" w:fill="auto"/>
            <w:noWrap/>
            <w:vAlign w:val="center"/>
          </w:tcPr>
          <w:p w14:paraId="23C392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088" w:type="dxa"/>
            <w:gridSpan w:val="3"/>
            <w:tcBorders>
              <w:top w:val="nil"/>
              <w:left w:val="nil"/>
              <w:bottom w:val="single" w:color="auto" w:sz="4" w:space="0"/>
              <w:right w:val="single" w:color="auto" w:sz="4" w:space="0"/>
            </w:tcBorders>
            <w:shd w:val="clear" w:color="auto" w:fill="auto"/>
            <w:noWrap/>
            <w:vAlign w:val="center"/>
          </w:tcPr>
          <w:p w14:paraId="7D159C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750" w:type="dxa"/>
            <w:gridSpan w:val="2"/>
            <w:tcBorders>
              <w:top w:val="nil"/>
              <w:left w:val="nil"/>
              <w:bottom w:val="single" w:color="auto" w:sz="4" w:space="0"/>
              <w:right w:val="single" w:color="auto" w:sz="4" w:space="0"/>
            </w:tcBorders>
            <w:shd w:val="clear" w:color="auto" w:fill="auto"/>
            <w:noWrap/>
            <w:vAlign w:val="center"/>
          </w:tcPr>
          <w:p w14:paraId="08B40A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37D66FC">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02DCEF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277" w:type="dxa"/>
            <w:gridSpan w:val="2"/>
            <w:tcBorders>
              <w:top w:val="nil"/>
              <w:left w:val="nil"/>
              <w:bottom w:val="single" w:color="auto" w:sz="4" w:space="0"/>
              <w:right w:val="single" w:color="auto" w:sz="4" w:space="0"/>
            </w:tcBorders>
            <w:shd w:val="clear" w:color="auto" w:fill="auto"/>
            <w:noWrap/>
            <w:vAlign w:val="center"/>
          </w:tcPr>
          <w:p w14:paraId="623C6C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827" w:type="dxa"/>
            <w:gridSpan w:val="2"/>
            <w:tcBorders>
              <w:top w:val="nil"/>
              <w:left w:val="nil"/>
              <w:bottom w:val="single" w:color="auto" w:sz="4" w:space="0"/>
              <w:right w:val="single" w:color="auto" w:sz="4" w:space="0"/>
            </w:tcBorders>
            <w:shd w:val="clear" w:color="auto" w:fill="auto"/>
            <w:noWrap/>
            <w:vAlign w:val="center"/>
          </w:tcPr>
          <w:p w14:paraId="5294E459">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0.70</w:t>
            </w:r>
          </w:p>
        </w:tc>
        <w:tc>
          <w:tcPr>
            <w:tcW w:w="1192" w:type="dxa"/>
            <w:tcBorders>
              <w:top w:val="nil"/>
              <w:left w:val="nil"/>
              <w:bottom w:val="single" w:color="auto" w:sz="4" w:space="0"/>
              <w:right w:val="single" w:color="auto" w:sz="4" w:space="0"/>
            </w:tcBorders>
            <w:shd w:val="clear" w:color="auto" w:fill="auto"/>
            <w:noWrap/>
            <w:vAlign w:val="center"/>
          </w:tcPr>
          <w:p w14:paraId="25F335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53" w:type="dxa"/>
            <w:gridSpan w:val="2"/>
            <w:tcBorders>
              <w:top w:val="nil"/>
              <w:left w:val="nil"/>
              <w:bottom w:val="single" w:color="auto" w:sz="4" w:space="0"/>
              <w:right w:val="single" w:color="auto" w:sz="4" w:space="0"/>
            </w:tcBorders>
            <w:shd w:val="clear" w:color="auto" w:fill="auto"/>
            <w:noWrap/>
            <w:vAlign w:val="center"/>
          </w:tcPr>
          <w:p w14:paraId="0CA5BE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725" w:type="dxa"/>
            <w:gridSpan w:val="2"/>
            <w:tcBorders>
              <w:top w:val="nil"/>
              <w:left w:val="nil"/>
              <w:bottom w:val="single" w:color="auto" w:sz="4" w:space="0"/>
              <w:right w:val="single" w:color="auto" w:sz="4" w:space="0"/>
            </w:tcBorders>
            <w:shd w:val="clear" w:color="auto" w:fill="auto"/>
            <w:noWrap/>
            <w:vAlign w:val="center"/>
          </w:tcPr>
          <w:p w14:paraId="0D4967D2">
            <w:pPr>
              <w:jc w:val="right"/>
              <w:rPr>
                <w:rFonts w:ascii="宋体" w:hAnsi="宋体" w:eastAsia="宋体" w:cs="宋体"/>
                <w:color w:val="000000"/>
                <w:kern w:val="0"/>
                <w:sz w:val="21"/>
                <w:szCs w:val="21"/>
              </w:rPr>
            </w:pPr>
          </w:p>
        </w:tc>
        <w:tc>
          <w:tcPr>
            <w:tcW w:w="1193" w:type="dxa"/>
            <w:tcBorders>
              <w:top w:val="nil"/>
              <w:left w:val="nil"/>
              <w:bottom w:val="single" w:color="auto" w:sz="4" w:space="0"/>
              <w:right w:val="single" w:color="auto" w:sz="4" w:space="0"/>
            </w:tcBorders>
            <w:shd w:val="clear" w:color="auto" w:fill="auto"/>
            <w:noWrap/>
            <w:vAlign w:val="center"/>
          </w:tcPr>
          <w:p w14:paraId="4CAAA5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088" w:type="dxa"/>
            <w:gridSpan w:val="3"/>
            <w:tcBorders>
              <w:top w:val="nil"/>
              <w:left w:val="nil"/>
              <w:bottom w:val="single" w:color="auto" w:sz="4" w:space="0"/>
              <w:right w:val="single" w:color="auto" w:sz="4" w:space="0"/>
            </w:tcBorders>
            <w:shd w:val="clear" w:color="auto" w:fill="auto"/>
            <w:noWrap/>
            <w:vAlign w:val="center"/>
          </w:tcPr>
          <w:p w14:paraId="40921A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750" w:type="dxa"/>
            <w:gridSpan w:val="2"/>
            <w:tcBorders>
              <w:top w:val="nil"/>
              <w:left w:val="nil"/>
              <w:bottom w:val="single" w:color="auto" w:sz="4" w:space="0"/>
              <w:right w:val="single" w:color="auto" w:sz="4" w:space="0"/>
            </w:tcBorders>
            <w:shd w:val="clear" w:color="auto" w:fill="auto"/>
            <w:noWrap/>
            <w:vAlign w:val="center"/>
          </w:tcPr>
          <w:p w14:paraId="4C4C8B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946D248">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43ED6C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277" w:type="dxa"/>
            <w:gridSpan w:val="2"/>
            <w:tcBorders>
              <w:top w:val="nil"/>
              <w:left w:val="nil"/>
              <w:bottom w:val="single" w:color="auto" w:sz="4" w:space="0"/>
              <w:right w:val="single" w:color="auto" w:sz="4" w:space="0"/>
            </w:tcBorders>
            <w:shd w:val="clear" w:color="auto" w:fill="auto"/>
            <w:noWrap/>
            <w:vAlign w:val="center"/>
          </w:tcPr>
          <w:p w14:paraId="26B119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827" w:type="dxa"/>
            <w:gridSpan w:val="2"/>
            <w:tcBorders>
              <w:top w:val="nil"/>
              <w:left w:val="nil"/>
              <w:bottom w:val="single" w:color="auto" w:sz="4" w:space="0"/>
              <w:right w:val="single" w:color="auto" w:sz="4" w:space="0"/>
            </w:tcBorders>
            <w:shd w:val="clear" w:color="auto" w:fill="auto"/>
            <w:noWrap/>
            <w:vAlign w:val="center"/>
          </w:tcPr>
          <w:p w14:paraId="2CA2131D">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57.20</w:t>
            </w:r>
          </w:p>
        </w:tc>
        <w:tc>
          <w:tcPr>
            <w:tcW w:w="1192" w:type="dxa"/>
            <w:tcBorders>
              <w:top w:val="nil"/>
              <w:left w:val="nil"/>
              <w:bottom w:val="single" w:color="auto" w:sz="4" w:space="0"/>
              <w:right w:val="single" w:color="auto" w:sz="4" w:space="0"/>
            </w:tcBorders>
            <w:shd w:val="clear" w:color="auto" w:fill="auto"/>
            <w:noWrap/>
            <w:vAlign w:val="center"/>
          </w:tcPr>
          <w:p w14:paraId="4BBE8A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53" w:type="dxa"/>
            <w:gridSpan w:val="2"/>
            <w:tcBorders>
              <w:top w:val="nil"/>
              <w:left w:val="nil"/>
              <w:bottom w:val="single" w:color="auto" w:sz="4" w:space="0"/>
              <w:right w:val="single" w:color="auto" w:sz="4" w:space="0"/>
            </w:tcBorders>
            <w:shd w:val="clear" w:color="auto" w:fill="auto"/>
            <w:noWrap/>
            <w:vAlign w:val="center"/>
          </w:tcPr>
          <w:p w14:paraId="62B3B4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725" w:type="dxa"/>
            <w:gridSpan w:val="2"/>
            <w:tcBorders>
              <w:top w:val="nil"/>
              <w:left w:val="nil"/>
              <w:bottom w:val="single" w:color="auto" w:sz="4" w:space="0"/>
              <w:right w:val="single" w:color="auto" w:sz="4" w:space="0"/>
            </w:tcBorders>
            <w:shd w:val="clear" w:color="auto" w:fill="auto"/>
            <w:noWrap/>
            <w:vAlign w:val="center"/>
          </w:tcPr>
          <w:p w14:paraId="62710ABC">
            <w:pPr>
              <w:jc w:val="right"/>
              <w:rPr>
                <w:rFonts w:ascii="宋体" w:hAnsi="宋体" w:eastAsia="宋体" w:cs="宋体"/>
                <w:color w:val="000000"/>
                <w:kern w:val="0"/>
                <w:sz w:val="21"/>
                <w:szCs w:val="21"/>
              </w:rPr>
            </w:pPr>
          </w:p>
        </w:tc>
        <w:tc>
          <w:tcPr>
            <w:tcW w:w="1193" w:type="dxa"/>
            <w:tcBorders>
              <w:top w:val="nil"/>
              <w:left w:val="nil"/>
              <w:bottom w:val="single" w:color="auto" w:sz="4" w:space="0"/>
              <w:right w:val="single" w:color="auto" w:sz="4" w:space="0"/>
            </w:tcBorders>
            <w:shd w:val="clear" w:color="auto" w:fill="auto"/>
            <w:noWrap/>
            <w:vAlign w:val="center"/>
          </w:tcPr>
          <w:p w14:paraId="0FB5BF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088" w:type="dxa"/>
            <w:gridSpan w:val="3"/>
            <w:tcBorders>
              <w:top w:val="nil"/>
              <w:left w:val="nil"/>
              <w:bottom w:val="single" w:color="auto" w:sz="4" w:space="0"/>
              <w:right w:val="single" w:color="auto" w:sz="4" w:space="0"/>
            </w:tcBorders>
            <w:shd w:val="clear" w:color="auto" w:fill="auto"/>
            <w:noWrap/>
            <w:vAlign w:val="center"/>
          </w:tcPr>
          <w:p w14:paraId="211572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750" w:type="dxa"/>
            <w:gridSpan w:val="2"/>
            <w:tcBorders>
              <w:top w:val="nil"/>
              <w:left w:val="nil"/>
              <w:bottom w:val="single" w:color="auto" w:sz="4" w:space="0"/>
              <w:right w:val="single" w:color="auto" w:sz="4" w:space="0"/>
            </w:tcBorders>
            <w:shd w:val="clear" w:color="auto" w:fill="auto"/>
            <w:noWrap/>
            <w:vAlign w:val="center"/>
          </w:tcPr>
          <w:p w14:paraId="695C94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C7CD8BA">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7E9A0B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277" w:type="dxa"/>
            <w:gridSpan w:val="2"/>
            <w:tcBorders>
              <w:top w:val="nil"/>
              <w:left w:val="nil"/>
              <w:bottom w:val="single" w:color="auto" w:sz="4" w:space="0"/>
              <w:right w:val="single" w:color="auto" w:sz="4" w:space="0"/>
            </w:tcBorders>
            <w:shd w:val="clear" w:color="auto" w:fill="auto"/>
            <w:noWrap/>
            <w:vAlign w:val="center"/>
          </w:tcPr>
          <w:p w14:paraId="2D80ED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827" w:type="dxa"/>
            <w:gridSpan w:val="2"/>
            <w:tcBorders>
              <w:top w:val="nil"/>
              <w:left w:val="nil"/>
              <w:bottom w:val="single" w:color="auto" w:sz="4" w:space="0"/>
              <w:right w:val="single" w:color="auto" w:sz="4" w:space="0"/>
            </w:tcBorders>
            <w:shd w:val="clear" w:color="auto" w:fill="auto"/>
            <w:noWrap/>
            <w:vAlign w:val="center"/>
          </w:tcPr>
          <w:p w14:paraId="086816A2">
            <w:pPr>
              <w:jc w:val="right"/>
              <w:rPr>
                <w:rFonts w:ascii="宋体" w:hAnsi="宋体" w:eastAsia="宋体" w:cs="宋体"/>
                <w:color w:val="000000"/>
                <w:kern w:val="0"/>
                <w:sz w:val="21"/>
                <w:szCs w:val="21"/>
              </w:rPr>
            </w:pPr>
          </w:p>
        </w:tc>
        <w:tc>
          <w:tcPr>
            <w:tcW w:w="1192" w:type="dxa"/>
            <w:tcBorders>
              <w:top w:val="nil"/>
              <w:left w:val="nil"/>
              <w:bottom w:val="single" w:color="auto" w:sz="4" w:space="0"/>
              <w:right w:val="single" w:color="auto" w:sz="4" w:space="0"/>
            </w:tcBorders>
            <w:shd w:val="clear" w:color="auto" w:fill="auto"/>
            <w:noWrap/>
            <w:vAlign w:val="center"/>
          </w:tcPr>
          <w:p w14:paraId="49BB22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53" w:type="dxa"/>
            <w:gridSpan w:val="2"/>
            <w:tcBorders>
              <w:top w:val="nil"/>
              <w:left w:val="nil"/>
              <w:bottom w:val="single" w:color="auto" w:sz="4" w:space="0"/>
              <w:right w:val="single" w:color="auto" w:sz="4" w:space="0"/>
            </w:tcBorders>
            <w:shd w:val="clear" w:color="auto" w:fill="auto"/>
            <w:noWrap/>
            <w:vAlign w:val="center"/>
          </w:tcPr>
          <w:p w14:paraId="54E868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725" w:type="dxa"/>
            <w:gridSpan w:val="2"/>
            <w:tcBorders>
              <w:top w:val="nil"/>
              <w:left w:val="nil"/>
              <w:bottom w:val="single" w:color="auto" w:sz="4" w:space="0"/>
              <w:right w:val="single" w:color="auto" w:sz="4" w:space="0"/>
            </w:tcBorders>
            <w:shd w:val="clear" w:color="auto" w:fill="auto"/>
            <w:noWrap/>
            <w:vAlign w:val="center"/>
          </w:tcPr>
          <w:p w14:paraId="52233EAB">
            <w:pPr>
              <w:jc w:val="right"/>
              <w:rPr>
                <w:rFonts w:ascii="宋体" w:hAnsi="宋体" w:eastAsia="宋体" w:cs="宋体"/>
                <w:color w:val="000000"/>
                <w:kern w:val="0"/>
                <w:sz w:val="21"/>
                <w:szCs w:val="21"/>
              </w:rPr>
            </w:pPr>
          </w:p>
        </w:tc>
        <w:tc>
          <w:tcPr>
            <w:tcW w:w="1193" w:type="dxa"/>
            <w:tcBorders>
              <w:top w:val="nil"/>
              <w:left w:val="nil"/>
              <w:bottom w:val="single" w:color="auto" w:sz="4" w:space="0"/>
              <w:right w:val="single" w:color="auto" w:sz="4" w:space="0"/>
            </w:tcBorders>
            <w:shd w:val="clear" w:color="auto" w:fill="auto"/>
            <w:noWrap/>
            <w:vAlign w:val="center"/>
          </w:tcPr>
          <w:p w14:paraId="55543A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088" w:type="dxa"/>
            <w:gridSpan w:val="3"/>
            <w:tcBorders>
              <w:top w:val="nil"/>
              <w:left w:val="nil"/>
              <w:bottom w:val="single" w:color="auto" w:sz="4" w:space="0"/>
              <w:right w:val="single" w:color="auto" w:sz="4" w:space="0"/>
            </w:tcBorders>
            <w:shd w:val="clear" w:color="auto" w:fill="auto"/>
            <w:noWrap/>
            <w:vAlign w:val="center"/>
          </w:tcPr>
          <w:p w14:paraId="369228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750" w:type="dxa"/>
            <w:gridSpan w:val="2"/>
            <w:tcBorders>
              <w:top w:val="nil"/>
              <w:left w:val="nil"/>
              <w:bottom w:val="single" w:color="auto" w:sz="4" w:space="0"/>
              <w:right w:val="single" w:color="auto" w:sz="4" w:space="0"/>
            </w:tcBorders>
            <w:shd w:val="clear" w:color="auto" w:fill="auto"/>
            <w:noWrap/>
            <w:vAlign w:val="center"/>
          </w:tcPr>
          <w:p w14:paraId="571147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70A09D2">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0FEB05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277" w:type="dxa"/>
            <w:gridSpan w:val="2"/>
            <w:tcBorders>
              <w:top w:val="nil"/>
              <w:left w:val="nil"/>
              <w:bottom w:val="single" w:color="auto" w:sz="4" w:space="0"/>
              <w:right w:val="single" w:color="auto" w:sz="4" w:space="0"/>
            </w:tcBorders>
            <w:shd w:val="clear" w:color="auto" w:fill="auto"/>
            <w:noWrap/>
            <w:vAlign w:val="center"/>
          </w:tcPr>
          <w:p w14:paraId="406310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827" w:type="dxa"/>
            <w:gridSpan w:val="2"/>
            <w:tcBorders>
              <w:top w:val="nil"/>
              <w:left w:val="nil"/>
              <w:bottom w:val="single" w:color="auto" w:sz="4" w:space="0"/>
              <w:right w:val="single" w:color="auto" w:sz="4" w:space="0"/>
            </w:tcBorders>
            <w:shd w:val="clear" w:color="auto" w:fill="auto"/>
            <w:noWrap/>
            <w:vAlign w:val="center"/>
          </w:tcPr>
          <w:p w14:paraId="234C9985">
            <w:pPr>
              <w:jc w:val="right"/>
              <w:rPr>
                <w:rFonts w:ascii="宋体" w:hAnsi="宋体" w:eastAsia="宋体" w:cs="宋体"/>
                <w:color w:val="000000"/>
                <w:kern w:val="0"/>
                <w:sz w:val="21"/>
                <w:szCs w:val="21"/>
              </w:rPr>
            </w:pPr>
          </w:p>
        </w:tc>
        <w:tc>
          <w:tcPr>
            <w:tcW w:w="1192" w:type="dxa"/>
            <w:tcBorders>
              <w:top w:val="nil"/>
              <w:left w:val="nil"/>
              <w:bottom w:val="single" w:color="auto" w:sz="4" w:space="0"/>
              <w:right w:val="single" w:color="auto" w:sz="4" w:space="0"/>
            </w:tcBorders>
            <w:shd w:val="clear" w:color="auto" w:fill="auto"/>
            <w:noWrap/>
            <w:vAlign w:val="center"/>
          </w:tcPr>
          <w:p w14:paraId="3B9C1C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53" w:type="dxa"/>
            <w:gridSpan w:val="2"/>
            <w:tcBorders>
              <w:top w:val="nil"/>
              <w:left w:val="nil"/>
              <w:bottom w:val="single" w:color="auto" w:sz="4" w:space="0"/>
              <w:right w:val="single" w:color="auto" w:sz="4" w:space="0"/>
            </w:tcBorders>
            <w:shd w:val="clear" w:color="auto" w:fill="auto"/>
            <w:noWrap/>
            <w:vAlign w:val="center"/>
          </w:tcPr>
          <w:p w14:paraId="32C720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725" w:type="dxa"/>
            <w:gridSpan w:val="2"/>
            <w:tcBorders>
              <w:top w:val="nil"/>
              <w:left w:val="nil"/>
              <w:bottom w:val="single" w:color="auto" w:sz="4" w:space="0"/>
              <w:right w:val="single" w:color="auto" w:sz="4" w:space="0"/>
            </w:tcBorders>
            <w:shd w:val="clear" w:color="auto" w:fill="auto"/>
            <w:noWrap/>
            <w:vAlign w:val="center"/>
          </w:tcPr>
          <w:p w14:paraId="50EB0C03">
            <w:pPr>
              <w:jc w:val="right"/>
              <w:rPr>
                <w:rFonts w:ascii="宋体" w:hAnsi="宋体" w:eastAsia="宋体" w:cs="宋体"/>
                <w:color w:val="000000"/>
                <w:kern w:val="0"/>
                <w:sz w:val="21"/>
                <w:szCs w:val="21"/>
              </w:rPr>
            </w:pPr>
          </w:p>
        </w:tc>
        <w:tc>
          <w:tcPr>
            <w:tcW w:w="1193" w:type="dxa"/>
            <w:tcBorders>
              <w:top w:val="nil"/>
              <w:left w:val="nil"/>
              <w:bottom w:val="single" w:color="auto" w:sz="4" w:space="0"/>
              <w:right w:val="single" w:color="auto" w:sz="4" w:space="0"/>
            </w:tcBorders>
            <w:shd w:val="clear" w:color="auto" w:fill="auto"/>
            <w:noWrap/>
            <w:vAlign w:val="center"/>
          </w:tcPr>
          <w:p w14:paraId="07076CB3">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4088" w:type="dxa"/>
            <w:gridSpan w:val="3"/>
            <w:tcBorders>
              <w:top w:val="nil"/>
              <w:left w:val="nil"/>
              <w:bottom w:val="single" w:color="auto" w:sz="4" w:space="0"/>
              <w:right w:val="single" w:color="auto" w:sz="4" w:space="0"/>
            </w:tcBorders>
            <w:shd w:val="clear" w:color="auto" w:fill="auto"/>
            <w:noWrap/>
            <w:vAlign w:val="center"/>
          </w:tcPr>
          <w:p w14:paraId="2EA56152">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750" w:type="dxa"/>
            <w:gridSpan w:val="2"/>
            <w:tcBorders>
              <w:top w:val="nil"/>
              <w:left w:val="nil"/>
              <w:bottom w:val="single" w:color="auto" w:sz="4" w:space="0"/>
              <w:right w:val="single" w:color="auto" w:sz="4" w:space="0"/>
            </w:tcBorders>
            <w:shd w:val="clear" w:color="auto" w:fill="auto"/>
            <w:noWrap/>
            <w:vAlign w:val="center"/>
          </w:tcPr>
          <w:p w14:paraId="47CBCC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80CAB0C">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0839C9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277" w:type="dxa"/>
            <w:gridSpan w:val="2"/>
            <w:tcBorders>
              <w:top w:val="nil"/>
              <w:left w:val="nil"/>
              <w:bottom w:val="single" w:color="auto" w:sz="4" w:space="0"/>
              <w:right w:val="single" w:color="auto" w:sz="4" w:space="0"/>
            </w:tcBorders>
            <w:shd w:val="clear" w:color="auto" w:fill="auto"/>
            <w:noWrap/>
            <w:vAlign w:val="center"/>
          </w:tcPr>
          <w:p w14:paraId="432D66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827" w:type="dxa"/>
            <w:gridSpan w:val="2"/>
            <w:tcBorders>
              <w:top w:val="nil"/>
              <w:left w:val="nil"/>
              <w:bottom w:val="single" w:color="auto" w:sz="4" w:space="0"/>
              <w:right w:val="single" w:color="auto" w:sz="4" w:space="0"/>
            </w:tcBorders>
            <w:shd w:val="clear" w:color="auto" w:fill="auto"/>
            <w:noWrap/>
            <w:vAlign w:val="center"/>
          </w:tcPr>
          <w:p w14:paraId="0C35C9FB">
            <w:pPr>
              <w:jc w:val="right"/>
              <w:rPr>
                <w:rFonts w:ascii="宋体" w:hAnsi="宋体" w:eastAsia="宋体" w:cs="宋体"/>
                <w:color w:val="000000"/>
                <w:kern w:val="0"/>
                <w:sz w:val="21"/>
                <w:szCs w:val="21"/>
              </w:rPr>
            </w:pPr>
          </w:p>
        </w:tc>
        <w:tc>
          <w:tcPr>
            <w:tcW w:w="1192" w:type="dxa"/>
            <w:tcBorders>
              <w:top w:val="nil"/>
              <w:left w:val="nil"/>
              <w:bottom w:val="single" w:color="auto" w:sz="4" w:space="0"/>
              <w:right w:val="single" w:color="auto" w:sz="4" w:space="0"/>
            </w:tcBorders>
            <w:shd w:val="clear" w:color="auto" w:fill="auto"/>
            <w:noWrap/>
            <w:vAlign w:val="center"/>
          </w:tcPr>
          <w:p w14:paraId="7351F5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53" w:type="dxa"/>
            <w:gridSpan w:val="2"/>
            <w:tcBorders>
              <w:top w:val="nil"/>
              <w:left w:val="nil"/>
              <w:bottom w:val="single" w:color="auto" w:sz="4" w:space="0"/>
              <w:right w:val="single" w:color="auto" w:sz="4" w:space="0"/>
            </w:tcBorders>
            <w:shd w:val="clear" w:color="auto" w:fill="auto"/>
            <w:noWrap/>
            <w:vAlign w:val="center"/>
          </w:tcPr>
          <w:p w14:paraId="5F5757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725" w:type="dxa"/>
            <w:gridSpan w:val="2"/>
            <w:tcBorders>
              <w:top w:val="nil"/>
              <w:left w:val="nil"/>
              <w:bottom w:val="single" w:color="auto" w:sz="4" w:space="0"/>
              <w:right w:val="single" w:color="auto" w:sz="4" w:space="0"/>
            </w:tcBorders>
            <w:shd w:val="clear" w:color="auto" w:fill="auto"/>
            <w:noWrap/>
            <w:vAlign w:val="center"/>
          </w:tcPr>
          <w:p w14:paraId="7DE80E7C">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14.27</w:t>
            </w:r>
          </w:p>
        </w:tc>
        <w:tc>
          <w:tcPr>
            <w:tcW w:w="1193" w:type="dxa"/>
            <w:tcBorders>
              <w:top w:val="nil"/>
              <w:left w:val="nil"/>
              <w:bottom w:val="single" w:color="auto" w:sz="4" w:space="0"/>
              <w:right w:val="single" w:color="auto" w:sz="4" w:space="0"/>
            </w:tcBorders>
            <w:shd w:val="clear" w:color="auto" w:fill="auto"/>
            <w:noWrap/>
            <w:vAlign w:val="center"/>
          </w:tcPr>
          <w:p w14:paraId="3E52224C">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4088" w:type="dxa"/>
            <w:gridSpan w:val="3"/>
            <w:tcBorders>
              <w:top w:val="nil"/>
              <w:left w:val="nil"/>
              <w:bottom w:val="single" w:color="auto" w:sz="4" w:space="0"/>
              <w:right w:val="single" w:color="auto" w:sz="4" w:space="0"/>
            </w:tcBorders>
            <w:shd w:val="clear" w:color="auto" w:fill="auto"/>
            <w:noWrap/>
            <w:vAlign w:val="center"/>
          </w:tcPr>
          <w:p w14:paraId="07B49147">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750" w:type="dxa"/>
            <w:gridSpan w:val="2"/>
            <w:tcBorders>
              <w:top w:val="nil"/>
              <w:left w:val="nil"/>
              <w:bottom w:val="single" w:color="auto" w:sz="4" w:space="0"/>
              <w:right w:val="single" w:color="auto" w:sz="4" w:space="0"/>
            </w:tcBorders>
            <w:shd w:val="clear" w:color="auto" w:fill="auto"/>
            <w:noWrap/>
            <w:vAlign w:val="center"/>
          </w:tcPr>
          <w:p w14:paraId="1AE12A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718B88C">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0ED5F7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277" w:type="dxa"/>
            <w:gridSpan w:val="2"/>
            <w:tcBorders>
              <w:top w:val="nil"/>
              <w:left w:val="nil"/>
              <w:bottom w:val="single" w:color="auto" w:sz="4" w:space="0"/>
              <w:right w:val="single" w:color="auto" w:sz="4" w:space="0"/>
            </w:tcBorders>
            <w:shd w:val="clear" w:color="auto" w:fill="auto"/>
            <w:noWrap/>
            <w:vAlign w:val="center"/>
          </w:tcPr>
          <w:p w14:paraId="02AF13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827" w:type="dxa"/>
            <w:gridSpan w:val="2"/>
            <w:tcBorders>
              <w:top w:val="nil"/>
              <w:left w:val="nil"/>
              <w:bottom w:val="single" w:color="auto" w:sz="4" w:space="0"/>
              <w:right w:val="single" w:color="auto" w:sz="4" w:space="0"/>
            </w:tcBorders>
            <w:shd w:val="clear" w:color="auto" w:fill="auto"/>
            <w:noWrap/>
            <w:vAlign w:val="center"/>
          </w:tcPr>
          <w:p w14:paraId="2698A5DF">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2.54</w:t>
            </w:r>
          </w:p>
        </w:tc>
        <w:tc>
          <w:tcPr>
            <w:tcW w:w="1192" w:type="dxa"/>
            <w:tcBorders>
              <w:top w:val="nil"/>
              <w:left w:val="nil"/>
              <w:bottom w:val="single" w:color="auto" w:sz="4" w:space="0"/>
              <w:right w:val="single" w:color="auto" w:sz="4" w:space="0"/>
            </w:tcBorders>
            <w:shd w:val="clear" w:color="auto" w:fill="auto"/>
            <w:noWrap/>
            <w:vAlign w:val="center"/>
          </w:tcPr>
          <w:p w14:paraId="14581F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53" w:type="dxa"/>
            <w:gridSpan w:val="2"/>
            <w:tcBorders>
              <w:top w:val="nil"/>
              <w:left w:val="nil"/>
              <w:bottom w:val="single" w:color="auto" w:sz="4" w:space="0"/>
              <w:right w:val="single" w:color="auto" w:sz="4" w:space="0"/>
            </w:tcBorders>
            <w:shd w:val="clear" w:color="auto" w:fill="auto"/>
            <w:noWrap/>
            <w:vAlign w:val="center"/>
          </w:tcPr>
          <w:p w14:paraId="740E4C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725" w:type="dxa"/>
            <w:gridSpan w:val="2"/>
            <w:tcBorders>
              <w:top w:val="nil"/>
              <w:left w:val="nil"/>
              <w:bottom w:val="single" w:color="auto" w:sz="4" w:space="0"/>
              <w:right w:val="single" w:color="auto" w:sz="4" w:space="0"/>
            </w:tcBorders>
            <w:shd w:val="clear" w:color="auto" w:fill="auto"/>
            <w:noWrap/>
            <w:vAlign w:val="center"/>
          </w:tcPr>
          <w:p w14:paraId="486198D8">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9.90</w:t>
            </w:r>
          </w:p>
        </w:tc>
        <w:tc>
          <w:tcPr>
            <w:tcW w:w="1193" w:type="dxa"/>
            <w:tcBorders>
              <w:top w:val="nil"/>
              <w:left w:val="nil"/>
              <w:bottom w:val="single" w:color="auto" w:sz="4" w:space="0"/>
              <w:right w:val="single" w:color="auto" w:sz="4" w:space="0"/>
            </w:tcBorders>
            <w:shd w:val="clear" w:color="auto" w:fill="auto"/>
            <w:noWrap/>
            <w:vAlign w:val="center"/>
          </w:tcPr>
          <w:p w14:paraId="69A1D1F3">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4088" w:type="dxa"/>
            <w:gridSpan w:val="3"/>
            <w:tcBorders>
              <w:top w:val="nil"/>
              <w:left w:val="nil"/>
              <w:bottom w:val="single" w:color="auto" w:sz="4" w:space="0"/>
              <w:right w:val="single" w:color="auto" w:sz="4" w:space="0"/>
            </w:tcBorders>
            <w:shd w:val="clear" w:color="auto" w:fill="auto"/>
            <w:noWrap/>
            <w:vAlign w:val="center"/>
          </w:tcPr>
          <w:p w14:paraId="6ECFB71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6778C3F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68F98947">
            <w:pPr>
              <w:widowControl/>
              <w:jc w:val="left"/>
              <w:rPr>
                <w:rFonts w:hint="eastAsia" w:ascii="宋体" w:hAnsi="宋体" w:eastAsia="宋体" w:cs="宋体"/>
                <w:color w:val="000000"/>
                <w:kern w:val="0"/>
                <w:szCs w:val="20"/>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0A81D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69A0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7AED3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22A4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48FD86A2">
            <w:pPr>
              <w:widowControl/>
              <w:jc w:val="left"/>
              <w:rPr>
                <w:rFonts w:hint="eastAsia" w:ascii="宋体" w:hAnsi="宋体" w:eastAsia="宋体" w:cs="宋体"/>
                <w:color w:val="000000"/>
                <w:kern w:val="0"/>
                <w:szCs w:val="20"/>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2D9F5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3CDE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56B6E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50F9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2E265CB0">
            <w:pPr>
              <w:widowControl/>
              <w:jc w:val="left"/>
              <w:rPr>
                <w:rFonts w:ascii="宋体" w:hAnsi="宋体" w:eastAsia="宋体" w:cs="宋体"/>
                <w:color w:val="000000"/>
                <w:kern w:val="0"/>
                <w:szCs w:val="20"/>
              </w:rPr>
            </w:pPr>
          </w:p>
        </w:tc>
        <w:tc>
          <w:tcPr>
            <w:tcW w:w="750" w:type="dxa"/>
            <w:gridSpan w:val="2"/>
            <w:tcBorders>
              <w:top w:val="nil"/>
              <w:left w:val="nil"/>
              <w:bottom w:val="single" w:color="auto" w:sz="4" w:space="0"/>
              <w:right w:val="single" w:color="auto" w:sz="4" w:space="0"/>
            </w:tcBorders>
            <w:shd w:val="clear" w:color="auto" w:fill="auto"/>
            <w:noWrap/>
            <w:vAlign w:val="center"/>
          </w:tcPr>
          <w:p w14:paraId="40F695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2EA2A12">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350506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277" w:type="dxa"/>
            <w:gridSpan w:val="2"/>
            <w:tcBorders>
              <w:top w:val="nil"/>
              <w:left w:val="nil"/>
              <w:bottom w:val="single" w:color="auto" w:sz="4" w:space="0"/>
              <w:right w:val="single" w:color="auto" w:sz="4" w:space="0"/>
            </w:tcBorders>
            <w:shd w:val="clear" w:color="auto" w:fill="auto"/>
            <w:noWrap/>
            <w:vAlign w:val="center"/>
          </w:tcPr>
          <w:p w14:paraId="3D7D78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827" w:type="dxa"/>
            <w:gridSpan w:val="2"/>
            <w:tcBorders>
              <w:top w:val="nil"/>
              <w:left w:val="nil"/>
              <w:bottom w:val="single" w:color="auto" w:sz="4" w:space="0"/>
              <w:right w:val="single" w:color="auto" w:sz="4" w:space="0"/>
            </w:tcBorders>
            <w:shd w:val="clear" w:color="auto" w:fill="auto"/>
            <w:noWrap/>
            <w:vAlign w:val="center"/>
          </w:tcPr>
          <w:p w14:paraId="661CD055">
            <w:pPr>
              <w:jc w:val="right"/>
              <w:rPr>
                <w:rFonts w:ascii="宋体" w:hAnsi="宋体" w:eastAsia="宋体" w:cs="宋体"/>
                <w:color w:val="000000"/>
                <w:kern w:val="0"/>
                <w:sz w:val="21"/>
                <w:szCs w:val="21"/>
              </w:rPr>
            </w:pPr>
          </w:p>
        </w:tc>
        <w:tc>
          <w:tcPr>
            <w:tcW w:w="1192" w:type="dxa"/>
            <w:tcBorders>
              <w:top w:val="nil"/>
              <w:left w:val="nil"/>
              <w:bottom w:val="single" w:color="auto" w:sz="4" w:space="0"/>
              <w:right w:val="single" w:color="auto" w:sz="4" w:space="0"/>
            </w:tcBorders>
            <w:shd w:val="clear" w:color="auto" w:fill="auto"/>
            <w:noWrap/>
            <w:vAlign w:val="center"/>
          </w:tcPr>
          <w:p w14:paraId="1D8694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53" w:type="dxa"/>
            <w:gridSpan w:val="2"/>
            <w:tcBorders>
              <w:top w:val="nil"/>
              <w:left w:val="nil"/>
              <w:bottom w:val="single" w:color="auto" w:sz="4" w:space="0"/>
              <w:right w:val="single" w:color="auto" w:sz="4" w:space="0"/>
            </w:tcBorders>
            <w:shd w:val="clear" w:color="auto" w:fill="auto"/>
            <w:noWrap/>
            <w:vAlign w:val="center"/>
          </w:tcPr>
          <w:p w14:paraId="18CB47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725" w:type="dxa"/>
            <w:gridSpan w:val="2"/>
            <w:tcBorders>
              <w:top w:val="nil"/>
              <w:left w:val="nil"/>
              <w:bottom w:val="single" w:color="auto" w:sz="4" w:space="0"/>
              <w:right w:val="single" w:color="auto" w:sz="4" w:space="0"/>
            </w:tcBorders>
            <w:shd w:val="clear" w:color="auto" w:fill="auto"/>
            <w:noWrap/>
            <w:vAlign w:val="center"/>
          </w:tcPr>
          <w:p w14:paraId="0C13A332">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0.48</w:t>
            </w:r>
          </w:p>
        </w:tc>
        <w:tc>
          <w:tcPr>
            <w:tcW w:w="1193" w:type="dxa"/>
            <w:tcBorders>
              <w:top w:val="nil"/>
              <w:left w:val="nil"/>
              <w:bottom w:val="single" w:color="auto" w:sz="4" w:space="0"/>
              <w:right w:val="single" w:color="auto" w:sz="4" w:space="0"/>
            </w:tcBorders>
            <w:shd w:val="clear" w:color="auto" w:fill="auto"/>
            <w:noWrap/>
            <w:vAlign w:val="center"/>
          </w:tcPr>
          <w:p w14:paraId="387D330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4088" w:type="dxa"/>
            <w:gridSpan w:val="3"/>
            <w:tcBorders>
              <w:top w:val="nil"/>
              <w:left w:val="nil"/>
              <w:bottom w:val="single" w:color="auto" w:sz="4" w:space="0"/>
              <w:right w:val="single" w:color="auto" w:sz="4" w:space="0"/>
            </w:tcBorders>
            <w:shd w:val="clear" w:color="auto" w:fill="auto"/>
            <w:noWrap/>
            <w:vAlign w:val="center"/>
          </w:tcPr>
          <w:p w14:paraId="0E4CE17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750" w:type="dxa"/>
            <w:gridSpan w:val="2"/>
            <w:tcBorders>
              <w:top w:val="nil"/>
              <w:left w:val="nil"/>
              <w:bottom w:val="single" w:color="auto" w:sz="4" w:space="0"/>
              <w:right w:val="single" w:color="auto" w:sz="4" w:space="0"/>
            </w:tcBorders>
            <w:shd w:val="clear" w:color="auto" w:fill="auto"/>
            <w:noWrap/>
            <w:vAlign w:val="center"/>
          </w:tcPr>
          <w:p w14:paraId="2C0753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366B3AB">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019C0B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277" w:type="dxa"/>
            <w:gridSpan w:val="2"/>
            <w:tcBorders>
              <w:top w:val="nil"/>
              <w:left w:val="nil"/>
              <w:bottom w:val="single" w:color="auto" w:sz="4" w:space="0"/>
              <w:right w:val="single" w:color="auto" w:sz="4" w:space="0"/>
            </w:tcBorders>
            <w:shd w:val="clear" w:color="auto" w:fill="auto"/>
            <w:noWrap/>
            <w:vAlign w:val="center"/>
          </w:tcPr>
          <w:p w14:paraId="70A8C5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827" w:type="dxa"/>
            <w:gridSpan w:val="2"/>
            <w:tcBorders>
              <w:top w:val="nil"/>
              <w:left w:val="nil"/>
              <w:bottom w:val="single" w:color="auto" w:sz="4" w:space="0"/>
              <w:right w:val="single" w:color="auto" w:sz="4" w:space="0"/>
            </w:tcBorders>
            <w:shd w:val="clear" w:color="auto" w:fill="auto"/>
            <w:noWrap/>
            <w:vAlign w:val="center"/>
          </w:tcPr>
          <w:p w14:paraId="6D59ECE7">
            <w:pPr>
              <w:jc w:val="right"/>
              <w:rPr>
                <w:rFonts w:ascii="宋体" w:hAnsi="宋体" w:eastAsia="宋体" w:cs="宋体"/>
                <w:color w:val="000000"/>
                <w:kern w:val="0"/>
                <w:sz w:val="21"/>
                <w:szCs w:val="21"/>
              </w:rPr>
            </w:pPr>
          </w:p>
        </w:tc>
        <w:tc>
          <w:tcPr>
            <w:tcW w:w="1192" w:type="dxa"/>
            <w:tcBorders>
              <w:top w:val="nil"/>
              <w:left w:val="nil"/>
              <w:bottom w:val="single" w:color="auto" w:sz="4" w:space="0"/>
              <w:right w:val="single" w:color="auto" w:sz="4" w:space="0"/>
            </w:tcBorders>
            <w:shd w:val="clear" w:color="auto" w:fill="auto"/>
            <w:noWrap/>
            <w:vAlign w:val="center"/>
          </w:tcPr>
          <w:p w14:paraId="14EDD4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53" w:type="dxa"/>
            <w:gridSpan w:val="2"/>
            <w:tcBorders>
              <w:top w:val="nil"/>
              <w:left w:val="nil"/>
              <w:bottom w:val="single" w:color="auto" w:sz="4" w:space="0"/>
              <w:right w:val="single" w:color="auto" w:sz="4" w:space="0"/>
            </w:tcBorders>
            <w:shd w:val="clear" w:color="auto" w:fill="auto"/>
            <w:noWrap/>
            <w:vAlign w:val="center"/>
          </w:tcPr>
          <w:p w14:paraId="742400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725" w:type="dxa"/>
            <w:gridSpan w:val="2"/>
            <w:tcBorders>
              <w:top w:val="nil"/>
              <w:left w:val="nil"/>
              <w:bottom w:val="single" w:color="auto" w:sz="4" w:space="0"/>
              <w:right w:val="single" w:color="auto" w:sz="4" w:space="0"/>
            </w:tcBorders>
            <w:shd w:val="clear" w:color="auto" w:fill="auto"/>
            <w:noWrap/>
            <w:vAlign w:val="center"/>
          </w:tcPr>
          <w:p w14:paraId="5839F924">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33.69</w:t>
            </w:r>
          </w:p>
        </w:tc>
        <w:tc>
          <w:tcPr>
            <w:tcW w:w="1193" w:type="dxa"/>
            <w:tcBorders>
              <w:top w:val="nil"/>
              <w:left w:val="nil"/>
              <w:bottom w:val="single" w:color="auto" w:sz="4" w:space="0"/>
              <w:right w:val="single" w:color="auto" w:sz="4" w:space="0"/>
            </w:tcBorders>
            <w:shd w:val="clear" w:color="auto" w:fill="auto"/>
            <w:noWrap/>
            <w:vAlign w:val="center"/>
          </w:tcPr>
          <w:p w14:paraId="4255A759">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4088" w:type="dxa"/>
            <w:gridSpan w:val="3"/>
            <w:tcBorders>
              <w:top w:val="nil"/>
              <w:left w:val="nil"/>
              <w:bottom w:val="single" w:color="auto" w:sz="4" w:space="0"/>
              <w:right w:val="single" w:color="auto" w:sz="4" w:space="0"/>
            </w:tcBorders>
            <w:shd w:val="clear" w:color="auto" w:fill="auto"/>
            <w:noWrap/>
            <w:vAlign w:val="center"/>
          </w:tcPr>
          <w:p w14:paraId="67005895">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750" w:type="dxa"/>
            <w:gridSpan w:val="2"/>
            <w:tcBorders>
              <w:top w:val="nil"/>
              <w:left w:val="nil"/>
              <w:bottom w:val="single" w:color="auto" w:sz="4" w:space="0"/>
              <w:right w:val="single" w:color="auto" w:sz="4" w:space="0"/>
            </w:tcBorders>
            <w:shd w:val="clear" w:color="auto" w:fill="auto"/>
            <w:noWrap/>
            <w:vAlign w:val="center"/>
          </w:tcPr>
          <w:p w14:paraId="10459D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24FE083">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67A295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277" w:type="dxa"/>
            <w:gridSpan w:val="2"/>
            <w:tcBorders>
              <w:top w:val="nil"/>
              <w:left w:val="nil"/>
              <w:bottom w:val="single" w:color="auto" w:sz="4" w:space="0"/>
              <w:right w:val="single" w:color="auto" w:sz="4" w:space="0"/>
            </w:tcBorders>
            <w:shd w:val="clear" w:color="auto" w:fill="auto"/>
            <w:noWrap/>
            <w:vAlign w:val="center"/>
          </w:tcPr>
          <w:p w14:paraId="4D8E16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827" w:type="dxa"/>
            <w:gridSpan w:val="2"/>
            <w:tcBorders>
              <w:top w:val="nil"/>
              <w:left w:val="nil"/>
              <w:bottom w:val="single" w:color="auto" w:sz="4" w:space="0"/>
              <w:right w:val="single" w:color="auto" w:sz="4" w:space="0"/>
            </w:tcBorders>
            <w:shd w:val="clear" w:color="auto" w:fill="auto"/>
            <w:noWrap/>
            <w:vAlign w:val="center"/>
          </w:tcPr>
          <w:p w14:paraId="3312369B">
            <w:pPr>
              <w:jc w:val="right"/>
              <w:rPr>
                <w:rFonts w:ascii="宋体" w:hAnsi="宋体" w:eastAsia="宋体" w:cs="宋体"/>
                <w:color w:val="000000"/>
                <w:kern w:val="0"/>
                <w:sz w:val="21"/>
                <w:szCs w:val="21"/>
              </w:rPr>
            </w:pPr>
          </w:p>
        </w:tc>
        <w:tc>
          <w:tcPr>
            <w:tcW w:w="1192" w:type="dxa"/>
            <w:tcBorders>
              <w:top w:val="nil"/>
              <w:left w:val="nil"/>
              <w:bottom w:val="single" w:color="auto" w:sz="4" w:space="0"/>
              <w:right w:val="single" w:color="auto" w:sz="4" w:space="0"/>
            </w:tcBorders>
            <w:shd w:val="clear" w:color="auto" w:fill="auto"/>
            <w:noWrap/>
            <w:vAlign w:val="center"/>
          </w:tcPr>
          <w:p w14:paraId="37A471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53" w:type="dxa"/>
            <w:gridSpan w:val="2"/>
            <w:tcBorders>
              <w:top w:val="nil"/>
              <w:left w:val="nil"/>
              <w:bottom w:val="single" w:color="auto" w:sz="4" w:space="0"/>
              <w:right w:val="single" w:color="auto" w:sz="4" w:space="0"/>
            </w:tcBorders>
            <w:shd w:val="clear" w:color="auto" w:fill="auto"/>
            <w:noWrap/>
            <w:vAlign w:val="center"/>
          </w:tcPr>
          <w:p w14:paraId="3C8EBF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725" w:type="dxa"/>
            <w:gridSpan w:val="2"/>
            <w:tcBorders>
              <w:top w:val="nil"/>
              <w:left w:val="nil"/>
              <w:bottom w:val="single" w:color="auto" w:sz="4" w:space="0"/>
              <w:right w:val="single" w:color="auto" w:sz="4" w:space="0"/>
            </w:tcBorders>
            <w:shd w:val="clear" w:color="auto" w:fill="auto"/>
            <w:noWrap/>
            <w:vAlign w:val="center"/>
          </w:tcPr>
          <w:p w14:paraId="5756FC2A">
            <w:pPr>
              <w:jc w:val="right"/>
              <w:rPr>
                <w:rFonts w:ascii="宋体" w:hAnsi="宋体" w:eastAsia="宋体" w:cs="宋体"/>
                <w:color w:val="000000"/>
                <w:kern w:val="0"/>
                <w:sz w:val="21"/>
                <w:szCs w:val="21"/>
              </w:rPr>
            </w:pPr>
          </w:p>
        </w:tc>
        <w:tc>
          <w:tcPr>
            <w:tcW w:w="1193" w:type="dxa"/>
            <w:tcBorders>
              <w:top w:val="nil"/>
              <w:left w:val="nil"/>
              <w:bottom w:val="single" w:color="auto" w:sz="4" w:space="0"/>
              <w:right w:val="single" w:color="auto" w:sz="4" w:space="0"/>
            </w:tcBorders>
            <w:shd w:val="clear" w:color="auto" w:fill="auto"/>
            <w:noWrap/>
            <w:vAlign w:val="center"/>
          </w:tcPr>
          <w:p w14:paraId="5787325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088" w:type="dxa"/>
            <w:gridSpan w:val="3"/>
            <w:tcBorders>
              <w:top w:val="nil"/>
              <w:left w:val="nil"/>
              <w:bottom w:val="single" w:color="auto" w:sz="4" w:space="0"/>
              <w:right w:val="single" w:color="auto" w:sz="4" w:space="0"/>
            </w:tcBorders>
            <w:shd w:val="clear" w:color="auto" w:fill="auto"/>
            <w:noWrap/>
            <w:vAlign w:val="center"/>
          </w:tcPr>
          <w:p w14:paraId="643E1A0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750" w:type="dxa"/>
            <w:gridSpan w:val="2"/>
            <w:tcBorders>
              <w:top w:val="nil"/>
              <w:left w:val="nil"/>
              <w:bottom w:val="single" w:color="auto" w:sz="4" w:space="0"/>
              <w:right w:val="single" w:color="auto" w:sz="4" w:space="0"/>
            </w:tcBorders>
            <w:shd w:val="clear" w:color="auto" w:fill="auto"/>
            <w:noWrap/>
            <w:vAlign w:val="center"/>
          </w:tcPr>
          <w:p w14:paraId="3E74C6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ECD42AE">
        <w:tblPrEx>
          <w:tblCellMar>
            <w:top w:w="0" w:type="dxa"/>
            <w:left w:w="108" w:type="dxa"/>
            <w:bottom w:w="0" w:type="dxa"/>
            <w:right w:w="108" w:type="dxa"/>
          </w:tblCellMar>
        </w:tblPrEx>
        <w:trPr>
          <w:trHeight w:val="284" w:hRule="exact"/>
        </w:trPr>
        <w:tc>
          <w:tcPr>
            <w:tcW w:w="1309" w:type="dxa"/>
            <w:gridSpan w:val="3"/>
            <w:tcBorders>
              <w:top w:val="nil"/>
              <w:left w:val="single" w:color="auto" w:sz="4" w:space="0"/>
              <w:bottom w:val="single" w:color="auto" w:sz="4" w:space="0"/>
              <w:right w:val="single" w:color="auto" w:sz="4" w:space="0"/>
            </w:tcBorders>
            <w:shd w:val="clear" w:color="auto" w:fill="auto"/>
            <w:noWrap/>
            <w:vAlign w:val="center"/>
          </w:tcPr>
          <w:p w14:paraId="70B4F1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277" w:type="dxa"/>
            <w:gridSpan w:val="2"/>
            <w:tcBorders>
              <w:top w:val="nil"/>
              <w:left w:val="nil"/>
              <w:bottom w:val="single" w:color="auto" w:sz="4" w:space="0"/>
              <w:right w:val="single" w:color="auto" w:sz="4" w:space="0"/>
            </w:tcBorders>
            <w:shd w:val="clear" w:color="auto" w:fill="auto"/>
            <w:noWrap/>
            <w:vAlign w:val="center"/>
          </w:tcPr>
          <w:p w14:paraId="2A09B3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27" w:type="dxa"/>
            <w:gridSpan w:val="2"/>
            <w:tcBorders>
              <w:top w:val="nil"/>
              <w:left w:val="nil"/>
              <w:bottom w:val="single" w:color="auto" w:sz="4" w:space="0"/>
              <w:right w:val="single" w:color="auto" w:sz="4" w:space="0"/>
            </w:tcBorders>
            <w:shd w:val="clear" w:color="auto" w:fill="auto"/>
            <w:noWrap/>
            <w:vAlign w:val="center"/>
          </w:tcPr>
          <w:p w14:paraId="5EED815F">
            <w:pPr>
              <w:jc w:val="right"/>
              <w:rPr>
                <w:rFonts w:ascii="宋体" w:hAnsi="宋体" w:eastAsia="宋体" w:cs="宋体"/>
                <w:color w:val="000000"/>
                <w:kern w:val="0"/>
                <w:sz w:val="21"/>
                <w:szCs w:val="21"/>
              </w:rPr>
            </w:pPr>
          </w:p>
        </w:tc>
        <w:tc>
          <w:tcPr>
            <w:tcW w:w="1192" w:type="dxa"/>
            <w:tcBorders>
              <w:top w:val="nil"/>
              <w:left w:val="nil"/>
              <w:bottom w:val="single" w:color="auto" w:sz="4" w:space="0"/>
              <w:right w:val="single" w:color="auto" w:sz="4" w:space="0"/>
            </w:tcBorders>
            <w:shd w:val="clear" w:color="auto" w:fill="auto"/>
            <w:noWrap/>
            <w:vAlign w:val="center"/>
          </w:tcPr>
          <w:p w14:paraId="46FD8D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53" w:type="dxa"/>
            <w:gridSpan w:val="2"/>
            <w:tcBorders>
              <w:top w:val="nil"/>
              <w:left w:val="nil"/>
              <w:bottom w:val="single" w:color="auto" w:sz="4" w:space="0"/>
              <w:right w:val="single" w:color="auto" w:sz="4" w:space="0"/>
            </w:tcBorders>
            <w:shd w:val="clear" w:color="auto" w:fill="auto"/>
            <w:noWrap/>
            <w:vAlign w:val="center"/>
          </w:tcPr>
          <w:p w14:paraId="7B54E8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725" w:type="dxa"/>
            <w:gridSpan w:val="2"/>
            <w:tcBorders>
              <w:top w:val="nil"/>
              <w:left w:val="nil"/>
              <w:bottom w:val="single" w:color="auto" w:sz="4" w:space="0"/>
              <w:right w:val="single" w:color="auto" w:sz="4" w:space="0"/>
            </w:tcBorders>
            <w:shd w:val="clear" w:color="auto" w:fill="auto"/>
            <w:noWrap/>
            <w:vAlign w:val="center"/>
          </w:tcPr>
          <w:p w14:paraId="027C4F26">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6.63</w:t>
            </w:r>
          </w:p>
        </w:tc>
        <w:tc>
          <w:tcPr>
            <w:tcW w:w="1193" w:type="dxa"/>
            <w:tcBorders>
              <w:top w:val="nil"/>
              <w:left w:val="nil"/>
              <w:bottom w:val="single" w:color="auto" w:sz="4" w:space="0"/>
              <w:right w:val="single" w:color="auto" w:sz="4" w:space="0"/>
            </w:tcBorders>
            <w:shd w:val="clear" w:color="auto" w:fill="auto"/>
            <w:noWrap/>
            <w:vAlign w:val="center"/>
          </w:tcPr>
          <w:p w14:paraId="240F1B5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088" w:type="dxa"/>
            <w:gridSpan w:val="3"/>
            <w:tcBorders>
              <w:top w:val="nil"/>
              <w:left w:val="nil"/>
              <w:bottom w:val="single" w:color="auto" w:sz="4" w:space="0"/>
              <w:right w:val="single" w:color="auto" w:sz="4" w:space="0"/>
            </w:tcBorders>
            <w:shd w:val="clear" w:color="auto" w:fill="auto"/>
            <w:noWrap/>
            <w:vAlign w:val="center"/>
          </w:tcPr>
          <w:p w14:paraId="1C3E9A20">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750" w:type="dxa"/>
            <w:gridSpan w:val="2"/>
            <w:tcBorders>
              <w:top w:val="nil"/>
              <w:left w:val="nil"/>
              <w:bottom w:val="single" w:color="auto" w:sz="4" w:space="0"/>
              <w:right w:val="single" w:color="auto" w:sz="4" w:space="0"/>
            </w:tcBorders>
            <w:shd w:val="clear" w:color="auto" w:fill="auto"/>
            <w:noWrap/>
            <w:vAlign w:val="center"/>
          </w:tcPr>
          <w:p w14:paraId="32AD7B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0DA988E">
        <w:tblPrEx>
          <w:tblCellMar>
            <w:top w:w="0" w:type="dxa"/>
            <w:left w:w="108" w:type="dxa"/>
            <w:bottom w:w="0" w:type="dxa"/>
            <w:right w:w="108" w:type="dxa"/>
          </w:tblCellMar>
        </w:tblPrEx>
        <w:trPr>
          <w:trHeight w:val="284" w:hRule="exact"/>
        </w:trPr>
        <w:tc>
          <w:tcPr>
            <w:tcW w:w="458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1B0F0F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827" w:type="dxa"/>
            <w:gridSpan w:val="2"/>
            <w:tcBorders>
              <w:top w:val="nil"/>
              <w:left w:val="nil"/>
              <w:bottom w:val="single" w:color="auto" w:sz="4" w:space="0"/>
              <w:right w:val="single" w:color="auto" w:sz="4" w:space="0"/>
            </w:tcBorders>
            <w:shd w:val="clear" w:color="auto" w:fill="auto"/>
            <w:noWrap/>
            <w:vAlign w:val="center"/>
          </w:tcPr>
          <w:p w14:paraId="7B29DDA9">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624.10</w:t>
            </w:r>
          </w:p>
        </w:tc>
        <w:tc>
          <w:tcPr>
            <w:tcW w:w="9451" w:type="dxa"/>
            <w:gridSpan w:val="9"/>
            <w:tcBorders>
              <w:top w:val="single" w:color="auto" w:sz="4" w:space="0"/>
              <w:left w:val="nil"/>
              <w:bottom w:val="single" w:color="auto" w:sz="4" w:space="0"/>
              <w:right w:val="single" w:color="auto" w:sz="4" w:space="0"/>
            </w:tcBorders>
            <w:shd w:val="clear" w:color="auto" w:fill="auto"/>
            <w:noWrap/>
            <w:vAlign w:val="center"/>
          </w:tcPr>
          <w:p w14:paraId="7CFD6B0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750" w:type="dxa"/>
            <w:gridSpan w:val="2"/>
            <w:tcBorders>
              <w:top w:val="nil"/>
              <w:left w:val="nil"/>
              <w:bottom w:val="single" w:color="auto" w:sz="4" w:space="0"/>
              <w:right w:val="single" w:color="auto" w:sz="4" w:space="0"/>
            </w:tcBorders>
            <w:shd w:val="clear" w:color="auto" w:fill="auto"/>
            <w:noWrap/>
            <w:vAlign w:val="center"/>
          </w:tcPr>
          <w:p w14:paraId="0ABEAD4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65.85</w:t>
            </w:r>
          </w:p>
        </w:tc>
      </w:tr>
      <w:tr w14:paraId="10F18488">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183E0344">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6E703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4" w:type="dxa"/>
          <w:trHeight w:val="690" w:hRule="atLeast"/>
        </w:trPr>
        <w:tc>
          <w:tcPr>
            <w:tcW w:w="15320" w:type="dxa"/>
            <w:gridSpan w:val="17"/>
            <w:tcBorders>
              <w:top w:val="nil"/>
              <w:left w:val="nil"/>
              <w:bottom w:val="nil"/>
              <w:right w:val="nil"/>
            </w:tcBorders>
            <w:shd w:val="clear" w:color="auto" w:fill="FFFFFF"/>
            <w:vAlign w:val="center"/>
          </w:tcPr>
          <w:p w14:paraId="30220F10">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69BB39C">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53568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4" w:type="dxa"/>
          <w:trHeight w:val="345" w:hRule="atLeast"/>
        </w:trPr>
        <w:tc>
          <w:tcPr>
            <w:tcW w:w="978" w:type="dxa"/>
            <w:tcBorders>
              <w:top w:val="nil"/>
              <w:left w:val="nil"/>
              <w:bottom w:val="nil"/>
              <w:right w:val="nil"/>
            </w:tcBorders>
            <w:shd w:val="clear" w:color="auto" w:fill="FFFFFF"/>
            <w:vAlign w:val="center"/>
          </w:tcPr>
          <w:p w14:paraId="0FA2F89C">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14:paraId="6072792B">
            <w:pPr>
              <w:jc w:val="center"/>
              <w:rPr>
                <w:rFonts w:hint="eastAsia" w:ascii="宋体" w:hAnsi="宋体" w:eastAsia="宋体" w:cs="宋体"/>
                <w:i w:val="0"/>
                <w:color w:val="000000"/>
                <w:sz w:val="20"/>
                <w:szCs w:val="20"/>
                <w:u w:val="none"/>
              </w:rPr>
            </w:pPr>
          </w:p>
        </w:tc>
        <w:tc>
          <w:tcPr>
            <w:tcW w:w="1366" w:type="dxa"/>
            <w:gridSpan w:val="2"/>
            <w:tcBorders>
              <w:top w:val="nil"/>
              <w:left w:val="nil"/>
              <w:bottom w:val="nil"/>
              <w:right w:val="nil"/>
            </w:tcBorders>
            <w:shd w:val="clear" w:color="auto" w:fill="FFFFFF"/>
            <w:vAlign w:val="center"/>
          </w:tcPr>
          <w:p w14:paraId="466998B2">
            <w:pPr>
              <w:jc w:val="center"/>
              <w:rPr>
                <w:rFonts w:hint="eastAsia" w:ascii="宋体" w:hAnsi="宋体" w:eastAsia="宋体" w:cs="宋体"/>
                <w:i w:val="0"/>
                <w:color w:val="000000"/>
                <w:sz w:val="20"/>
                <w:szCs w:val="20"/>
                <w:u w:val="none"/>
              </w:rPr>
            </w:pPr>
          </w:p>
        </w:tc>
        <w:tc>
          <w:tcPr>
            <w:tcW w:w="2079" w:type="dxa"/>
            <w:gridSpan w:val="2"/>
            <w:tcBorders>
              <w:top w:val="nil"/>
              <w:left w:val="nil"/>
              <w:bottom w:val="nil"/>
              <w:right w:val="nil"/>
            </w:tcBorders>
            <w:shd w:val="clear" w:color="auto" w:fill="FFFFFF"/>
            <w:vAlign w:val="center"/>
          </w:tcPr>
          <w:p w14:paraId="3FFC5463">
            <w:pPr>
              <w:rPr>
                <w:rFonts w:hint="eastAsia" w:ascii="宋体" w:hAnsi="宋体" w:eastAsia="宋体" w:cs="宋体"/>
                <w:i w:val="0"/>
                <w:color w:val="000000"/>
                <w:sz w:val="20"/>
                <w:szCs w:val="20"/>
                <w:u w:val="none"/>
              </w:rPr>
            </w:pPr>
          </w:p>
        </w:tc>
        <w:tc>
          <w:tcPr>
            <w:tcW w:w="2245" w:type="dxa"/>
            <w:gridSpan w:val="3"/>
            <w:tcBorders>
              <w:top w:val="nil"/>
              <w:left w:val="nil"/>
              <w:bottom w:val="nil"/>
              <w:right w:val="nil"/>
            </w:tcBorders>
            <w:shd w:val="clear" w:color="auto" w:fill="FFFFFF"/>
            <w:vAlign w:val="center"/>
          </w:tcPr>
          <w:p w14:paraId="36B65ADF">
            <w:pPr>
              <w:rPr>
                <w:rFonts w:hint="eastAsia" w:ascii="宋体" w:hAnsi="宋体" w:eastAsia="宋体" w:cs="宋体"/>
                <w:i w:val="0"/>
                <w:color w:val="000000"/>
                <w:sz w:val="20"/>
                <w:szCs w:val="20"/>
                <w:u w:val="none"/>
              </w:rPr>
            </w:pPr>
          </w:p>
        </w:tc>
        <w:tc>
          <w:tcPr>
            <w:tcW w:w="2077" w:type="dxa"/>
            <w:gridSpan w:val="2"/>
            <w:tcBorders>
              <w:top w:val="nil"/>
              <w:left w:val="nil"/>
              <w:bottom w:val="nil"/>
              <w:right w:val="nil"/>
            </w:tcBorders>
            <w:shd w:val="clear" w:color="auto" w:fill="FFFFFF"/>
            <w:vAlign w:val="center"/>
          </w:tcPr>
          <w:p w14:paraId="154C9CBA">
            <w:pPr>
              <w:rPr>
                <w:rFonts w:hint="eastAsia" w:ascii="宋体" w:hAnsi="宋体" w:eastAsia="宋体" w:cs="宋体"/>
                <w:i w:val="0"/>
                <w:color w:val="000000"/>
                <w:sz w:val="20"/>
                <w:szCs w:val="20"/>
                <w:u w:val="none"/>
              </w:rPr>
            </w:pPr>
          </w:p>
        </w:tc>
        <w:tc>
          <w:tcPr>
            <w:tcW w:w="2142" w:type="dxa"/>
            <w:gridSpan w:val="3"/>
            <w:tcBorders>
              <w:top w:val="nil"/>
              <w:left w:val="nil"/>
              <w:bottom w:val="nil"/>
              <w:right w:val="nil"/>
            </w:tcBorders>
            <w:shd w:val="clear" w:color="auto" w:fill="FFFFFF"/>
            <w:vAlign w:val="center"/>
          </w:tcPr>
          <w:p w14:paraId="6C2DF72F">
            <w:pPr>
              <w:rPr>
                <w:rFonts w:hint="eastAsia" w:ascii="宋体" w:hAnsi="宋体" w:eastAsia="宋体" w:cs="宋体"/>
                <w:i w:val="0"/>
                <w:color w:val="000000"/>
                <w:sz w:val="20"/>
                <w:szCs w:val="20"/>
                <w:u w:val="none"/>
              </w:rPr>
            </w:pPr>
          </w:p>
        </w:tc>
        <w:tc>
          <w:tcPr>
            <w:tcW w:w="2062" w:type="dxa"/>
            <w:tcBorders>
              <w:top w:val="nil"/>
              <w:left w:val="nil"/>
              <w:bottom w:val="nil"/>
              <w:right w:val="nil"/>
            </w:tcBorders>
            <w:shd w:val="clear" w:color="auto" w:fill="FFFFFF"/>
            <w:vAlign w:val="center"/>
          </w:tcPr>
          <w:p w14:paraId="14EEFD6B">
            <w:pPr>
              <w:rPr>
                <w:rFonts w:hint="eastAsia" w:ascii="宋体" w:hAnsi="宋体" w:eastAsia="宋体" w:cs="宋体"/>
                <w:i w:val="0"/>
                <w:color w:val="000000"/>
                <w:sz w:val="20"/>
                <w:szCs w:val="20"/>
                <w:u w:val="none"/>
              </w:rPr>
            </w:pPr>
          </w:p>
        </w:tc>
        <w:tc>
          <w:tcPr>
            <w:tcW w:w="2132" w:type="dxa"/>
            <w:gridSpan w:val="2"/>
            <w:tcBorders>
              <w:top w:val="nil"/>
              <w:left w:val="nil"/>
              <w:bottom w:val="nil"/>
              <w:right w:val="nil"/>
            </w:tcBorders>
            <w:shd w:val="clear" w:color="auto" w:fill="FFFFFF"/>
            <w:noWrap/>
            <w:vAlign w:val="center"/>
          </w:tcPr>
          <w:p w14:paraId="21C8661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54E16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4" w:type="dxa"/>
          <w:trHeight w:val="690" w:hRule="atLeast"/>
        </w:trPr>
        <w:tc>
          <w:tcPr>
            <w:tcW w:w="978" w:type="dxa"/>
            <w:tcBorders>
              <w:top w:val="nil"/>
              <w:left w:val="nil"/>
              <w:bottom w:val="nil"/>
              <w:right w:val="nil"/>
            </w:tcBorders>
            <w:shd w:val="clear" w:color="auto" w:fill="FFFFFF"/>
            <w:noWrap/>
            <w:vAlign w:val="center"/>
          </w:tcPr>
          <w:p w14:paraId="58D7AC1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3684" w:type="dxa"/>
            <w:gridSpan w:val="5"/>
            <w:tcBorders>
              <w:top w:val="nil"/>
              <w:left w:val="nil"/>
              <w:bottom w:val="nil"/>
              <w:right w:val="nil"/>
            </w:tcBorders>
            <w:shd w:val="clear" w:color="auto" w:fill="FFFFFF"/>
            <w:vAlign w:val="center"/>
          </w:tcPr>
          <w:p w14:paraId="031D4377">
            <w:pPr>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怀化市卫生计生综合监督执法局</w:t>
            </w:r>
          </w:p>
        </w:tc>
        <w:tc>
          <w:tcPr>
            <w:tcW w:w="2245" w:type="dxa"/>
            <w:gridSpan w:val="3"/>
            <w:tcBorders>
              <w:top w:val="nil"/>
              <w:left w:val="nil"/>
              <w:bottom w:val="nil"/>
              <w:right w:val="nil"/>
            </w:tcBorders>
            <w:shd w:val="clear" w:color="auto" w:fill="FFFFFF"/>
            <w:vAlign w:val="center"/>
          </w:tcPr>
          <w:p w14:paraId="29C18487">
            <w:pPr>
              <w:rPr>
                <w:rFonts w:hint="eastAsia" w:ascii="宋体" w:hAnsi="宋体" w:eastAsia="宋体" w:cs="宋体"/>
                <w:i w:val="0"/>
                <w:color w:val="000000"/>
                <w:sz w:val="20"/>
                <w:szCs w:val="20"/>
                <w:u w:val="none"/>
              </w:rPr>
            </w:pPr>
          </w:p>
        </w:tc>
        <w:tc>
          <w:tcPr>
            <w:tcW w:w="2077" w:type="dxa"/>
            <w:gridSpan w:val="2"/>
            <w:tcBorders>
              <w:top w:val="nil"/>
              <w:left w:val="nil"/>
              <w:bottom w:val="nil"/>
              <w:right w:val="nil"/>
            </w:tcBorders>
            <w:shd w:val="clear" w:color="auto" w:fill="FFFFFF"/>
            <w:vAlign w:val="center"/>
          </w:tcPr>
          <w:p w14:paraId="6380C75B">
            <w:pPr>
              <w:rPr>
                <w:rFonts w:hint="eastAsia" w:ascii="宋体" w:hAnsi="宋体" w:eastAsia="宋体" w:cs="宋体"/>
                <w:i w:val="0"/>
                <w:color w:val="000000"/>
                <w:sz w:val="20"/>
                <w:szCs w:val="20"/>
                <w:u w:val="none"/>
              </w:rPr>
            </w:pPr>
          </w:p>
        </w:tc>
        <w:tc>
          <w:tcPr>
            <w:tcW w:w="2142" w:type="dxa"/>
            <w:gridSpan w:val="3"/>
            <w:tcBorders>
              <w:top w:val="nil"/>
              <w:left w:val="nil"/>
              <w:bottom w:val="nil"/>
              <w:right w:val="nil"/>
            </w:tcBorders>
            <w:shd w:val="clear" w:color="auto" w:fill="FFFFFF"/>
            <w:vAlign w:val="center"/>
          </w:tcPr>
          <w:p w14:paraId="137707A4">
            <w:pPr>
              <w:rPr>
                <w:rFonts w:hint="eastAsia" w:ascii="宋体" w:hAnsi="宋体" w:eastAsia="宋体" w:cs="宋体"/>
                <w:i w:val="0"/>
                <w:color w:val="000000"/>
                <w:sz w:val="20"/>
                <w:szCs w:val="20"/>
                <w:u w:val="none"/>
              </w:rPr>
            </w:pPr>
          </w:p>
        </w:tc>
        <w:tc>
          <w:tcPr>
            <w:tcW w:w="2062" w:type="dxa"/>
            <w:tcBorders>
              <w:top w:val="nil"/>
              <w:left w:val="nil"/>
              <w:bottom w:val="nil"/>
              <w:right w:val="nil"/>
            </w:tcBorders>
            <w:shd w:val="clear" w:color="auto" w:fill="FFFFFF"/>
            <w:vAlign w:val="center"/>
          </w:tcPr>
          <w:p w14:paraId="49E8978A">
            <w:pPr>
              <w:rPr>
                <w:rFonts w:hint="eastAsia" w:ascii="宋体" w:hAnsi="宋体" w:eastAsia="宋体" w:cs="宋体"/>
                <w:i w:val="0"/>
                <w:color w:val="000000"/>
                <w:sz w:val="20"/>
                <w:szCs w:val="20"/>
                <w:u w:val="none"/>
              </w:rPr>
            </w:pPr>
          </w:p>
        </w:tc>
        <w:tc>
          <w:tcPr>
            <w:tcW w:w="2132" w:type="dxa"/>
            <w:gridSpan w:val="2"/>
            <w:tcBorders>
              <w:top w:val="nil"/>
              <w:left w:val="nil"/>
              <w:bottom w:val="nil"/>
              <w:right w:val="nil"/>
            </w:tcBorders>
            <w:shd w:val="clear" w:color="auto" w:fill="FFFFFF"/>
            <w:noWrap/>
            <w:vAlign w:val="center"/>
          </w:tcPr>
          <w:p w14:paraId="20C9A4B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E56B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4" w:type="dxa"/>
          <w:trHeight w:val="459" w:hRule="atLeast"/>
        </w:trPr>
        <w:tc>
          <w:tcPr>
            <w:tcW w:w="25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AF80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8"/>
                <w:lang w:val="en-US" w:eastAsia="zh-CN" w:bidi="ar"/>
              </w:rPr>
              <w:t xml:space="preserve">   </w:t>
            </w:r>
            <w:r>
              <w:rPr>
                <w:rStyle w:val="19"/>
                <w:lang w:val="en-US" w:eastAsia="zh-CN" w:bidi="ar"/>
              </w:rPr>
              <w:t>目</w:t>
            </w:r>
          </w:p>
        </w:tc>
        <w:tc>
          <w:tcPr>
            <w:tcW w:w="207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F7E0E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4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03CA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8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6479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3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517F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3F26C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4" w:type="dxa"/>
          <w:trHeight w:val="609" w:hRule="atLeast"/>
        </w:trPr>
        <w:tc>
          <w:tcPr>
            <w:tcW w:w="12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96A8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5338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0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02859">
            <w:pPr>
              <w:jc w:val="center"/>
              <w:rPr>
                <w:rFonts w:hint="eastAsia" w:ascii="宋体" w:hAnsi="宋体" w:eastAsia="宋体" w:cs="宋体"/>
                <w:i w:val="0"/>
                <w:color w:val="000000"/>
                <w:sz w:val="24"/>
                <w:szCs w:val="24"/>
                <w:u w:val="none"/>
              </w:rPr>
            </w:pPr>
          </w:p>
        </w:tc>
        <w:tc>
          <w:tcPr>
            <w:tcW w:w="22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A45D6">
            <w:pPr>
              <w:jc w:val="center"/>
              <w:rPr>
                <w:rFonts w:hint="eastAsia" w:ascii="宋体" w:hAnsi="宋体" w:eastAsia="宋体" w:cs="宋体"/>
                <w:i w:val="0"/>
                <w:color w:val="000000"/>
                <w:sz w:val="24"/>
                <w:szCs w:val="24"/>
                <w:u w:val="none"/>
              </w:rPr>
            </w:pPr>
          </w:p>
        </w:tc>
        <w:tc>
          <w:tcPr>
            <w:tcW w:w="207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688F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4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B671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6B48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3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A35A2">
            <w:pPr>
              <w:jc w:val="center"/>
              <w:rPr>
                <w:rFonts w:hint="eastAsia" w:ascii="宋体" w:hAnsi="宋体" w:eastAsia="宋体" w:cs="宋体"/>
                <w:i w:val="0"/>
                <w:color w:val="000000"/>
                <w:sz w:val="24"/>
                <w:szCs w:val="24"/>
                <w:u w:val="none"/>
              </w:rPr>
            </w:pPr>
          </w:p>
        </w:tc>
      </w:tr>
      <w:tr w14:paraId="1A206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4" w:type="dxa"/>
          <w:trHeight w:val="409" w:hRule="atLeast"/>
        </w:trPr>
        <w:tc>
          <w:tcPr>
            <w:tcW w:w="12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B97BD">
            <w:pPr>
              <w:jc w:val="center"/>
              <w:rPr>
                <w:rFonts w:hint="eastAsia" w:ascii="宋体" w:hAnsi="宋体" w:eastAsia="宋体" w:cs="宋体"/>
                <w:i w:val="0"/>
                <w:color w:val="000000"/>
                <w:sz w:val="24"/>
                <w:szCs w:val="24"/>
                <w:u w:val="none"/>
              </w:rPr>
            </w:pPr>
          </w:p>
        </w:tc>
        <w:tc>
          <w:tcPr>
            <w:tcW w:w="13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D360D">
            <w:pPr>
              <w:jc w:val="center"/>
              <w:rPr>
                <w:rFonts w:hint="eastAsia" w:ascii="宋体" w:hAnsi="宋体" w:eastAsia="宋体" w:cs="宋体"/>
                <w:i w:val="0"/>
                <w:color w:val="000000"/>
                <w:sz w:val="24"/>
                <w:szCs w:val="24"/>
                <w:u w:val="none"/>
              </w:rPr>
            </w:pPr>
          </w:p>
        </w:tc>
        <w:tc>
          <w:tcPr>
            <w:tcW w:w="20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65FCE">
            <w:pPr>
              <w:jc w:val="center"/>
              <w:rPr>
                <w:rFonts w:hint="eastAsia" w:ascii="宋体" w:hAnsi="宋体" w:eastAsia="宋体" w:cs="宋体"/>
                <w:i w:val="0"/>
                <w:color w:val="000000"/>
                <w:sz w:val="24"/>
                <w:szCs w:val="24"/>
                <w:u w:val="none"/>
              </w:rPr>
            </w:pPr>
          </w:p>
        </w:tc>
        <w:tc>
          <w:tcPr>
            <w:tcW w:w="22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6D060">
            <w:pPr>
              <w:jc w:val="center"/>
              <w:rPr>
                <w:rFonts w:hint="eastAsia" w:ascii="宋体" w:hAnsi="宋体" w:eastAsia="宋体" w:cs="宋体"/>
                <w:i w:val="0"/>
                <w:color w:val="000000"/>
                <w:sz w:val="24"/>
                <w:szCs w:val="24"/>
                <w:u w:val="none"/>
              </w:rPr>
            </w:pPr>
          </w:p>
        </w:tc>
        <w:tc>
          <w:tcPr>
            <w:tcW w:w="20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2780B">
            <w:pPr>
              <w:jc w:val="center"/>
              <w:rPr>
                <w:rFonts w:hint="eastAsia" w:ascii="宋体" w:hAnsi="宋体" w:eastAsia="宋体" w:cs="宋体"/>
                <w:i w:val="0"/>
                <w:color w:val="000000"/>
                <w:sz w:val="24"/>
                <w:szCs w:val="24"/>
                <w:u w:val="none"/>
              </w:rPr>
            </w:pPr>
          </w:p>
        </w:tc>
        <w:tc>
          <w:tcPr>
            <w:tcW w:w="214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50CC2">
            <w:pPr>
              <w:jc w:val="center"/>
              <w:rPr>
                <w:rFonts w:hint="eastAsia" w:ascii="宋体" w:hAnsi="宋体" w:eastAsia="宋体" w:cs="宋体"/>
                <w:i w:val="0"/>
                <w:color w:val="000000"/>
                <w:sz w:val="24"/>
                <w:szCs w:val="24"/>
                <w:u w:val="none"/>
              </w:rPr>
            </w:pPr>
          </w:p>
        </w:tc>
        <w:tc>
          <w:tcPr>
            <w:tcW w:w="20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153E5">
            <w:pPr>
              <w:jc w:val="center"/>
              <w:rPr>
                <w:rFonts w:hint="eastAsia" w:ascii="宋体" w:hAnsi="宋体" w:eastAsia="宋体" w:cs="宋体"/>
                <w:i w:val="0"/>
                <w:color w:val="000000"/>
                <w:sz w:val="24"/>
                <w:szCs w:val="24"/>
                <w:u w:val="none"/>
              </w:rPr>
            </w:pPr>
          </w:p>
        </w:tc>
        <w:tc>
          <w:tcPr>
            <w:tcW w:w="213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1D7E7">
            <w:pPr>
              <w:jc w:val="center"/>
              <w:rPr>
                <w:rFonts w:hint="eastAsia" w:ascii="宋体" w:hAnsi="宋体" w:eastAsia="宋体" w:cs="宋体"/>
                <w:i w:val="0"/>
                <w:color w:val="000000"/>
                <w:sz w:val="24"/>
                <w:szCs w:val="24"/>
                <w:u w:val="none"/>
              </w:rPr>
            </w:pPr>
          </w:p>
        </w:tc>
      </w:tr>
      <w:tr w14:paraId="2DA89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294" w:type="dxa"/>
          <w:trHeight w:val="509" w:hRule="atLeast"/>
        </w:trPr>
        <w:tc>
          <w:tcPr>
            <w:tcW w:w="12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50B98">
            <w:pPr>
              <w:jc w:val="center"/>
              <w:rPr>
                <w:rFonts w:hint="eastAsia" w:ascii="宋体" w:hAnsi="宋体" w:eastAsia="宋体" w:cs="宋体"/>
                <w:i w:val="0"/>
                <w:color w:val="000000"/>
                <w:sz w:val="24"/>
                <w:szCs w:val="24"/>
                <w:u w:val="none"/>
              </w:rPr>
            </w:pPr>
          </w:p>
        </w:tc>
        <w:tc>
          <w:tcPr>
            <w:tcW w:w="13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967AC">
            <w:pPr>
              <w:jc w:val="center"/>
              <w:rPr>
                <w:rFonts w:hint="eastAsia" w:ascii="宋体" w:hAnsi="宋体" w:eastAsia="宋体" w:cs="宋体"/>
                <w:i w:val="0"/>
                <w:color w:val="000000"/>
                <w:sz w:val="24"/>
                <w:szCs w:val="24"/>
                <w:u w:val="none"/>
              </w:rPr>
            </w:pPr>
          </w:p>
        </w:tc>
        <w:tc>
          <w:tcPr>
            <w:tcW w:w="20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7E535">
            <w:pPr>
              <w:jc w:val="center"/>
              <w:rPr>
                <w:rFonts w:hint="eastAsia" w:ascii="宋体" w:hAnsi="宋体" w:eastAsia="宋体" w:cs="宋体"/>
                <w:i w:val="0"/>
                <w:color w:val="000000"/>
                <w:sz w:val="24"/>
                <w:szCs w:val="24"/>
                <w:u w:val="none"/>
              </w:rPr>
            </w:pPr>
          </w:p>
        </w:tc>
        <w:tc>
          <w:tcPr>
            <w:tcW w:w="22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58D57">
            <w:pPr>
              <w:jc w:val="center"/>
              <w:rPr>
                <w:rFonts w:hint="eastAsia" w:ascii="宋体" w:hAnsi="宋体" w:eastAsia="宋体" w:cs="宋体"/>
                <w:i w:val="0"/>
                <w:color w:val="000000"/>
                <w:sz w:val="24"/>
                <w:szCs w:val="24"/>
                <w:u w:val="none"/>
              </w:rPr>
            </w:pPr>
          </w:p>
        </w:tc>
        <w:tc>
          <w:tcPr>
            <w:tcW w:w="20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E71CB">
            <w:pPr>
              <w:jc w:val="center"/>
              <w:rPr>
                <w:rFonts w:hint="eastAsia" w:ascii="宋体" w:hAnsi="宋体" w:eastAsia="宋体" w:cs="宋体"/>
                <w:i w:val="0"/>
                <w:color w:val="000000"/>
                <w:sz w:val="24"/>
                <w:szCs w:val="24"/>
                <w:u w:val="none"/>
              </w:rPr>
            </w:pPr>
          </w:p>
        </w:tc>
        <w:tc>
          <w:tcPr>
            <w:tcW w:w="214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2FDFB">
            <w:pPr>
              <w:jc w:val="center"/>
              <w:rPr>
                <w:rFonts w:hint="eastAsia" w:ascii="宋体" w:hAnsi="宋体" w:eastAsia="宋体" w:cs="宋体"/>
                <w:i w:val="0"/>
                <w:color w:val="000000"/>
                <w:sz w:val="24"/>
                <w:szCs w:val="24"/>
                <w:u w:val="none"/>
              </w:rPr>
            </w:pPr>
          </w:p>
        </w:tc>
        <w:tc>
          <w:tcPr>
            <w:tcW w:w="20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F279F">
            <w:pPr>
              <w:jc w:val="center"/>
              <w:rPr>
                <w:rFonts w:hint="eastAsia" w:ascii="宋体" w:hAnsi="宋体" w:eastAsia="宋体" w:cs="宋体"/>
                <w:i w:val="0"/>
                <w:color w:val="000000"/>
                <w:sz w:val="24"/>
                <w:szCs w:val="24"/>
                <w:u w:val="none"/>
              </w:rPr>
            </w:pPr>
          </w:p>
        </w:tc>
        <w:tc>
          <w:tcPr>
            <w:tcW w:w="213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2C61E">
            <w:pPr>
              <w:jc w:val="center"/>
              <w:rPr>
                <w:rFonts w:hint="eastAsia" w:ascii="宋体" w:hAnsi="宋体" w:eastAsia="宋体" w:cs="宋体"/>
                <w:i w:val="0"/>
                <w:color w:val="000000"/>
                <w:sz w:val="24"/>
                <w:szCs w:val="24"/>
                <w:u w:val="none"/>
              </w:rPr>
            </w:pPr>
          </w:p>
        </w:tc>
      </w:tr>
      <w:tr w14:paraId="05D90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4" w:type="dxa"/>
          <w:trHeight w:val="509" w:hRule="atLeast"/>
        </w:trPr>
        <w:tc>
          <w:tcPr>
            <w:tcW w:w="25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D6C9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9BF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A818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4338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2DA9E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81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BB71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3CDCD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4" w:type="dxa"/>
          <w:trHeight w:val="509" w:hRule="atLeast"/>
        </w:trPr>
        <w:tc>
          <w:tcPr>
            <w:tcW w:w="25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E23F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9BFD50">
            <w:pPr>
              <w:jc w:val="center"/>
              <w:rPr>
                <w:rFonts w:hint="eastAsia" w:ascii="宋体" w:hAnsi="宋体" w:eastAsia="宋体" w:cs="宋体"/>
                <w:i w:val="0"/>
                <w:color w:val="000000"/>
                <w:sz w:val="24"/>
                <w:szCs w:val="24"/>
                <w:u w:val="none"/>
              </w:rPr>
            </w:pPr>
          </w:p>
        </w:tc>
        <w:tc>
          <w:tcPr>
            <w:tcW w:w="22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E4AC8C">
            <w:pPr>
              <w:jc w:val="cente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726515">
            <w:pPr>
              <w:jc w:val="center"/>
              <w:rPr>
                <w:rFonts w:hint="eastAsia" w:ascii="宋体" w:hAnsi="宋体" w:eastAsia="宋体" w:cs="宋体"/>
                <w:i w:val="0"/>
                <w:color w:val="000000"/>
                <w:sz w:val="24"/>
                <w:szCs w:val="24"/>
                <w:u w:val="none"/>
              </w:rPr>
            </w:pPr>
          </w:p>
        </w:tc>
        <w:tc>
          <w:tcPr>
            <w:tcW w:w="21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AF5457">
            <w:pPr>
              <w:jc w:val="center"/>
              <w:rPr>
                <w:rFonts w:hint="eastAsia" w:ascii="宋体" w:hAnsi="宋体" w:eastAsia="宋体" w:cs="宋体"/>
                <w:i w:val="0"/>
                <w:color w:val="000000"/>
                <w:sz w:val="24"/>
                <w:szCs w:val="24"/>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4F999">
            <w:pPr>
              <w:jc w:val="center"/>
              <w:rPr>
                <w:rFonts w:hint="eastAsia" w:ascii="宋体" w:hAnsi="宋体" w:eastAsia="宋体" w:cs="宋体"/>
                <w:i w:val="0"/>
                <w:color w:val="000000"/>
                <w:sz w:val="24"/>
                <w:szCs w:val="24"/>
                <w:u w:val="none"/>
              </w:rPr>
            </w:pPr>
          </w:p>
        </w:tc>
        <w:tc>
          <w:tcPr>
            <w:tcW w:w="2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DDCEF9">
            <w:pPr>
              <w:jc w:val="center"/>
              <w:rPr>
                <w:rFonts w:hint="eastAsia" w:ascii="宋体" w:hAnsi="宋体" w:eastAsia="宋体" w:cs="宋体"/>
                <w:i w:val="0"/>
                <w:color w:val="000000"/>
                <w:sz w:val="24"/>
                <w:szCs w:val="24"/>
                <w:u w:val="none"/>
              </w:rPr>
            </w:pPr>
          </w:p>
        </w:tc>
      </w:tr>
      <w:tr w14:paraId="2FC64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4" w:type="dxa"/>
          <w:trHeight w:val="509" w:hRule="atLeast"/>
        </w:trPr>
        <w:tc>
          <w:tcPr>
            <w:tcW w:w="1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B1A89F">
            <w:pPr>
              <w:jc w:val="center"/>
              <w:rPr>
                <w:rFonts w:hint="eastAsia" w:ascii="宋体" w:hAnsi="宋体" w:eastAsia="宋体" w:cs="宋体"/>
                <w:i w:val="0"/>
                <w:color w:val="000000"/>
                <w:sz w:val="24"/>
                <w:szCs w:val="24"/>
                <w:u w:val="none"/>
              </w:rPr>
            </w:pP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5A68D1">
            <w:pPr>
              <w:rPr>
                <w:rFonts w:hint="eastAsia" w:ascii="宋体" w:hAnsi="宋体" w:eastAsia="宋体" w:cs="宋体"/>
                <w:i w:val="0"/>
                <w:color w:val="000000"/>
                <w:sz w:val="20"/>
                <w:szCs w:val="20"/>
                <w:u w:val="none"/>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F4C183">
            <w:pPr>
              <w:rPr>
                <w:rFonts w:hint="eastAsia" w:ascii="宋体" w:hAnsi="宋体" w:eastAsia="宋体" w:cs="宋体"/>
                <w:i w:val="0"/>
                <w:color w:val="000000"/>
                <w:sz w:val="24"/>
                <w:szCs w:val="24"/>
                <w:u w:val="none"/>
              </w:rPr>
            </w:pPr>
          </w:p>
        </w:tc>
        <w:tc>
          <w:tcPr>
            <w:tcW w:w="22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A4A143">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E58C8">
            <w:pPr>
              <w:rPr>
                <w:rFonts w:hint="eastAsia" w:ascii="宋体" w:hAnsi="宋体" w:eastAsia="宋体" w:cs="宋体"/>
                <w:i w:val="0"/>
                <w:color w:val="000000"/>
                <w:sz w:val="24"/>
                <w:szCs w:val="24"/>
                <w:u w:val="none"/>
              </w:rPr>
            </w:pPr>
          </w:p>
        </w:tc>
        <w:tc>
          <w:tcPr>
            <w:tcW w:w="21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376D45">
            <w:pPr>
              <w:rPr>
                <w:rFonts w:hint="eastAsia" w:ascii="宋体" w:hAnsi="宋体" w:eastAsia="宋体" w:cs="宋体"/>
                <w:i w:val="0"/>
                <w:color w:val="000000"/>
                <w:sz w:val="24"/>
                <w:szCs w:val="24"/>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416E">
            <w:pPr>
              <w:rPr>
                <w:rFonts w:hint="eastAsia" w:ascii="宋体" w:hAnsi="宋体" w:eastAsia="宋体" w:cs="宋体"/>
                <w:i w:val="0"/>
                <w:color w:val="000000"/>
                <w:sz w:val="24"/>
                <w:szCs w:val="24"/>
                <w:u w:val="none"/>
              </w:rPr>
            </w:pPr>
          </w:p>
        </w:tc>
        <w:tc>
          <w:tcPr>
            <w:tcW w:w="2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E35E92">
            <w:pPr>
              <w:rPr>
                <w:rFonts w:hint="eastAsia" w:ascii="宋体" w:hAnsi="宋体" w:eastAsia="宋体" w:cs="宋体"/>
                <w:i w:val="0"/>
                <w:color w:val="000000"/>
                <w:sz w:val="24"/>
                <w:szCs w:val="24"/>
                <w:u w:val="none"/>
              </w:rPr>
            </w:pPr>
          </w:p>
        </w:tc>
      </w:tr>
      <w:tr w14:paraId="3E3E9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4" w:type="dxa"/>
          <w:trHeight w:val="509" w:hRule="atLeast"/>
        </w:trPr>
        <w:tc>
          <w:tcPr>
            <w:tcW w:w="1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607250">
            <w:pPr>
              <w:jc w:val="center"/>
              <w:rPr>
                <w:rFonts w:hint="eastAsia" w:ascii="宋体" w:hAnsi="宋体" w:eastAsia="宋体" w:cs="宋体"/>
                <w:i w:val="0"/>
                <w:color w:val="000000"/>
                <w:sz w:val="24"/>
                <w:szCs w:val="24"/>
                <w:u w:val="none"/>
              </w:rPr>
            </w:pP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CFED6D">
            <w:pPr>
              <w:rPr>
                <w:rFonts w:hint="eastAsia" w:ascii="宋体" w:hAnsi="宋体" w:eastAsia="宋体" w:cs="宋体"/>
                <w:i w:val="0"/>
                <w:color w:val="000000"/>
                <w:sz w:val="24"/>
                <w:szCs w:val="24"/>
                <w:u w:val="none"/>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8F175">
            <w:pPr>
              <w:rPr>
                <w:rFonts w:hint="eastAsia" w:ascii="宋体" w:hAnsi="宋体" w:eastAsia="宋体" w:cs="宋体"/>
                <w:i w:val="0"/>
                <w:color w:val="000000"/>
                <w:sz w:val="24"/>
                <w:szCs w:val="24"/>
                <w:u w:val="none"/>
              </w:rPr>
            </w:pPr>
          </w:p>
        </w:tc>
        <w:tc>
          <w:tcPr>
            <w:tcW w:w="22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B6AC34">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B84A81">
            <w:pPr>
              <w:rPr>
                <w:rFonts w:hint="eastAsia" w:ascii="宋体" w:hAnsi="宋体" w:eastAsia="宋体" w:cs="宋体"/>
                <w:i w:val="0"/>
                <w:color w:val="000000"/>
                <w:sz w:val="24"/>
                <w:szCs w:val="24"/>
                <w:u w:val="none"/>
              </w:rPr>
            </w:pPr>
          </w:p>
        </w:tc>
        <w:tc>
          <w:tcPr>
            <w:tcW w:w="21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CA1CDD">
            <w:pPr>
              <w:rPr>
                <w:rFonts w:hint="eastAsia" w:ascii="宋体" w:hAnsi="宋体" w:eastAsia="宋体" w:cs="宋体"/>
                <w:i w:val="0"/>
                <w:color w:val="000000"/>
                <w:sz w:val="24"/>
                <w:szCs w:val="24"/>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602FF">
            <w:pPr>
              <w:rPr>
                <w:rFonts w:hint="eastAsia" w:ascii="宋体" w:hAnsi="宋体" w:eastAsia="宋体" w:cs="宋体"/>
                <w:i w:val="0"/>
                <w:color w:val="000000"/>
                <w:sz w:val="24"/>
                <w:szCs w:val="24"/>
                <w:u w:val="none"/>
              </w:rPr>
            </w:pPr>
          </w:p>
        </w:tc>
        <w:tc>
          <w:tcPr>
            <w:tcW w:w="2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0DF238">
            <w:pPr>
              <w:rPr>
                <w:rFonts w:hint="eastAsia" w:ascii="宋体" w:hAnsi="宋体" w:eastAsia="宋体" w:cs="宋体"/>
                <w:i w:val="0"/>
                <w:color w:val="000000"/>
                <w:sz w:val="24"/>
                <w:szCs w:val="24"/>
                <w:u w:val="none"/>
              </w:rPr>
            </w:pPr>
          </w:p>
        </w:tc>
      </w:tr>
      <w:tr w14:paraId="78E03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4" w:type="dxa"/>
          <w:trHeight w:val="509" w:hRule="atLeast"/>
        </w:trPr>
        <w:tc>
          <w:tcPr>
            <w:tcW w:w="1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6B908C">
            <w:pPr>
              <w:jc w:val="center"/>
              <w:rPr>
                <w:rFonts w:hint="eastAsia" w:ascii="宋体" w:hAnsi="宋体" w:eastAsia="宋体" w:cs="宋体"/>
                <w:i w:val="0"/>
                <w:color w:val="000000"/>
                <w:sz w:val="24"/>
                <w:szCs w:val="24"/>
                <w:u w:val="none"/>
              </w:rPr>
            </w:pP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4B3238">
            <w:pPr>
              <w:rPr>
                <w:rFonts w:hint="eastAsia" w:ascii="宋体" w:hAnsi="宋体" w:eastAsia="宋体" w:cs="宋体"/>
                <w:i w:val="0"/>
                <w:color w:val="000000"/>
                <w:sz w:val="20"/>
                <w:szCs w:val="20"/>
                <w:u w:val="none"/>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19765C">
            <w:pPr>
              <w:rPr>
                <w:rFonts w:hint="eastAsia" w:ascii="宋体" w:hAnsi="宋体" w:eastAsia="宋体" w:cs="宋体"/>
                <w:i w:val="0"/>
                <w:color w:val="000000"/>
                <w:sz w:val="24"/>
                <w:szCs w:val="24"/>
                <w:u w:val="none"/>
              </w:rPr>
            </w:pPr>
          </w:p>
        </w:tc>
        <w:tc>
          <w:tcPr>
            <w:tcW w:w="22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DA17EA">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AC112F">
            <w:pPr>
              <w:rPr>
                <w:rFonts w:hint="eastAsia" w:ascii="宋体" w:hAnsi="宋体" w:eastAsia="宋体" w:cs="宋体"/>
                <w:i w:val="0"/>
                <w:color w:val="000000"/>
                <w:sz w:val="24"/>
                <w:szCs w:val="24"/>
                <w:u w:val="none"/>
              </w:rPr>
            </w:pPr>
          </w:p>
        </w:tc>
        <w:tc>
          <w:tcPr>
            <w:tcW w:w="21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E6EBE6">
            <w:pPr>
              <w:rPr>
                <w:rFonts w:hint="eastAsia" w:ascii="宋体" w:hAnsi="宋体" w:eastAsia="宋体" w:cs="宋体"/>
                <w:i w:val="0"/>
                <w:color w:val="000000"/>
                <w:sz w:val="24"/>
                <w:szCs w:val="24"/>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04699">
            <w:pPr>
              <w:rPr>
                <w:rFonts w:hint="eastAsia" w:ascii="宋体" w:hAnsi="宋体" w:eastAsia="宋体" w:cs="宋体"/>
                <w:i w:val="0"/>
                <w:color w:val="000000"/>
                <w:sz w:val="24"/>
                <w:szCs w:val="24"/>
                <w:u w:val="none"/>
              </w:rPr>
            </w:pPr>
          </w:p>
        </w:tc>
        <w:tc>
          <w:tcPr>
            <w:tcW w:w="2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C16ACD">
            <w:pPr>
              <w:rPr>
                <w:rFonts w:hint="eastAsia" w:ascii="宋体" w:hAnsi="宋体" w:eastAsia="宋体" w:cs="宋体"/>
                <w:i w:val="0"/>
                <w:color w:val="000000"/>
                <w:sz w:val="24"/>
                <w:szCs w:val="24"/>
                <w:u w:val="none"/>
              </w:rPr>
            </w:pPr>
          </w:p>
        </w:tc>
      </w:tr>
      <w:tr w14:paraId="1621F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4" w:type="dxa"/>
          <w:trHeight w:val="509" w:hRule="atLeast"/>
        </w:trPr>
        <w:tc>
          <w:tcPr>
            <w:tcW w:w="1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E3350">
            <w:pPr>
              <w:jc w:val="center"/>
              <w:rPr>
                <w:rFonts w:hint="eastAsia" w:ascii="宋体" w:hAnsi="宋体" w:eastAsia="宋体" w:cs="宋体"/>
                <w:i w:val="0"/>
                <w:color w:val="000000"/>
                <w:sz w:val="24"/>
                <w:szCs w:val="24"/>
                <w:u w:val="none"/>
              </w:rPr>
            </w:pP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75F839">
            <w:pPr>
              <w:rPr>
                <w:rFonts w:hint="eastAsia" w:ascii="宋体" w:hAnsi="宋体" w:eastAsia="宋体" w:cs="宋体"/>
                <w:i w:val="0"/>
                <w:color w:val="000000"/>
                <w:sz w:val="24"/>
                <w:szCs w:val="24"/>
                <w:u w:val="none"/>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023874">
            <w:pPr>
              <w:rPr>
                <w:rFonts w:hint="eastAsia" w:ascii="宋体" w:hAnsi="宋体" w:eastAsia="宋体" w:cs="宋体"/>
                <w:i w:val="0"/>
                <w:color w:val="000000"/>
                <w:sz w:val="24"/>
                <w:szCs w:val="24"/>
                <w:u w:val="none"/>
              </w:rPr>
            </w:pPr>
          </w:p>
        </w:tc>
        <w:tc>
          <w:tcPr>
            <w:tcW w:w="22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95A51A">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3AD61D">
            <w:pPr>
              <w:rPr>
                <w:rFonts w:hint="eastAsia" w:ascii="宋体" w:hAnsi="宋体" w:eastAsia="宋体" w:cs="宋体"/>
                <w:i w:val="0"/>
                <w:color w:val="000000"/>
                <w:sz w:val="24"/>
                <w:szCs w:val="24"/>
                <w:u w:val="none"/>
              </w:rPr>
            </w:pPr>
          </w:p>
        </w:tc>
        <w:tc>
          <w:tcPr>
            <w:tcW w:w="21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2F77A6">
            <w:pPr>
              <w:rPr>
                <w:rFonts w:hint="eastAsia" w:ascii="宋体" w:hAnsi="宋体" w:eastAsia="宋体" w:cs="宋体"/>
                <w:i w:val="0"/>
                <w:color w:val="000000"/>
                <w:sz w:val="24"/>
                <w:szCs w:val="24"/>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8E40E">
            <w:pPr>
              <w:rPr>
                <w:rFonts w:hint="eastAsia" w:ascii="宋体" w:hAnsi="宋体" w:eastAsia="宋体" w:cs="宋体"/>
                <w:i w:val="0"/>
                <w:color w:val="000000"/>
                <w:sz w:val="24"/>
                <w:szCs w:val="24"/>
                <w:u w:val="none"/>
              </w:rPr>
            </w:pPr>
          </w:p>
        </w:tc>
        <w:tc>
          <w:tcPr>
            <w:tcW w:w="2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14ECB7">
            <w:pPr>
              <w:rPr>
                <w:rFonts w:hint="eastAsia" w:ascii="宋体" w:hAnsi="宋体" w:eastAsia="宋体" w:cs="宋体"/>
                <w:i w:val="0"/>
                <w:color w:val="000000"/>
                <w:sz w:val="24"/>
                <w:szCs w:val="24"/>
                <w:u w:val="none"/>
              </w:rPr>
            </w:pPr>
          </w:p>
        </w:tc>
      </w:tr>
      <w:tr w14:paraId="653C4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4" w:type="dxa"/>
          <w:trHeight w:val="509" w:hRule="atLeast"/>
        </w:trPr>
        <w:tc>
          <w:tcPr>
            <w:tcW w:w="1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E1BEB7">
            <w:pPr>
              <w:jc w:val="center"/>
              <w:rPr>
                <w:rFonts w:hint="eastAsia" w:ascii="宋体" w:hAnsi="宋体" w:eastAsia="宋体" w:cs="宋体"/>
                <w:i w:val="0"/>
                <w:color w:val="000000"/>
                <w:sz w:val="24"/>
                <w:szCs w:val="24"/>
                <w:u w:val="none"/>
              </w:rPr>
            </w:pP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63D7A3">
            <w:pPr>
              <w:rPr>
                <w:rFonts w:hint="eastAsia" w:ascii="宋体" w:hAnsi="宋体" w:eastAsia="宋体" w:cs="宋体"/>
                <w:i w:val="0"/>
                <w:color w:val="000000"/>
                <w:sz w:val="24"/>
                <w:szCs w:val="24"/>
                <w:u w:val="none"/>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9D352E">
            <w:pPr>
              <w:rPr>
                <w:rFonts w:hint="eastAsia" w:ascii="宋体" w:hAnsi="宋体" w:eastAsia="宋体" w:cs="宋体"/>
                <w:i w:val="0"/>
                <w:color w:val="000000"/>
                <w:sz w:val="24"/>
                <w:szCs w:val="24"/>
                <w:u w:val="none"/>
              </w:rPr>
            </w:pPr>
          </w:p>
        </w:tc>
        <w:tc>
          <w:tcPr>
            <w:tcW w:w="22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BDE016">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1400DA">
            <w:pPr>
              <w:rPr>
                <w:rFonts w:hint="eastAsia" w:ascii="宋体" w:hAnsi="宋体" w:eastAsia="宋体" w:cs="宋体"/>
                <w:i w:val="0"/>
                <w:color w:val="000000"/>
                <w:sz w:val="24"/>
                <w:szCs w:val="24"/>
                <w:u w:val="none"/>
              </w:rPr>
            </w:pPr>
          </w:p>
        </w:tc>
        <w:tc>
          <w:tcPr>
            <w:tcW w:w="21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344D90">
            <w:pPr>
              <w:rPr>
                <w:rFonts w:hint="eastAsia" w:ascii="宋体" w:hAnsi="宋体" w:eastAsia="宋体" w:cs="宋体"/>
                <w:i w:val="0"/>
                <w:color w:val="000000"/>
                <w:sz w:val="24"/>
                <w:szCs w:val="24"/>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05E26">
            <w:pPr>
              <w:rPr>
                <w:rFonts w:hint="eastAsia" w:ascii="宋体" w:hAnsi="宋体" w:eastAsia="宋体" w:cs="宋体"/>
                <w:i w:val="0"/>
                <w:color w:val="000000"/>
                <w:sz w:val="24"/>
                <w:szCs w:val="24"/>
                <w:u w:val="none"/>
              </w:rPr>
            </w:pPr>
          </w:p>
        </w:tc>
        <w:tc>
          <w:tcPr>
            <w:tcW w:w="2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246081">
            <w:pPr>
              <w:rPr>
                <w:rFonts w:hint="eastAsia" w:ascii="宋体" w:hAnsi="宋体" w:eastAsia="宋体" w:cs="宋体"/>
                <w:i w:val="0"/>
                <w:color w:val="000000"/>
                <w:sz w:val="24"/>
                <w:szCs w:val="24"/>
                <w:u w:val="none"/>
              </w:rPr>
            </w:pPr>
          </w:p>
        </w:tc>
      </w:tr>
      <w:tr w14:paraId="76918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4" w:type="dxa"/>
          <w:trHeight w:val="509" w:hRule="atLeast"/>
        </w:trPr>
        <w:tc>
          <w:tcPr>
            <w:tcW w:w="1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076703">
            <w:pPr>
              <w:jc w:val="center"/>
              <w:rPr>
                <w:rFonts w:hint="eastAsia" w:ascii="宋体" w:hAnsi="宋体" w:eastAsia="宋体" w:cs="宋体"/>
                <w:i w:val="0"/>
                <w:color w:val="000000"/>
                <w:sz w:val="24"/>
                <w:szCs w:val="24"/>
                <w:u w:val="none"/>
              </w:rPr>
            </w:pP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87613F">
            <w:pPr>
              <w:rPr>
                <w:rFonts w:hint="eastAsia" w:ascii="宋体" w:hAnsi="宋体" w:eastAsia="宋体" w:cs="宋体"/>
                <w:i w:val="0"/>
                <w:color w:val="000000"/>
                <w:sz w:val="24"/>
                <w:szCs w:val="24"/>
                <w:u w:val="none"/>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5C9AB7">
            <w:pPr>
              <w:rPr>
                <w:rFonts w:hint="eastAsia" w:ascii="宋体" w:hAnsi="宋体" w:eastAsia="宋体" w:cs="宋体"/>
                <w:i w:val="0"/>
                <w:color w:val="000000"/>
                <w:sz w:val="24"/>
                <w:szCs w:val="24"/>
                <w:u w:val="none"/>
              </w:rPr>
            </w:pPr>
          </w:p>
        </w:tc>
        <w:tc>
          <w:tcPr>
            <w:tcW w:w="22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8E47AF">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1E7ED0">
            <w:pPr>
              <w:rPr>
                <w:rFonts w:hint="eastAsia" w:ascii="宋体" w:hAnsi="宋体" w:eastAsia="宋体" w:cs="宋体"/>
                <w:i w:val="0"/>
                <w:color w:val="000000"/>
                <w:sz w:val="24"/>
                <w:szCs w:val="24"/>
                <w:u w:val="none"/>
              </w:rPr>
            </w:pPr>
          </w:p>
        </w:tc>
        <w:tc>
          <w:tcPr>
            <w:tcW w:w="21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3E2D59">
            <w:pPr>
              <w:rPr>
                <w:rFonts w:hint="eastAsia" w:ascii="宋体" w:hAnsi="宋体" w:eastAsia="宋体" w:cs="宋体"/>
                <w:i w:val="0"/>
                <w:color w:val="000000"/>
                <w:sz w:val="24"/>
                <w:szCs w:val="24"/>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E53EE">
            <w:pPr>
              <w:rPr>
                <w:rFonts w:hint="eastAsia" w:ascii="宋体" w:hAnsi="宋体" w:eastAsia="宋体" w:cs="宋体"/>
                <w:i w:val="0"/>
                <w:color w:val="000000"/>
                <w:sz w:val="24"/>
                <w:szCs w:val="24"/>
                <w:u w:val="none"/>
              </w:rPr>
            </w:pPr>
          </w:p>
        </w:tc>
        <w:tc>
          <w:tcPr>
            <w:tcW w:w="2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D44445">
            <w:pPr>
              <w:rPr>
                <w:rFonts w:hint="eastAsia" w:ascii="宋体" w:hAnsi="宋体" w:eastAsia="宋体" w:cs="宋体"/>
                <w:i w:val="0"/>
                <w:color w:val="000000"/>
                <w:sz w:val="24"/>
                <w:szCs w:val="24"/>
                <w:u w:val="none"/>
              </w:rPr>
            </w:pPr>
          </w:p>
        </w:tc>
      </w:tr>
      <w:tr w14:paraId="5A883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294" w:type="dxa"/>
          <w:trHeight w:val="725" w:hRule="atLeast"/>
        </w:trPr>
        <w:tc>
          <w:tcPr>
            <w:tcW w:w="15320" w:type="dxa"/>
            <w:gridSpan w:val="17"/>
            <w:tcBorders>
              <w:top w:val="nil"/>
              <w:left w:val="nil"/>
              <w:bottom w:val="nil"/>
              <w:right w:val="nil"/>
            </w:tcBorders>
            <w:shd w:val="clear" w:color="auto" w:fill="auto"/>
            <w:vAlign w:val="center"/>
          </w:tcPr>
          <w:p w14:paraId="1A9765C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59EB494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8D4B57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14:paraId="2B670028">
      <w:pPr>
        <w:widowControl/>
        <w:jc w:val="center"/>
        <w:rPr>
          <w:rFonts w:hint="eastAsia" w:ascii="Times New Roman" w:hAnsi="Times New Roman" w:eastAsia="方正小标宋_GBK" w:cs="Times New Roman"/>
          <w:color w:val="000000"/>
          <w:kern w:val="0"/>
          <w:sz w:val="36"/>
          <w:szCs w:val="36"/>
        </w:rPr>
      </w:pPr>
    </w:p>
    <w:p w14:paraId="534B9C41">
      <w:pPr>
        <w:widowControl/>
        <w:jc w:val="center"/>
        <w:rPr>
          <w:rFonts w:hint="eastAsia" w:ascii="Times New Roman" w:hAnsi="Times New Roman" w:eastAsia="方正小标宋_GBK" w:cs="Times New Roman"/>
          <w:color w:val="000000"/>
          <w:kern w:val="0"/>
          <w:sz w:val="36"/>
          <w:szCs w:val="36"/>
        </w:rPr>
      </w:pPr>
    </w:p>
    <w:tbl>
      <w:tblPr>
        <w:tblStyle w:val="11"/>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52"/>
        <w:gridCol w:w="875"/>
        <w:gridCol w:w="2292"/>
        <w:gridCol w:w="3315"/>
        <w:gridCol w:w="3315"/>
        <w:gridCol w:w="4171"/>
      </w:tblGrid>
      <w:tr w14:paraId="521D7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77B353E1">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3276B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152" w:type="dxa"/>
            <w:tcBorders>
              <w:top w:val="nil"/>
              <w:left w:val="nil"/>
              <w:bottom w:val="nil"/>
              <w:right w:val="nil"/>
            </w:tcBorders>
            <w:shd w:val="clear" w:color="auto" w:fill="FFFFFF"/>
            <w:vAlign w:val="center"/>
          </w:tcPr>
          <w:p w14:paraId="652364A5">
            <w:pPr>
              <w:jc w:val="center"/>
              <w:rPr>
                <w:rFonts w:hint="eastAsia" w:ascii="宋体" w:hAnsi="宋体" w:eastAsia="宋体" w:cs="宋体"/>
                <w:i w:val="0"/>
                <w:color w:val="000000"/>
                <w:sz w:val="20"/>
                <w:szCs w:val="20"/>
                <w:u w:val="none"/>
              </w:rPr>
            </w:pPr>
          </w:p>
        </w:tc>
        <w:tc>
          <w:tcPr>
            <w:tcW w:w="875" w:type="dxa"/>
            <w:tcBorders>
              <w:top w:val="nil"/>
              <w:left w:val="nil"/>
              <w:bottom w:val="nil"/>
              <w:right w:val="nil"/>
            </w:tcBorders>
            <w:shd w:val="clear" w:color="auto" w:fill="FFFFFF"/>
            <w:vAlign w:val="center"/>
          </w:tcPr>
          <w:p w14:paraId="52BCEE34">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6C077414">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DA6C8FD">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3547C2E">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A98559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43999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152" w:type="dxa"/>
            <w:tcBorders>
              <w:top w:val="nil"/>
              <w:left w:val="nil"/>
              <w:bottom w:val="nil"/>
              <w:right w:val="nil"/>
            </w:tcBorders>
            <w:shd w:val="clear" w:color="auto" w:fill="FFFFFF"/>
            <w:noWrap/>
            <w:vAlign w:val="center"/>
          </w:tcPr>
          <w:p w14:paraId="50BD245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3167" w:type="dxa"/>
            <w:gridSpan w:val="2"/>
            <w:tcBorders>
              <w:top w:val="nil"/>
              <w:left w:val="nil"/>
              <w:bottom w:val="nil"/>
              <w:right w:val="nil"/>
            </w:tcBorders>
            <w:shd w:val="clear" w:color="auto" w:fill="FFFFFF"/>
            <w:vAlign w:val="center"/>
          </w:tcPr>
          <w:p w14:paraId="54E61BD9">
            <w:pPr>
              <w:jc w:val="left"/>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怀化市卫生计生综合监督执法局</w:t>
            </w:r>
          </w:p>
        </w:tc>
        <w:tc>
          <w:tcPr>
            <w:tcW w:w="3315" w:type="dxa"/>
            <w:tcBorders>
              <w:top w:val="nil"/>
              <w:left w:val="nil"/>
              <w:bottom w:val="nil"/>
              <w:right w:val="nil"/>
            </w:tcBorders>
            <w:shd w:val="clear" w:color="auto" w:fill="FFFFFF"/>
            <w:vAlign w:val="center"/>
          </w:tcPr>
          <w:p w14:paraId="4A811F83">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656F860C">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211D93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C87A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3505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20"/>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100F2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162CA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A3A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19EC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F1DF7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E9A17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F9F9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40DF4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4B972">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942C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D56C0">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5B2FE">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B21D1">
            <w:pPr>
              <w:jc w:val="center"/>
              <w:rPr>
                <w:rFonts w:hint="eastAsia" w:ascii="宋体" w:hAnsi="宋体" w:eastAsia="宋体" w:cs="宋体"/>
                <w:i w:val="0"/>
                <w:color w:val="000000"/>
                <w:sz w:val="24"/>
                <w:szCs w:val="24"/>
                <w:u w:val="none"/>
              </w:rPr>
            </w:pPr>
          </w:p>
        </w:tc>
      </w:tr>
      <w:tr w14:paraId="73237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E3D3D">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61F30">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595DA">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9037F">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48E61">
            <w:pPr>
              <w:jc w:val="center"/>
              <w:rPr>
                <w:rFonts w:hint="eastAsia" w:ascii="宋体" w:hAnsi="宋体" w:eastAsia="宋体" w:cs="宋体"/>
                <w:i w:val="0"/>
                <w:color w:val="000000"/>
                <w:sz w:val="24"/>
                <w:szCs w:val="24"/>
                <w:u w:val="none"/>
              </w:rPr>
            </w:pPr>
          </w:p>
        </w:tc>
      </w:tr>
      <w:tr w14:paraId="67182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D020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D70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D64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92B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71BB0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AB61D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7DDD">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5DF5">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1E28D">
            <w:pPr>
              <w:jc w:val="center"/>
              <w:rPr>
                <w:rFonts w:hint="eastAsia" w:ascii="宋体" w:hAnsi="宋体" w:eastAsia="宋体" w:cs="宋体"/>
                <w:i w:val="0"/>
                <w:color w:val="000000"/>
                <w:sz w:val="24"/>
                <w:szCs w:val="24"/>
                <w:u w:val="none"/>
              </w:rPr>
            </w:pPr>
          </w:p>
        </w:tc>
      </w:tr>
      <w:tr w14:paraId="317A3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E4169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5E143">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891C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7F3B6">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06664">
            <w:pPr>
              <w:rPr>
                <w:rFonts w:hint="eastAsia" w:ascii="宋体" w:hAnsi="宋体" w:eastAsia="宋体" w:cs="宋体"/>
                <w:i w:val="0"/>
                <w:color w:val="000000"/>
                <w:sz w:val="24"/>
                <w:szCs w:val="24"/>
                <w:u w:val="none"/>
              </w:rPr>
            </w:pPr>
          </w:p>
        </w:tc>
      </w:tr>
      <w:tr w14:paraId="74850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05197B">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E1C3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DFBE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ACE89">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D9E1">
            <w:pPr>
              <w:rPr>
                <w:rFonts w:hint="eastAsia" w:ascii="宋体" w:hAnsi="宋体" w:eastAsia="宋体" w:cs="宋体"/>
                <w:i w:val="0"/>
                <w:color w:val="000000"/>
                <w:sz w:val="24"/>
                <w:szCs w:val="24"/>
                <w:u w:val="none"/>
              </w:rPr>
            </w:pPr>
          </w:p>
        </w:tc>
      </w:tr>
      <w:tr w14:paraId="0D4BC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3C0018">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F08D">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ECFC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7AB9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3DED1">
            <w:pPr>
              <w:rPr>
                <w:rFonts w:hint="eastAsia" w:ascii="宋体" w:hAnsi="宋体" w:eastAsia="宋体" w:cs="宋体"/>
                <w:i w:val="0"/>
                <w:color w:val="000000"/>
                <w:sz w:val="24"/>
                <w:szCs w:val="24"/>
                <w:u w:val="none"/>
              </w:rPr>
            </w:pPr>
          </w:p>
        </w:tc>
      </w:tr>
      <w:tr w14:paraId="723CE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2E75D8">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C733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4BD7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4237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DFAB9">
            <w:pPr>
              <w:rPr>
                <w:rFonts w:hint="eastAsia" w:ascii="宋体" w:hAnsi="宋体" w:eastAsia="宋体" w:cs="宋体"/>
                <w:i w:val="0"/>
                <w:color w:val="000000"/>
                <w:sz w:val="24"/>
                <w:szCs w:val="24"/>
                <w:u w:val="none"/>
              </w:rPr>
            </w:pPr>
          </w:p>
        </w:tc>
      </w:tr>
      <w:tr w14:paraId="14E13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CB2C3">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CD2C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0735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583C">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B04AA">
            <w:pPr>
              <w:rPr>
                <w:rFonts w:hint="eastAsia" w:ascii="宋体" w:hAnsi="宋体" w:eastAsia="宋体" w:cs="宋体"/>
                <w:i w:val="0"/>
                <w:color w:val="000000"/>
                <w:sz w:val="24"/>
                <w:szCs w:val="24"/>
                <w:u w:val="none"/>
              </w:rPr>
            </w:pPr>
          </w:p>
        </w:tc>
      </w:tr>
      <w:tr w14:paraId="1789C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4D72E6">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44A7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A852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C8429">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14C32">
            <w:pPr>
              <w:rPr>
                <w:rFonts w:hint="eastAsia" w:ascii="宋体" w:hAnsi="宋体" w:eastAsia="宋体" w:cs="宋体"/>
                <w:i w:val="0"/>
                <w:color w:val="000000"/>
                <w:sz w:val="24"/>
                <w:szCs w:val="24"/>
                <w:u w:val="none"/>
              </w:rPr>
            </w:pPr>
          </w:p>
        </w:tc>
      </w:tr>
      <w:tr w14:paraId="39360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45B0F33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730489E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57FB2C6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43B7FB66">
      <w:pPr>
        <w:widowControl/>
        <w:jc w:val="center"/>
        <w:rPr>
          <w:rFonts w:hint="eastAsia" w:ascii="Times New Roman" w:hAnsi="Times New Roman" w:eastAsia="方正小标宋_GBK" w:cs="Times New Roman"/>
          <w:color w:val="000000"/>
          <w:kern w:val="0"/>
          <w:sz w:val="36"/>
          <w:szCs w:val="36"/>
        </w:rPr>
      </w:pPr>
    </w:p>
    <w:tbl>
      <w:tblPr>
        <w:tblStyle w:val="11"/>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72CF3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6395F4FE">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D43C317">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419AA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2A60214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398EF0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499855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EF3ECD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9343CF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CF3BB6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46594D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EF6FEB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154A79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D008B0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19BA654">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2D8299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519F5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782" w:type="dxa"/>
            <w:gridSpan w:val="3"/>
            <w:tcBorders>
              <w:top w:val="nil"/>
              <w:left w:val="nil"/>
              <w:bottom w:val="nil"/>
              <w:right w:val="nil"/>
            </w:tcBorders>
            <w:shd w:val="clear" w:color="auto" w:fill="FFFFFF"/>
            <w:noWrap/>
            <w:vAlign w:val="center"/>
          </w:tcPr>
          <w:p w14:paraId="3F3E1F09">
            <w:pP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部门：怀化市卫生计生综合监督执法局</w:t>
            </w:r>
          </w:p>
        </w:tc>
        <w:tc>
          <w:tcPr>
            <w:tcW w:w="1261" w:type="dxa"/>
            <w:tcBorders>
              <w:top w:val="nil"/>
              <w:left w:val="nil"/>
              <w:bottom w:val="nil"/>
              <w:right w:val="nil"/>
            </w:tcBorders>
            <w:shd w:val="clear" w:color="auto" w:fill="FFFFFF"/>
            <w:vAlign w:val="center"/>
          </w:tcPr>
          <w:p w14:paraId="4EEA487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02D702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BA0FD9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0DEA4D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B930C8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E423D0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04CA2B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3B8DD02">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C9D60C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1431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23D1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2657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61BE1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10CC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701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F25F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CD59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9A8D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5013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D1D2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9CFC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56093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57A45">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765FB">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F12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2E64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D55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DB79E">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1ABE4">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3C9C2">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F47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221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1A5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287BE">
            <w:pPr>
              <w:jc w:val="center"/>
              <w:rPr>
                <w:rFonts w:hint="eastAsia" w:ascii="宋体" w:hAnsi="宋体" w:eastAsia="宋体" w:cs="宋体"/>
                <w:i w:val="0"/>
                <w:color w:val="000000"/>
                <w:sz w:val="22"/>
                <w:szCs w:val="22"/>
                <w:u w:val="none"/>
              </w:rPr>
            </w:pPr>
          </w:p>
        </w:tc>
      </w:tr>
      <w:tr w14:paraId="5BDAF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F27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5E5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79B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78C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25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B3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392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A61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6C1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C50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2BA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166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16611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52CFB">
            <w:pPr>
              <w:jc w:val="right"/>
              <w:rPr>
                <w:rFonts w:hint="eastAsia" w:asciiTheme="majorEastAsia" w:hAnsiTheme="majorEastAsia" w:eastAsiaTheme="majorEastAsia" w:cstheme="majorEastAsia"/>
                <w:i w:val="0"/>
                <w:color w:val="000000"/>
                <w:sz w:val="21"/>
                <w:szCs w:val="21"/>
                <w:u w:val="none"/>
                <w:lang w:val="en-US" w:eastAsia="zh-CN"/>
              </w:rPr>
            </w:pPr>
            <w:r>
              <w:rPr>
                <w:rFonts w:hint="eastAsia" w:asciiTheme="majorEastAsia" w:hAnsiTheme="majorEastAsia" w:eastAsiaTheme="majorEastAsia" w:cstheme="majorEastAsia"/>
                <w:i w:val="0"/>
                <w:color w:val="000000"/>
                <w:sz w:val="21"/>
                <w:szCs w:val="21"/>
                <w:u w:val="none"/>
                <w:lang w:val="en-US" w:eastAsia="zh-CN"/>
              </w:rPr>
              <w:t>9.63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94BC">
            <w:pPr>
              <w:jc w:val="right"/>
              <w:rPr>
                <w:rFonts w:hint="eastAsia" w:asciiTheme="majorEastAsia" w:hAnsiTheme="majorEastAsia" w:eastAsiaTheme="majorEastAsia" w:cstheme="majorEastAsia"/>
                <w:i w:val="0"/>
                <w:color w:val="000000"/>
                <w:sz w:val="21"/>
                <w:szCs w:val="21"/>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40462">
            <w:pPr>
              <w:jc w:val="right"/>
              <w:rPr>
                <w:rFonts w:hint="eastAsia" w:asciiTheme="majorEastAsia" w:hAnsiTheme="majorEastAsia" w:eastAsiaTheme="majorEastAsia" w:cstheme="majorEastAsia"/>
                <w:i w:val="0"/>
                <w:color w:val="000000"/>
                <w:sz w:val="21"/>
                <w:szCs w:val="21"/>
                <w:u w:val="none"/>
                <w:lang w:val="en-US" w:eastAsia="zh-CN"/>
              </w:rPr>
            </w:pPr>
            <w:r>
              <w:rPr>
                <w:rFonts w:hint="eastAsia" w:asciiTheme="majorEastAsia" w:hAnsiTheme="majorEastAsia" w:eastAsiaTheme="majorEastAsia" w:cstheme="majorEastAsia"/>
                <w:i w:val="0"/>
                <w:color w:val="000000"/>
                <w:sz w:val="21"/>
                <w:szCs w:val="21"/>
                <w:u w:val="none"/>
                <w:lang w:val="en-US" w:eastAsia="zh-CN"/>
              </w:rPr>
              <w:t>8.93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879DF">
            <w:pPr>
              <w:jc w:val="right"/>
              <w:rPr>
                <w:rFonts w:hint="eastAsia" w:asciiTheme="majorEastAsia" w:hAnsiTheme="majorEastAsia" w:eastAsiaTheme="majorEastAsia" w:cstheme="majorEastAsia"/>
                <w:i w:val="0"/>
                <w:color w:val="000000"/>
                <w:sz w:val="21"/>
                <w:szCs w:val="21"/>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B90CB">
            <w:pPr>
              <w:jc w:val="right"/>
              <w:rPr>
                <w:rFonts w:hint="eastAsia" w:asciiTheme="majorEastAsia" w:hAnsiTheme="majorEastAsia" w:eastAsiaTheme="majorEastAsia" w:cstheme="majorEastAsia"/>
                <w:i w:val="0"/>
                <w:color w:val="000000"/>
                <w:sz w:val="21"/>
                <w:szCs w:val="21"/>
                <w:u w:val="none"/>
                <w:lang w:val="en-US" w:eastAsia="zh-CN"/>
              </w:rPr>
            </w:pPr>
            <w:r>
              <w:rPr>
                <w:rFonts w:hint="eastAsia" w:asciiTheme="majorEastAsia" w:hAnsiTheme="majorEastAsia" w:eastAsiaTheme="majorEastAsia" w:cstheme="majorEastAsia"/>
                <w:i w:val="0"/>
                <w:color w:val="000000"/>
                <w:sz w:val="21"/>
                <w:szCs w:val="21"/>
                <w:u w:val="none"/>
                <w:lang w:val="en-US" w:eastAsia="zh-CN"/>
              </w:rPr>
              <w:t>8.93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7C123">
            <w:pPr>
              <w:jc w:val="right"/>
              <w:rPr>
                <w:rFonts w:hint="eastAsia" w:asciiTheme="majorEastAsia" w:hAnsiTheme="majorEastAsia" w:eastAsiaTheme="majorEastAsia" w:cstheme="majorEastAsia"/>
                <w:i w:val="0"/>
                <w:color w:val="000000"/>
                <w:sz w:val="21"/>
                <w:szCs w:val="21"/>
                <w:u w:val="none"/>
              </w:rPr>
            </w:pPr>
            <w:r>
              <w:rPr>
                <w:rFonts w:hint="eastAsia" w:asciiTheme="majorEastAsia" w:hAnsiTheme="majorEastAsia" w:eastAsiaTheme="majorEastAsia" w:cstheme="majorEastAsia"/>
                <w:i w:val="0"/>
                <w:color w:val="000000"/>
                <w:sz w:val="21"/>
                <w:szCs w:val="21"/>
                <w:u w:val="none"/>
                <w:lang w:val="en-US" w:eastAsia="zh-CN"/>
              </w:rPr>
              <w:t>0.7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E9465">
            <w:pPr>
              <w:jc w:val="right"/>
              <w:rPr>
                <w:rFonts w:hint="eastAsia" w:asciiTheme="majorEastAsia" w:hAnsiTheme="majorEastAsia" w:eastAsiaTheme="majorEastAsia" w:cstheme="majorEastAsia"/>
                <w:i w:val="0"/>
                <w:color w:val="000000"/>
                <w:sz w:val="21"/>
                <w:szCs w:val="21"/>
                <w:u w:val="none"/>
                <w:lang w:val="en-US" w:eastAsia="zh-CN"/>
              </w:rPr>
            </w:pPr>
            <w:r>
              <w:rPr>
                <w:rFonts w:hint="eastAsia" w:asciiTheme="majorEastAsia" w:hAnsiTheme="majorEastAsia" w:eastAsiaTheme="majorEastAsia" w:cstheme="majorEastAsia"/>
                <w:i w:val="0"/>
                <w:color w:val="000000"/>
                <w:sz w:val="21"/>
                <w:szCs w:val="21"/>
                <w:u w:val="none"/>
                <w:lang w:val="en-US" w:eastAsia="zh-CN"/>
              </w:rPr>
              <w:t>9.63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E6250">
            <w:pPr>
              <w:jc w:val="right"/>
              <w:rPr>
                <w:rFonts w:hint="eastAsia" w:asciiTheme="majorEastAsia" w:hAnsiTheme="majorEastAsia" w:eastAsiaTheme="majorEastAsia" w:cstheme="majorEastAsia"/>
                <w:i w:val="0"/>
                <w:color w:val="000000"/>
                <w:sz w:val="21"/>
                <w:szCs w:val="21"/>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BAE66">
            <w:pPr>
              <w:jc w:val="right"/>
              <w:rPr>
                <w:rFonts w:hint="eastAsia" w:asciiTheme="majorEastAsia" w:hAnsiTheme="majorEastAsia" w:eastAsiaTheme="majorEastAsia" w:cstheme="majorEastAsia"/>
                <w:i w:val="0"/>
                <w:color w:val="000000"/>
                <w:sz w:val="21"/>
                <w:szCs w:val="21"/>
                <w:u w:val="none"/>
                <w:lang w:val="en-US" w:eastAsia="zh-CN"/>
              </w:rPr>
            </w:pPr>
            <w:r>
              <w:rPr>
                <w:rFonts w:hint="eastAsia" w:asciiTheme="majorEastAsia" w:hAnsiTheme="majorEastAsia" w:eastAsiaTheme="majorEastAsia" w:cstheme="majorEastAsia"/>
                <w:i w:val="0"/>
                <w:color w:val="000000"/>
                <w:sz w:val="21"/>
                <w:szCs w:val="21"/>
                <w:u w:val="none"/>
                <w:lang w:val="en-US" w:eastAsia="zh-CN"/>
              </w:rPr>
              <w:t>8.93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02D0">
            <w:pPr>
              <w:jc w:val="right"/>
              <w:rPr>
                <w:rFonts w:hint="eastAsia" w:asciiTheme="majorEastAsia" w:hAnsiTheme="majorEastAsia" w:eastAsiaTheme="majorEastAsia" w:cstheme="majorEastAsia"/>
                <w:i w:val="0"/>
                <w:color w:val="000000"/>
                <w:sz w:val="21"/>
                <w:szCs w:val="21"/>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E897A">
            <w:pPr>
              <w:jc w:val="right"/>
              <w:rPr>
                <w:rFonts w:hint="eastAsia" w:asciiTheme="majorEastAsia" w:hAnsiTheme="majorEastAsia" w:eastAsiaTheme="majorEastAsia" w:cstheme="majorEastAsia"/>
                <w:i w:val="0"/>
                <w:color w:val="000000"/>
                <w:sz w:val="21"/>
                <w:szCs w:val="21"/>
                <w:u w:val="none"/>
                <w:lang w:val="en-US" w:eastAsia="zh-CN"/>
              </w:rPr>
            </w:pPr>
            <w:r>
              <w:rPr>
                <w:rFonts w:hint="eastAsia" w:asciiTheme="majorEastAsia" w:hAnsiTheme="majorEastAsia" w:eastAsiaTheme="majorEastAsia" w:cstheme="majorEastAsia"/>
                <w:i w:val="0"/>
                <w:color w:val="000000"/>
                <w:sz w:val="21"/>
                <w:szCs w:val="21"/>
                <w:u w:val="none"/>
                <w:lang w:val="en-US" w:eastAsia="zh-CN"/>
              </w:rPr>
              <w:t>8.93</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10BB6">
            <w:pPr>
              <w:jc w:val="right"/>
              <w:rPr>
                <w:rFonts w:hint="eastAsia" w:asciiTheme="majorEastAsia" w:hAnsiTheme="majorEastAsia" w:eastAsiaTheme="majorEastAsia" w:cstheme="majorEastAsia"/>
                <w:i w:val="0"/>
                <w:color w:val="000000"/>
                <w:sz w:val="21"/>
                <w:szCs w:val="21"/>
                <w:u w:val="none"/>
                <w:lang w:val="en-US" w:eastAsia="zh-CN"/>
              </w:rPr>
            </w:pPr>
            <w:r>
              <w:rPr>
                <w:rFonts w:hint="eastAsia" w:asciiTheme="majorEastAsia" w:hAnsiTheme="majorEastAsia" w:eastAsiaTheme="majorEastAsia" w:cstheme="majorEastAsia"/>
                <w:i w:val="0"/>
                <w:color w:val="000000"/>
                <w:sz w:val="21"/>
                <w:szCs w:val="21"/>
                <w:u w:val="none"/>
                <w:lang w:val="en-US" w:eastAsia="zh-CN"/>
              </w:rPr>
              <w:t>0.7</w:t>
            </w:r>
          </w:p>
        </w:tc>
      </w:tr>
      <w:tr w14:paraId="1BA26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6F62007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38F2B0BB">
      <w:pPr>
        <w:autoSpaceDE w:val="0"/>
        <w:autoSpaceDN w:val="0"/>
        <w:adjustRightInd w:val="0"/>
        <w:ind w:left="315" w:leftChars="150"/>
        <w:jc w:val="left"/>
        <w:rPr>
          <w:rFonts w:ascii="宋体" w:eastAsia="宋体" w:cs="宋体"/>
          <w:kern w:val="0"/>
          <w:sz w:val="24"/>
          <w:szCs w:val="24"/>
        </w:rPr>
      </w:pPr>
    </w:p>
    <w:p w14:paraId="534E58FA">
      <w:pPr>
        <w:autoSpaceDE w:val="0"/>
        <w:autoSpaceDN w:val="0"/>
        <w:adjustRightInd w:val="0"/>
        <w:ind w:left="315" w:leftChars="150"/>
        <w:jc w:val="left"/>
        <w:rPr>
          <w:rFonts w:ascii="宋体" w:eastAsia="宋体" w:cs="宋体"/>
          <w:kern w:val="0"/>
          <w:sz w:val="24"/>
          <w:szCs w:val="24"/>
        </w:rPr>
      </w:pPr>
    </w:p>
    <w:p w14:paraId="44D8CD52">
      <w:pPr>
        <w:autoSpaceDE w:val="0"/>
        <w:autoSpaceDN w:val="0"/>
        <w:adjustRightInd w:val="0"/>
        <w:ind w:left="315" w:leftChars="150"/>
        <w:jc w:val="left"/>
        <w:rPr>
          <w:rFonts w:ascii="宋体" w:eastAsia="宋体" w:cs="宋体"/>
          <w:kern w:val="0"/>
          <w:sz w:val="24"/>
          <w:szCs w:val="24"/>
        </w:rPr>
      </w:pPr>
    </w:p>
    <w:p w14:paraId="3F184248">
      <w:pPr>
        <w:autoSpaceDE w:val="0"/>
        <w:autoSpaceDN w:val="0"/>
        <w:adjustRightInd w:val="0"/>
        <w:ind w:left="315" w:leftChars="150"/>
        <w:jc w:val="left"/>
        <w:rPr>
          <w:rFonts w:ascii="宋体" w:eastAsia="宋体" w:cs="宋体"/>
          <w:kern w:val="0"/>
          <w:sz w:val="24"/>
          <w:szCs w:val="24"/>
        </w:rPr>
      </w:pPr>
    </w:p>
    <w:p w14:paraId="49A0D8A4">
      <w:pPr>
        <w:autoSpaceDE w:val="0"/>
        <w:autoSpaceDN w:val="0"/>
        <w:adjustRightInd w:val="0"/>
        <w:ind w:left="315" w:leftChars="150"/>
        <w:jc w:val="left"/>
        <w:rPr>
          <w:rFonts w:ascii="宋体" w:eastAsia="宋体" w:cs="宋体"/>
          <w:kern w:val="0"/>
          <w:sz w:val="24"/>
          <w:szCs w:val="24"/>
        </w:rPr>
      </w:pPr>
    </w:p>
    <w:p w14:paraId="4F786743">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27340631">
      <w:pPr>
        <w:pStyle w:val="15"/>
        <w:rPr>
          <w:sz w:val="72"/>
          <w:szCs w:val="72"/>
        </w:rPr>
      </w:pPr>
    </w:p>
    <w:p w14:paraId="08C0B967">
      <w:pPr>
        <w:pStyle w:val="15"/>
        <w:rPr>
          <w:sz w:val="72"/>
          <w:szCs w:val="72"/>
        </w:rPr>
      </w:pPr>
    </w:p>
    <w:p w14:paraId="2904373A">
      <w:pPr>
        <w:pStyle w:val="15"/>
        <w:rPr>
          <w:sz w:val="72"/>
          <w:szCs w:val="72"/>
        </w:rPr>
      </w:pPr>
    </w:p>
    <w:p w14:paraId="5F0DEBFD">
      <w:pPr>
        <w:pStyle w:val="15"/>
        <w:rPr>
          <w:sz w:val="72"/>
          <w:szCs w:val="72"/>
        </w:rPr>
      </w:pPr>
    </w:p>
    <w:p w14:paraId="7132C739">
      <w:pPr>
        <w:pStyle w:val="15"/>
        <w:jc w:val="center"/>
        <w:rPr>
          <w:sz w:val="72"/>
          <w:szCs w:val="72"/>
        </w:rPr>
      </w:pPr>
    </w:p>
    <w:p w14:paraId="131EA719">
      <w:pPr>
        <w:pStyle w:val="15"/>
        <w:jc w:val="center"/>
        <w:rPr>
          <w:rFonts w:hint="eastAsia" w:ascii="方正小标宋_GBK" w:hAnsi="方正小标宋_GBK" w:eastAsia="方正小标宋_GBK" w:cs="方正小标宋_GBK"/>
          <w:sz w:val="72"/>
          <w:szCs w:val="72"/>
        </w:rPr>
      </w:pPr>
    </w:p>
    <w:p w14:paraId="53CF7BA1">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08A78C5">
      <w:pPr>
        <w:pStyle w:val="15"/>
        <w:jc w:val="center"/>
        <w:rPr>
          <w:rFonts w:hint="eastAsia" w:ascii="方正小标宋_GBK" w:hAnsi="方正小标宋_GBK" w:eastAsia="方正小标宋_GBK" w:cs="方正小标宋_GBK"/>
          <w:sz w:val="70"/>
          <w:szCs w:val="70"/>
        </w:rPr>
      </w:pPr>
    </w:p>
    <w:p w14:paraId="2E5CE218">
      <w:pPr>
        <w:pStyle w:val="15"/>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58EAAD42">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1B0758F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2891FCA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840.01</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5.33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0.63</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公招5人，追加了公用经费。</w:t>
      </w:r>
    </w:p>
    <w:p w14:paraId="59DB762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4ABF374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840.01</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807.86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96.17</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32.15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3.83</w:t>
      </w:r>
      <w:r>
        <w:rPr>
          <w:rFonts w:hint="eastAsia" w:ascii="Times New Roman" w:hAnsi="Times New Roman" w:eastAsia="仿宋_GB2312"/>
          <w:sz w:val="32"/>
          <w:szCs w:val="32"/>
        </w:rPr>
        <w:t>%。</w:t>
      </w:r>
    </w:p>
    <w:p w14:paraId="6FBC420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55D4803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840.01</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722.10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85.96</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117.91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14.04</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596A241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15A3AAFF">
      <w:pPr>
        <w:pStyle w:val="15"/>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807.86</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26.82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3.21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从2022年开始绩效奖分为基础绩效奖和年度考核奖，2022年发放了2021年绩效奖和2022年基础绩效奖，2023年发放了2022年年度考核奖和2023年基础绩效奖，2023年发放的2022年年度考核奖少于2022年发放的2021年绩效奖。</w:t>
      </w:r>
    </w:p>
    <w:p w14:paraId="4DE6144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7E59FC3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1D92EF2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807.86</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96.17</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26.82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3.21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从2022年开始绩效奖分为基础绩效奖和年度考核奖，2022年发放了2021年绩效奖和2022年基础绩效奖，2023年发放了2022年年度考核奖和2023年基础绩效奖，2023年发放的2022年年度考核奖少于2022年发放的2021年绩效奖。</w:t>
      </w:r>
    </w:p>
    <w:p w14:paraId="33325A66">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p>
    <w:p w14:paraId="180B3D34">
      <w:pPr>
        <w:pStyle w:val="15"/>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60A9281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807.86</w:t>
      </w:r>
      <w:r>
        <w:rPr>
          <w:rFonts w:hint="eastAsia" w:ascii="Times New Roman" w:hAnsi="Times New Roman" w:eastAsia="仿宋_GB2312"/>
          <w:sz w:val="32"/>
          <w:szCs w:val="32"/>
        </w:rPr>
        <w:t>万元，主要用于以下方面：</w:t>
      </w:r>
      <w:r>
        <w:rPr>
          <w:rFonts w:hint="eastAsia" w:ascii="Times New Roman" w:hAnsi="Times New Roman" w:eastAsia="仿宋_GB2312"/>
          <w:sz w:val="32"/>
          <w:szCs w:val="32"/>
          <w:lang w:val="en-US" w:eastAsia="zh-CN"/>
        </w:rPr>
        <w:t>社会保障和就业</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105.76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13.09</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702.10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86.91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5EEF302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7FA74590">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817.75</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807.86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98.79</w:t>
      </w:r>
      <w:r>
        <w:rPr>
          <w:rFonts w:hint="eastAsia" w:ascii="Times New Roman" w:hAnsi="Times New Roman" w:eastAsia="仿宋_GB2312"/>
          <w:sz w:val="32"/>
          <w:szCs w:val="32"/>
        </w:rPr>
        <w:t>%，其中：</w:t>
      </w:r>
    </w:p>
    <w:p w14:paraId="5F491678">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机关事业单位基本养老保险缴费支出</w:t>
      </w:r>
      <w:r>
        <w:rPr>
          <w:rFonts w:hint="eastAsia" w:ascii="Times New Roman" w:hAnsi="Times New Roman" w:eastAsia="仿宋_GB2312"/>
          <w:sz w:val="32"/>
          <w:szCs w:val="32"/>
        </w:rPr>
        <w:t>（项）。</w:t>
      </w:r>
    </w:p>
    <w:p w14:paraId="6209661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59.51</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无年初预算数无法比对</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color w:val="auto"/>
          <w:sz w:val="32"/>
          <w:szCs w:val="32"/>
          <w:lang w:val="en-US" w:eastAsia="zh-CN"/>
        </w:rPr>
        <w:t>年初预算时将养老保险单位部分支出计入卫生健康支出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val="en-US" w:eastAsia="zh-CN"/>
        </w:rPr>
        <w:t>公共卫生</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卫生监督机构</w:t>
      </w:r>
      <w:r>
        <w:rPr>
          <w:rFonts w:hint="eastAsia" w:ascii="Times New Roman" w:hAnsi="Times New Roman" w:eastAsia="仿宋_GB2312"/>
          <w:color w:val="auto"/>
          <w:sz w:val="32"/>
          <w:szCs w:val="32"/>
        </w:rPr>
        <w:t>（项）</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实际下达的功能科目为社会保障和就业支出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val="en-US" w:eastAsia="zh-CN"/>
        </w:rPr>
        <w:t>行政事业单位养老支出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机关事业单位基本养老保险缴费支出</w:t>
      </w:r>
      <w:r>
        <w:rPr>
          <w:rFonts w:hint="eastAsia" w:ascii="Times New Roman" w:hAnsi="Times New Roman" w:eastAsia="仿宋_GB2312"/>
          <w:color w:val="auto"/>
          <w:sz w:val="32"/>
          <w:szCs w:val="32"/>
        </w:rPr>
        <w:t>（项）</w:t>
      </w:r>
      <w:r>
        <w:rPr>
          <w:rFonts w:hint="eastAsia" w:ascii="Times New Roman" w:hAnsi="Times New Roman" w:eastAsia="仿宋_GB2312"/>
          <w:color w:val="auto"/>
          <w:sz w:val="32"/>
          <w:szCs w:val="32"/>
          <w:lang w:eastAsia="zh-CN"/>
        </w:rPr>
        <w:t>。</w:t>
      </w:r>
    </w:p>
    <w:p w14:paraId="2675244A">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其他行政事业单位养老支出</w:t>
      </w:r>
      <w:r>
        <w:rPr>
          <w:rFonts w:hint="eastAsia" w:ascii="Times New Roman" w:hAnsi="Times New Roman" w:eastAsia="仿宋_GB2312"/>
          <w:sz w:val="32"/>
          <w:szCs w:val="32"/>
        </w:rPr>
        <w:t>（项）。</w:t>
      </w:r>
    </w:p>
    <w:p w14:paraId="5DEEC6DF">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46.25</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无年初预算数无法比对</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color w:val="auto"/>
          <w:sz w:val="32"/>
          <w:szCs w:val="32"/>
          <w:lang w:val="en-US" w:eastAsia="zh-CN"/>
        </w:rPr>
        <w:t>年初预算时将退休人员春节补助支出计入卫生健康支出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val="en-US" w:eastAsia="zh-CN"/>
        </w:rPr>
        <w:t>公共卫生</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卫生监督机构</w:t>
      </w:r>
      <w:r>
        <w:rPr>
          <w:rFonts w:hint="eastAsia" w:ascii="Times New Roman" w:hAnsi="Times New Roman" w:eastAsia="仿宋_GB2312"/>
          <w:color w:val="auto"/>
          <w:sz w:val="32"/>
          <w:szCs w:val="32"/>
        </w:rPr>
        <w:t>（项）</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实际下达的功能科目为社会保障和就业支出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val="en-US" w:eastAsia="zh-CN"/>
        </w:rPr>
        <w:t>行政事业单位养老支出</w:t>
      </w:r>
      <w:r>
        <w:rPr>
          <w:rFonts w:hint="eastAsia" w:ascii="Times New Roman" w:hAnsi="Times New Roman" w:eastAsia="仿宋_GB2312"/>
          <w:color w:val="auto"/>
          <w:sz w:val="32"/>
          <w:szCs w:val="32"/>
        </w:rPr>
        <w:t>（款）</w:t>
      </w:r>
      <w:r>
        <w:rPr>
          <w:rFonts w:hint="eastAsia" w:ascii="Times New Roman" w:hAnsi="Times New Roman" w:eastAsia="仿宋_GB2312"/>
          <w:sz w:val="32"/>
          <w:szCs w:val="32"/>
          <w:lang w:val="en-US" w:eastAsia="zh-CN"/>
        </w:rPr>
        <w:t>其他行政事业单位养老支出</w:t>
      </w:r>
      <w:r>
        <w:rPr>
          <w:rFonts w:hint="eastAsia" w:ascii="Times New Roman" w:hAnsi="Times New Roman" w:eastAsia="仿宋_GB2312"/>
          <w:color w:val="auto"/>
          <w:sz w:val="32"/>
          <w:szCs w:val="32"/>
        </w:rPr>
        <w:t>（项）</w:t>
      </w:r>
      <w:r>
        <w:rPr>
          <w:rFonts w:hint="eastAsia" w:ascii="Times New Roman" w:hAnsi="Times New Roman" w:eastAsia="仿宋_GB2312"/>
          <w:color w:val="auto"/>
          <w:sz w:val="32"/>
          <w:szCs w:val="32"/>
          <w:lang w:eastAsia="zh-CN"/>
        </w:rPr>
        <w:t>。</w:t>
      </w:r>
    </w:p>
    <w:p w14:paraId="6AAE46D1">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卫生健康管理事务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其他卫生健康管理事务支出</w:t>
      </w:r>
      <w:r>
        <w:rPr>
          <w:rFonts w:hint="eastAsia" w:ascii="Times New Roman" w:hAnsi="Times New Roman" w:eastAsia="仿宋_GB2312"/>
          <w:sz w:val="32"/>
          <w:szCs w:val="32"/>
        </w:rPr>
        <w:t>（项）。</w:t>
      </w:r>
    </w:p>
    <w:p w14:paraId="41D4057F">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4.83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无年初预算数无法比对</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公招5人追加2023年度公用经费。</w:t>
      </w:r>
    </w:p>
    <w:p w14:paraId="46C559AB">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公共卫生</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卫生监督机构</w:t>
      </w:r>
      <w:r>
        <w:rPr>
          <w:rFonts w:hint="eastAsia" w:ascii="Times New Roman" w:hAnsi="Times New Roman" w:eastAsia="仿宋_GB2312"/>
          <w:sz w:val="32"/>
          <w:szCs w:val="32"/>
        </w:rPr>
        <w:t>（项）。</w:t>
      </w:r>
    </w:p>
    <w:p w14:paraId="7A4453E2">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817.75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612.03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74.84</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val="en-US" w:eastAsia="zh-CN"/>
        </w:rPr>
        <w:t>一是</w:t>
      </w:r>
      <w:r>
        <w:rPr>
          <w:rFonts w:hint="eastAsia" w:ascii="Times New Roman" w:hAnsi="Times New Roman" w:eastAsia="仿宋_GB2312"/>
          <w:color w:val="auto"/>
          <w:sz w:val="32"/>
          <w:szCs w:val="32"/>
          <w:lang w:val="en-US" w:eastAsia="zh-CN"/>
        </w:rPr>
        <w:t>年初预算时将养老保险单位部分支出计入卫生健康支出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val="en-US" w:eastAsia="zh-CN"/>
        </w:rPr>
        <w:t>公共卫生</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卫生监督机构</w:t>
      </w:r>
      <w:r>
        <w:rPr>
          <w:rFonts w:hint="eastAsia" w:ascii="Times New Roman" w:hAnsi="Times New Roman" w:eastAsia="仿宋_GB2312"/>
          <w:color w:val="auto"/>
          <w:sz w:val="32"/>
          <w:szCs w:val="32"/>
        </w:rPr>
        <w:t>（项）</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实际下达的功能科目为社会保障和就业支出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val="en-US" w:eastAsia="zh-CN"/>
        </w:rPr>
        <w:t>行政事业单位养老支出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机关事业单位基本养老保险缴费支出</w:t>
      </w:r>
      <w:r>
        <w:rPr>
          <w:rFonts w:hint="eastAsia" w:ascii="Times New Roman" w:hAnsi="Times New Roman" w:eastAsia="仿宋_GB2312"/>
          <w:color w:val="auto"/>
          <w:sz w:val="32"/>
          <w:szCs w:val="32"/>
        </w:rPr>
        <w:t>（项）</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二是年初预算时将退休人员春节补助支出计入卫生健康支出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val="en-US" w:eastAsia="zh-CN"/>
        </w:rPr>
        <w:t>公共卫生</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卫生监督机构</w:t>
      </w:r>
      <w:r>
        <w:rPr>
          <w:rFonts w:hint="eastAsia" w:ascii="Times New Roman" w:hAnsi="Times New Roman" w:eastAsia="仿宋_GB2312"/>
          <w:color w:val="auto"/>
          <w:sz w:val="32"/>
          <w:szCs w:val="32"/>
        </w:rPr>
        <w:t>（项）</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实际下达的功能科目为社会保障和就业支出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val="en-US" w:eastAsia="zh-CN"/>
        </w:rPr>
        <w:t>行政事业单位养老支出</w:t>
      </w:r>
      <w:r>
        <w:rPr>
          <w:rFonts w:hint="eastAsia" w:ascii="Times New Roman" w:hAnsi="Times New Roman" w:eastAsia="仿宋_GB2312"/>
          <w:color w:val="auto"/>
          <w:sz w:val="32"/>
          <w:szCs w:val="32"/>
        </w:rPr>
        <w:t>（款）</w:t>
      </w:r>
      <w:r>
        <w:rPr>
          <w:rFonts w:hint="eastAsia" w:ascii="Times New Roman" w:hAnsi="Times New Roman" w:eastAsia="仿宋_GB2312"/>
          <w:sz w:val="32"/>
          <w:szCs w:val="32"/>
          <w:lang w:val="en-US" w:eastAsia="zh-CN"/>
        </w:rPr>
        <w:t>其他行政事业单位养老支出</w:t>
      </w:r>
      <w:r>
        <w:rPr>
          <w:rFonts w:hint="eastAsia" w:ascii="Times New Roman" w:hAnsi="Times New Roman" w:eastAsia="仿宋_GB2312"/>
          <w:color w:val="auto"/>
          <w:sz w:val="32"/>
          <w:szCs w:val="32"/>
        </w:rPr>
        <w:t>（项）</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三是年初预算时</w:t>
      </w:r>
      <w:r>
        <w:rPr>
          <w:rFonts w:hint="eastAsia" w:ascii="Times New Roman" w:hAnsi="Times New Roman" w:eastAsia="仿宋_GB2312"/>
          <w:sz w:val="32"/>
          <w:szCs w:val="32"/>
          <w:lang w:val="en-US" w:eastAsia="zh-CN"/>
        </w:rPr>
        <w:t>在职人员基本医疗单位部分支出计入</w:t>
      </w:r>
      <w:r>
        <w:rPr>
          <w:rFonts w:hint="eastAsia" w:ascii="Times New Roman" w:hAnsi="Times New Roman" w:eastAsia="仿宋_GB2312"/>
          <w:color w:val="auto"/>
          <w:sz w:val="32"/>
          <w:szCs w:val="32"/>
          <w:lang w:val="en-US" w:eastAsia="zh-CN"/>
        </w:rPr>
        <w:t>卫生健康支出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val="en-US" w:eastAsia="zh-CN"/>
        </w:rPr>
        <w:t>公共卫生</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卫生监督机构</w:t>
      </w:r>
      <w:r>
        <w:rPr>
          <w:rFonts w:hint="eastAsia" w:ascii="Times New Roman" w:hAnsi="Times New Roman" w:eastAsia="仿宋_GB2312"/>
          <w:color w:val="auto"/>
          <w:sz w:val="32"/>
          <w:szCs w:val="32"/>
        </w:rPr>
        <w:t>（项）</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实际下达的功能科目为</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行政单位医疗</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四是年初预算时将在职人员2022年度年度考核奖支出计入</w:t>
      </w:r>
      <w:r>
        <w:rPr>
          <w:rFonts w:hint="eastAsia" w:ascii="Times New Roman" w:hAnsi="Times New Roman" w:eastAsia="仿宋_GB2312"/>
          <w:color w:val="auto"/>
          <w:sz w:val="32"/>
          <w:szCs w:val="32"/>
          <w:lang w:val="en-US" w:eastAsia="zh-CN"/>
        </w:rPr>
        <w:t>卫生健康支出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val="en-US" w:eastAsia="zh-CN"/>
        </w:rPr>
        <w:t>公共卫生</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卫生监督机构</w:t>
      </w:r>
      <w:r>
        <w:rPr>
          <w:rFonts w:hint="eastAsia" w:ascii="Times New Roman" w:hAnsi="Times New Roman" w:eastAsia="仿宋_GB2312"/>
          <w:color w:val="auto"/>
          <w:sz w:val="32"/>
          <w:szCs w:val="32"/>
        </w:rPr>
        <w:t>（项）</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实际下达的功能科目为</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其他卫生健康支出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其他卫生健康支出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五是非税项目经费未纳入年初预算。</w:t>
      </w:r>
    </w:p>
    <w:p w14:paraId="3182DC8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公共卫生</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其他公共卫生支出（</w:t>
      </w:r>
      <w:r>
        <w:rPr>
          <w:rFonts w:hint="eastAsia" w:ascii="Times New Roman" w:hAnsi="Times New Roman" w:eastAsia="仿宋_GB2312"/>
          <w:sz w:val="32"/>
          <w:szCs w:val="32"/>
        </w:rPr>
        <w:t>项）。</w:t>
      </w:r>
    </w:p>
    <w:p w14:paraId="57E04214">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无年初预算数无法比对</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color w:val="auto"/>
          <w:sz w:val="32"/>
          <w:szCs w:val="32"/>
          <w:lang w:val="en-US" w:eastAsia="zh-CN"/>
        </w:rPr>
        <w:t>省级专项资金未列入预算。</w:t>
      </w:r>
    </w:p>
    <w:p w14:paraId="3D4C7FC3">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行政单位医疗</w:t>
      </w:r>
      <w:r>
        <w:rPr>
          <w:rFonts w:hint="eastAsia" w:ascii="Times New Roman" w:hAnsi="Times New Roman" w:eastAsia="仿宋_GB2312"/>
          <w:sz w:val="32"/>
          <w:szCs w:val="32"/>
        </w:rPr>
        <w:t>（项）。</w:t>
      </w:r>
    </w:p>
    <w:p w14:paraId="333FFAA0">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22.94</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无年初预算数无法比对</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年初预算时在职人员基本医疗单位部分支出计入</w:t>
      </w:r>
      <w:r>
        <w:rPr>
          <w:rFonts w:hint="eastAsia" w:ascii="Times New Roman" w:hAnsi="Times New Roman" w:eastAsia="仿宋_GB2312"/>
          <w:color w:val="auto"/>
          <w:sz w:val="32"/>
          <w:szCs w:val="32"/>
          <w:lang w:val="en-US" w:eastAsia="zh-CN"/>
        </w:rPr>
        <w:t>卫生健康支出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val="en-US" w:eastAsia="zh-CN"/>
        </w:rPr>
        <w:t>公共卫生</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卫生监督机构</w:t>
      </w:r>
      <w:r>
        <w:rPr>
          <w:rFonts w:hint="eastAsia" w:ascii="Times New Roman" w:hAnsi="Times New Roman" w:eastAsia="仿宋_GB2312"/>
          <w:color w:val="auto"/>
          <w:sz w:val="32"/>
          <w:szCs w:val="32"/>
        </w:rPr>
        <w:t>（项）</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实际下达的功能科目为</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行政单位医疗</w:t>
      </w:r>
      <w:r>
        <w:rPr>
          <w:rFonts w:hint="eastAsia" w:ascii="Times New Roman" w:hAnsi="Times New Roman" w:eastAsia="仿宋_GB2312"/>
          <w:sz w:val="32"/>
          <w:szCs w:val="32"/>
        </w:rPr>
        <w:t>（项）。</w:t>
      </w:r>
    </w:p>
    <w:p w14:paraId="77B3A14F">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其他卫生健康支出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其他卫生健康支出</w:t>
      </w:r>
      <w:r>
        <w:rPr>
          <w:rFonts w:hint="eastAsia" w:ascii="Times New Roman" w:hAnsi="Times New Roman" w:eastAsia="仿宋_GB2312"/>
          <w:sz w:val="32"/>
          <w:szCs w:val="32"/>
        </w:rPr>
        <w:t>（项）。</w:t>
      </w:r>
    </w:p>
    <w:p w14:paraId="0E94F022">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47.30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无年初预算数无法比对</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年初预算时将在职人员2022年度年度考核奖支出计入</w:t>
      </w:r>
      <w:r>
        <w:rPr>
          <w:rFonts w:hint="eastAsia" w:ascii="Times New Roman" w:hAnsi="Times New Roman" w:eastAsia="仿宋_GB2312"/>
          <w:color w:val="auto"/>
          <w:sz w:val="32"/>
          <w:szCs w:val="32"/>
          <w:lang w:val="en-US" w:eastAsia="zh-CN"/>
        </w:rPr>
        <w:t>卫生健康支出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val="en-US" w:eastAsia="zh-CN"/>
        </w:rPr>
        <w:t>公共卫生</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卫生监督机构</w:t>
      </w:r>
      <w:r>
        <w:rPr>
          <w:rFonts w:hint="eastAsia" w:ascii="Times New Roman" w:hAnsi="Times New Roman" w:eastAsia="仿宋_GB2312"/>
          <w:color w:val="auto"/>
          <w:sz w:val="32"/>
          <w:szCs w:val="32"/>
        </w:rPr>
        <w:t>（项）</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实际下达的功能科目为</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其他卫生健康支出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其他卫生健康支出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43FA2DB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6D0ED11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689.95</w:t>
      </w:r>
      <w:r>
        <w:rPr>
          <w:rFonts w:hint="eastAsia" w:ascii="Times New Roman" w:hAnsi="Times New Roman" w:eastAsia="仿宋_GB2312"/>
          <w:sz w:val="32"/>
          <w:szCs w:val="32"/>
        </w:rPr>
        <w:t>万元，其中：</w:t>
      </w:r>
    </w:p>
    <w:p w14:paraId="0F4C3AB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624.10</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90.46</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机关事业单位基本养老保险缴费、职工基本医疗保险缴费、其他社会保障缴费、抚恤金、生活补助、奖励金</w:t>
      </w:r>
      <w:r>
        <w:rPr>
          <w:rFonts w:hint="eastAsia" w:ascii="Times New Roman" w:hAnsi="Times New Roman" w:eastAsia="仿宋_GB2312"/>
          <w:sz w:val="32"/>
          <w:szCs w:val="32"/>
          <w:lang w:eastAsia="zh-CN"/>
        </w:rPr>
        <w:t>。</w:t>
      </w:r>
    </w:p>
    <w:p w14:paraId="4357DC6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default" w:ascii="Times New Roman" w:hAnsi="Times New Roman" w:eastAsia="仿宋_GB2312" w:cs="Times New Roman"/>
          <w:b w:val="0"/>
          <w:bCs w:val="0"/>
          <w:sz w:val="32"/>
          <w:szCs w:val="32"/>
          <w:lang w:val="en-US" w:eastAsia="zh-CN"/>
        </w:rPr>
        <w:t>65.85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9.54</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公务接待费、工会经费、福利费、公务用车运行维护费、其他交通费用、其他商品和服务支出</w:t>
      </w:r>
      <w:r>
        <w:rPr>
          <w:rFonts w:hint="eastAsia" w:ascii="Times New Roman" w:hAnsi="Times New Roman" w:eastAsia="仿宋_GB2312"/>
          <w:sz w:val="32"/>
          <w:szCs w:val="32"/>
        </w:rPr>
        <w:t>。</w:t>
      </w:r>
    </w:p>
    <w:p w14:paraId="5B076BC8">
      <w:pPr>
        <w:pStyle w:val="15"/>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0DAFB7D0">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06CCFC70">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9.63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9.63</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color w:val="auto"/>
          <w:sz w:val="32"/>
          <w:szCs w:val="32"/>
          <w:lang w:val="en-US" w:eastAsia="zh-CN"/>
        </w:rPr>
        <w:t>严格按照预算执行，</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2.63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21.45</w:t>
      </w:r>
      <w:r>
        <w:rPr>
          <w:rFonts w:hint="eastAsia" w:ascii="Times New Roman" w:hAnsi="Times New Roman" w:eastAsia="仿宋_GB2312"/>
          <w:sz w:val="32"/>
          <w:szCs w:val="32"/>
        </w:rPr>
        <w:t>%,减少主要原因是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一是厉行节约；二是第四季度公务用车经费压减。其中：</w:t>
      </w:r>
    </w:p>
    <w:p w14:paraId="063B15F4">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lang w:val="en-US" w:eastAsia="zh-CN"/>
        </w:rPr>
        <w:t>无预算无法比对</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color w:val="auto"/>
          <w:sz w:val="32"/>
          <w:szCs w:val="32"/>
          <w:lang w:val="en-US" w:eastAsia="zh-CN"/>
        </w:rPr>
        <w:t>严格按照预算执行</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一致</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因公出国（境）费。</w:t>
      </w:r>
    </w:p>
    <w:p w14:paraId="715C4D00">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0.7</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color w:val="auto"/>
          <w:sz w:val="32"/>
          <w:szCs w:val="32"/>
          <w:lang w:val="en-US" w:eastAsia="zh-CN"/>
        </w:rPr>
        <w:t>严格按照预算执行</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0.03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4.11</w:t>
      </w:r>
      <w:r>
        <w:rPr>
          <w:rFonts w:hint="eastAsia" w:ascii="Times New Roman" w:hAnsi="Times New Roman" w:eastAsia="仿宋_GB2312"/>
          <w:sz w:val="32"/>
          <w:szCs w:val="32"/>
        </w:rPr>
        <w:t>%,减少主要原因是</w:t>
      </w:r>
      <w:r>
        <w:rPr>
          <w:rFonts w:hint="eastAsia" w:ascii="Times New Roman" w:hAnsi="Times New Roman" w:eastAsia="仿宋_GB2312"/>
          <w:sz w:val="32"/>
          <w:szCs w:val="32"/>
          <w:lang w:val="en-US" w:eastAsia="zh-CN"/>
        </w:rPr>
        <w:t>严格控制公务接待支出</w:t>
      </w:r>
      <w:r>
        <w:rPr>
          <w:rFonts w:hint="eastAsia" w:ascii="Times New Roman" w:hAnsi="Times New Roman" w:eastAsia="仿宋_GB2312"/>
          <w:sz w:val="32"/>
          <w:szCs w:val="32"/>
        </w:rPr>
        <w:t>。</w:t>
      </w:r>
    </w:p>
    <w:p w14:paraId="2991C0B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lang w:val="en-US" w:eastAsia="zh-CN"/>
        </w:rPr>
        <w:t>无预算无法比对</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等于</w:t>
      </w:r>
      <w:r>
        <w:rPr>
          <w:rFonts w:hint="eastAsia" w:ascii="Times New Roman" w:hAnsi="Times New Roman" w:eastAsia="仿宋_GB2312"/>
          <w:color w:val="auto"/>
          <w:sz w:val="32"/>
          <w:szCs w:val="32"/>
        </w:rPr>
        <w:t>预算数的主要原因是</w:t>
      </w:r>
      <w:r>
        <w:rPr>
          <w:rFonts w:hint="eastAsia" w:ascii="Times New Roman" w:hAnsi="Times New Roman" w:eastAsia="仿宋_GB2312"/>
          <w:color w:val="auto"/>
          <w:sz w:val="32"/>
          <w:szCs w:val="32"/>
          <w:lang w:val="en-US" w:eastAsia="zh-CN"/>
        </w:rPr>
        <w:t>严格按照预算执行</w:t>
      </w:r>
      <w:r>
        <w:rPr>
          <w:rFonts w:hint="eastAsia" w:ascii="Times New Roman" w:hAnsi="Times New Roman" w:eastAsia="仿宋_GB2312"/>
          <w:color w:val="auto"/>
          <w:sz w:val="32"/>
          <w:szCs w:val="32"/>
        </w:rPr>
        <w:t>，与上年相比</w:t>
      </w:r>
      <w:r>
        <w:rPr>
          <w:rFonts w:hint="eastAsia" w:ascii="Times New Roman" w:hAnsi="Times New Roman" w:eastAsia="仿宋_GB2312"/>
          <w:color w:val="auto"/>
          <w:sz w:val="32"/>
          <w:szCs w:val="32"/>
          <w:lang w:val="en-US" w:eastAsia="zh-CN"/>
        </w:rPr>
        <w:t>一致</w:t>
      </w:r>
      <w:r>
        <w:rPr>
          <w:rFonts w:hint="eastAsia" w:ascii="Times New Roman" w:hAnsi="Times New Roman" w:eastAsia="仿宋_GB2312"/>
          <w:color w:val="auto"/>
          <w:sz w:val="32"/>
          <w:szCs w:val="32"/>
        </w:rPr>
        <w:t>，主要原因是</w:t>
      </w:r>
      <w:r>
        <w:rPr>
          <w:rFonts w:hint="eastAsia" w:ascii="Times New Roman" w:hAnsi="Times New Roman" w:eastAsia="仿宋_GB2312"/>
          <w:color w:val="auto"/>
          <w:sz w:val="32"/>
          <w:szCs w:val="32"/>
          <w:lang w:val="en-US" w:eastAsia="zh-CN"/>
        </w:rPr>
        <w:t>上年未购置公务用车</w:t>
      </w:r>
      <w:r>
        <w:rPr>
          <w:rFonts w:hint="eastAsia" w:ascii="Times New Roman" w:hAnsi="Times New Roman" w:eastAsia="仿宋_GB2312"/>
          <w:sz w:val="32"/>
          <w:szCs w:val="32"/>
        </w:rPr>
        <w:t>。</w:t>
      </w:r>
    </w:p>
    <w:p w14:paraId="1D34A44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8.93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8.93</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一是厉行节约；二是第四季度公务用车经费压减，与上年相比减少</w:t>
      </w:r>
      <w:r>
        <w:rPr>
          <w:rFonts w:hint="eastAsia" w:ascii="Times New Roman" w:hAnsi="Times New Roman" w:eastAsia="仿宋_GB2312"/>
          <w:sz w:val="32"/>
          <w:szCs w:val="32"/>
          <w:lang w:val="en-US" w:eastAsia="zh-CN"/>
        </w:rPr>
        <w:t>2.6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22.55</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一是厉行节约；二是第四季度公务用车经费压减。</w:t>
      </w:r>
    </w:p>
    <w:p w14:paraId="20EEA8D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607B8FC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7.27</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8.93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92.73</w:t>
      </w:r>
      <w:r>
        <w:rPr>
          <w:rFonts w:hint="eastAsia" w:ascii="Times New Roman" w:hAnsi="Times New Roman" w:eastAsia="仿宋_GB2312"/>
          <w:sz w:val="32"/>
          <w:szCs w:val="32"/>
        </w:rPr>
        <w:t>%。其中：</w:t>
      </w:r>
    </w:p>
    <w:p w14:paraId="2AA0F0FC">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1D990453">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0.7</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79</w:t>
      </w:r>
      <w:r>
        <w:rPr>
          <w:rFonts w:hint="eastAsia" w:ascii="Times New Roman" w:hAnsi="Times New Roman" w:eastAsia="仿宋_GB2312"/>
          <w:sz w:val="32"/>
          <w:szCs w:val="32"/>
        </w:rPr>
        <w:t>人次，主要是</w:t>
      </w:r>
      <w:r>
        <w:rPr>
          <w:rFonts w:hint="eastAsia" w:ascii="Times New Roman" w:hAnsi="Times New Roman" w:eastAsia="仿宋_GB2312"/>
          <w:color w:val="auto"/>
          <w:sz w:val="32"/>
          <w:szCs w:val="32"/>
          <w:lang w:val="en-US" w:eastAsia="zh-CN"/>
        </w:rPr>
        <w:t>省监督局检查工作和县监督局汇报工作</w:t>
      </w:r>
      <w:r>
        <w:rPr>
          <w:rFonts w:hint="eastAsia" w:ascii="Times New Roman" w:hAnsi="Times New Roman" w:eastAsia="仿宋_GB2312"/>
          <w:sz w:val="32"/>
          <w:szCs w:val="32"/>
        </w:rPr>
        <w:t>发生的接待支出。</w:t>
      </w:r>
    </w:p>
    <w:p w14:paraId="5E6CA5D8">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8.93</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8.93</w:t>
      </w:r>
      <w:r>
        <w:rPr>
          <w:rFonts w:hint="eastAsia" w:ascii="Times New Roman" w:hAnsi="Times New Roman" w:eastAsia="仿宋_GB2312"/>
          <w:sz w:val="32"/>
          <w:szCs w:val="32"/>
        </w:rPr>
        <w:t>万元，主要是</w:t>
      </w:r>
      <w:r>
        <w:rPr>
          <w:rFonts w:hint="eastAsia" w:ascii="Times New Roman" w:hAnsi="Times New Roman" w:eastAsia="仿宋_GB2312"/>
          <w:color w:val="auto"/>
          <w:sz w:val="32"/>
          <w:szCs w:val="32"/>
          <w:lang w:val="en-US" w:eastAsia="zh-CN"/>
        </w:rPr>
        <w:t>车辆维修维护费用、油料费、过路费、车辆保险费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辆。</w:t>
      </w:r>
    </w:p>
    <w:p w14:paraId="7E4830A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6C72344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本单位无政府性基金收支。</w:t>
      </w:r>
    </w:p>
    <w:p w14:paraId="4EA7ABE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val="0"/>
          <w:bCs/>
          <w:sz w:val="32"/>
          <w:szCs w:val="32"/>
          <w:lang w:val="en-US" w:eastAsia="zh-CN"/>
        </w:rPr>
        <w:t>九、国有资本经营预算</w:t>
      </w:r>
      <w:r>
        <w:rPr>
          <w:rFonts w:hint="eastAsia" w:ascii="黑体" w:hAnsi="黑体" w:eastAsia="黑体" w:cs="黑体"/>
          <w:b w:val="0"/>
          <w:bCs/>
          <w:sz w:val="32"/>
          <w:szCs w:val="32"/>
        </w:rPr>
        <w:t>收入支出决算情况</w:t>
      </w:r>
    </w:p>
    <w:p w14:paraId="2B6CBA15">
      <w:pPr>
        <w:pStyle w:val="15"/>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sz w:val="32"/>
          <w:szCs w:val="32"/>
          <w:lang w:val="en-US" w:eastAsia="zh-CN"/>
        </w:rPr>
      </w:pPr>
      <w:r>
        <w:rPr>
          <w:rFonts w:hint="eastAsia" w:ascii="楷体" w:hAnsi="楷体" w:eastAsia="楷体" w:cs="楷体"/>
          <w:b/>
          <w:bCs/>
          <w:i/>
          <w:color w:val="auto"/>
          <w:kern w:val="0"/>
          <w:sz w:val="32"/>
          <w:szCs w:val="32"/>
          <w:lang w:val="en-US" w:eastAsia="zh-CN" w:bidi="ar-SA"/>
        </w:rPr>
        <w:t xml:space="preserve">    </w:t>
      </w:r>
      <w:r>
        <w:rPr>
          <w:rFonts w:hint="eastAsia" w:ascii="Times New Roman" w:hAnsi="Times New Roman" w:eastAsia="仿宋_GB2312"/>
          <w:color w:val="auto"/>
          <w:sz w:val="32"/>
          <w:szCs w:val="32"/>
          <w:lang w:val="en-US" w:eastAsia="zh-CN"/>
        </w:rPr>
        <w:t>本单位无国有资本经营预算收支。</w:t>
      </w:r>
    </w:p>
    <w:p w14:paraId="6E317E5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hAnsi="黑体" w:cs="黑体"/>
          <w:b w:val="0"/>
          <w:bCs/>
          <w:color w:val="auto"/>
          <w:sz w:val="32"/>
          <w:szCs w:val="32"/>
          <w:lang w:val="en-US" w:eastAsia="zh-CN"/>
        </w:rPr>
        <w:t>十</w:t>
      </w:r>
      <w:r>
        <w:rPr>
          <w:rFonts w:hint="eastAsia" w:ascii="黑体" w:hAnsi="黑体" w:eastAsia="黑体" w:cs="黑体"/>
          <w:b w:val="0"/>
          <w:bCs/>
          <w:color w:val="auto"/>
          <w:sz w:val="32"/>
          <w:szCs w:val="32"/>
        </w:rPr>
        <w:t>、关于机关运行经费支出说明</w:t>
      </w:r>
    </w:p>
    <w:p w14:paraId="36191E2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65.85</w:t>
      </w:r>
      <w:r>
        <w:rPr>
          <w:rFonts w:hint="eastAsia" w:ascii="Times New Roman" w:hAnsi="Times New Roman" w:eastAsia="仿宋_GB2312"/>
          <w:sz w:val="32"/>
          <w:szCs w:val="32"/>
        </w:rPr>
        <w:t>万元，比上年决算数减少</w:t>
      </w:r>
      <w:r>
        <w:rPr>
          <w:rFonts w:hint="eastAsia" w:ascii="Times New Roman" w:hAnsi="Times New Roman" w:eastAsia="仿宋_GB2312"/>
          <w:sz w:val="32"/>
          <w:szCs w:val="32"/>
          <w:lang w:val="en-US" w:eastAsia="zh-CN"/>
        </w:rPr>
        <w:t>5.57</w:t>
      </w:r>
      <w:r>
        <w:rPr>
          <w:rFonts w:hint="eastAsia" w:ascii="Times New Roman" w:hAnsi="Times New Roman" w:eastAsia="仿宋_GB2312"/>
          <w:sz w:val="32"/>
          <w:szCs w:val="32"/>
        </w:rPr>
        <w:t>万元，降低</w:t>
      </w:r>
      <w:r>
        <w:rPr>
          <w:rFonts w:hint="eastAsia" w:ascii="Times New Roman" w:hAnsi="Times New Roman" w:eastAsia="仿宋_GB2312"/>
          <w:sz w:val="32"/>
          <w:szCs w:val="32"/>
          <w:lang w:val="en-US" w:eastAsia="zh-CN"/>
        </w:rPr>
        <w:t>7.8</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压减公用支出</w:t>
      </w:r>
      <w:r>
        <w:rPr>
          <w:rFonts w:hint="eastAsia" w:ascii="Times New Roman" w:hAnsi="Times New Roman" w:eastAsia="仿宋_GB2312"/>
          <w:sz w:val="32"/>
          <w:szCs w:val="32"/>
        </w:rPr>
        <w:t>。</w:t>
      </w:r>
    </w:p>
    <w:p w14:paraId="43282EA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4639B3B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3.11</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val="en-US" w:eastAsia="zh-CN"/>
        </w:rPr>
        <w:t>2023年全市二级及以上医疗机构依法执业</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158</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麻醉药品和精神药品规范化管理与使用、临床规范化用血、《病例书写基本规范》有关内容解读</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开支培训费1.24万元，用于开展全市生活饮用水卫生监督工作培训，人数52人，内容为浅谈生活饮用水卫生监督工作、生活饮用水卫生监督工作经验交流、通报2022年千吨万人以上农村集中式供水单位监督检查情况、部署2023年生活饮用水卫生监督工作；开支培训费1.10万元，用于开展全市公共场所卫生监督及卫生城市创建工作培训，人数49人，内容为讲解《国家卫生城市和卫生县标准》和复审模式、释义《公共场所卫生管理规范》（GB37487-2019）、释义《公共场所卫生指标及限值要求》（GB37488-2019）、释义《公共场所设计卫生规范》（GB37489-2019）、各县（市、区）进行公共场所卫生监督管理经验交流；开支培训费0.02万元，用于参加2023年全市城市生活垃圾分类工作培训，人数1人，内容为国家住建部生活垃圾分类填报系统相关要求、生活垃圾分类示范街道社区创建工作要点及验收流程、生活垃圾分类工作误区和方法、街道社区生活垃圾分类工作实践指南；开支培训费0.14万元，用于参加湖南省事业单位工作人员培训，人数6人，内容为公共科目和专业科目学习；开支培训费1.44万元，用于开展2023年全市“双随机、一公开”案卷评查培训，人数40人，内容为学习湖南省市场监督领域部门联合“双随机、一公开”监督工作平台操作培训、学习卫生计生监督执法案例评查标准、对各县市区上报案卷开展评查并选出优秀案卷；开支培训费0.89万元，用于开展职业健康培训，人数38人，内容为用人单位常见问题剖析、用人单位职业病防治；开支培训费0.02万元，用于开展怀化市二次供水单位卫生管理知识培训，人数51人，内容为《二次供水卫生管理基本要求》、创建国家卫生城市相关标准解读、观看《创建国家卫生城市宣教片（二次供水篇）》、管水人员卫生知识考核；开支培训费0.28万元；用于开展住宿场所卫生管理培训和公共场所集中空调通风系统卫生管理培训，人数257人，内容为观看住宿场所卫生管理要求视频、学习创建国家卫生城市对住宿场所的卫生要求、解析住宿场所有关法律法规和卫生规范、解析公共场所集中空调通风系统有关法律法规和卫生规范、集中空调通风系统卫生管理档案整理示范、公共场所集中空调通风系统的清洗消毒要求、对培训人员进行培训效果考试；未举办</w:t>
      </w:r>
      <w:r>
        <w:rPr>
          <w:rFonts w:hint="eastAsia" w:ascii="Times New Roman" w:hAnsi="Times New Roman" w:eastAsia="仿宋_GB2312"/>
          <w:sz w:val="32"/>
          <w:szCs w:val="32"/>
        </w:rPr>
        <w:t>节庆、晚会、论坛、赛事活动。</w:t>
      </w:r>
    </w:p>
    <w:p w14:paraId="0FDD9B7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3C3C2BD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6.11</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6.11</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6.11</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6.11</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无工程采购，</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百分比无法计算</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无服务采购，</w:t>
      </w:r>
      <w:r>
        <w:rPr>
          <w:rFonts w:hint="eastAsia" w:ascii="Times New Roman" w:hAnsi="Times New Roman" w:eastAsia="仿宋_GB2312"/>
          <w:color w:val="auto"/>
          <w:sz w:val="32"/>
          <w:szCs w:val="32"/>
        </w:rPr>
        <w:t>服务采购授予中小企业合同金额占服务支出金额</w:t>
      </w:r>
      <w:r>
        <w:rPr>
          <w:rFonts w:hint="eastAsia" w:ascii="Times New Roman" w:hAnsi="Times New Roman" w:eastAsia="仿宋_GB2312"/>
          <w:color w:val="auto"/>
          <w:sz w:val="32"/>
          <w:szCs w:val="32"/>
          <w:lang w:eastAsia="zh-CN"/>
        </w:rPr>
        <w:t>的</w:t>
      </w:r>
      <w:r>
        <w:rPr>
          <w:rFonts w:hint="eastAsia" w:ascii="Times New Roman" w:hAnsi="Times New Roman" w:eastAsia="仿宋_GB2312"/>
          <w:color w:val="auto"/>
          <w:sz w:val="32"/>
          <w:szCs w:val="32"/>
          <w:lang w:val="en-US" w:eastAsia="zh-CN"/>
        </w:rPr>
        <w:t>百分比无法计算</w:t>
      </w:r>
      <w:r>
        <w:rPr>
          <w:rFonts w:hint="eastAsia" w:ascii="Times New Roman" w:hAnsi="Times New Roman" w:eastAsia="仿宋_GB2312"/>
          <w:color w:val="auto"/>
          <w:sz w:val="32"/>
          <w:szCs w:val="32"/>
        </w:rPr>
        <w:t>。</w:t>
      </w:r>
    </w:p>
    <w:p w14:paraId="140CDA7F">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6816522B">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辆，其他用车主要是</w:t>
      </w:r>
      <w:r>
        <w:rPr>
          <w:rFonts w:hint="eastAsia" w:ascii="Times New Roman" w:hAnsi="Times New Roman" w:eastAsia="仿宋_GB2312"/>
          <w:color w:val="auto"/>
          <w:sz w:val="32"/>
          <w:szCs w:val="32"/>
          <w:lang w:val="en-US" w:eastAsia="zh-CN"/>
        </w:rPr>
        <w:t>卫生监督执法用车</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68874F27">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411FBB2C">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5911CF05">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仿宋_GB2312" w:hAnsi="仿宋_GB2312" w:eastAsia="仿宋_GB2312" w:cs="仿宋_GB2312"/>
          <w:b w:val="0"/>
          <w:bCs w:val="0"/>
          <w:sz w:val="32"/>
          <w:szCs w:val="32"/>
          <w:lang w:val="en-US" w:eastAsia="zh-CN"/>
        </w:rPr>
        <w:t>结合预算编制，各资金使用科室参与项目资金绩效目标设定；开展绩效运行监控，结合预算执行，对项目支出绩效目标实现程度和预算执行进度进行监控；坚持把绩效评价作为预算绩效管理的重要环节，全面开展绩效自评。</w:t>
      </w:r>
    </w:p>
    <w:p w14:paraId="3D6DE6EA">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657BFF29">
      <w:pPr>
        <w:pStyle w:val="15"/>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sz w:val="32"/>
          <w:szCs w:val="32"/>
          <w:lang w:val="en-US" w:eastAsia="zh-CN"/>
        </w:rPr>
        <w:t>2023年是全面贯彻落实党的二十大精神的开局之年，是实施“十四五”规划承前启后的关键之年。在市委、市政府和省卫监局的正确领导、指导下，我局立足卫生综合监督执法职能，秉持“提高政治站位”“做到监督为民”“服务发展大局”“坚持争创一流”“坚持实干为先”五项原则，全力以赴为全市经济社会发展和人民群众身体健康保驾护航。</w:t>
      </w:r>
      <w:r>
        <w:rPr>
          <w:rFonts w:hint="eastAsia" w:ascii="Times New Roman" w:hAnsi="Times New Roman" w:eastAsia="仿宋_GB2312"/>
          <w:color w:val="auto"/>
          <w:sz w:val="32"/>
          <w:szCs w:val="32"/>
          <w:lang w:val="en-US" w:eastAsia="zh-CN"/>
        </w:rPr>
        <w:t>根据部门整体支出绩效评价指标，部门整体支出绩效得分98分，具体情况如下：</w:t>
      </w:r>
    </w:p>
    <w:p w14:paraId="597C6AA9">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1、整体绩效目标设定。</w:t>
      </w:r>
    </w:p>
    <w:p w14:paraId="7A4C79C0">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我局整体绩效目标是：提高政治站位，持续加强政治机关建设；突出工作重点，持续推进卫生监督事业发展；盯紧干部队伍素质建设，提高卫生执法水平。　　</w:t>
      </w:r>
    </w:p>
    <w:p w14:paraId="3FE04BA2">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预算配置</w:t>
      </w:r>
      <w:r>
        <w:rPr>
          <w:rFonts w:hint="eastAsia" w:ascii="Times New Roman" w:hAnsi="Times New Roman" w:eastAsia="仿宋_GB2312"/>
          <w:sz w:val="32"/>
          <w:szCs w:val="32"/>
          <w:lang w:eastAsia="zh-CN"/>
        </w:rPr>
        <w:t>。</w:t>
      </w:r>
    </w:p>
    <w:p w14:paraId="6B4476C0">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年初预算为817.75万元，全年预算数为840.01万元。</w:t>
      </w:r>
    </w:p>
    <w:p w14:paraId="228DE662">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预算执行</w:t>
      </w:r>
      <w:r>
        <w:rPr>
          <w:rFonts w:hint="eastAsia" w:ascii="Times New Roman" w:hAnsi="Times New Roman" w:eastAsia="仿宋_GB2312"/>
          <w:sz w:val="32"/>
          <w:szCs w:val="32"/>
          <w:lang w:eastAsia="zh-CN"/>
        </w:rPr>
        <w:t>。</w:t>
      </w:r>
    </w:p>
    <w:p w14:paraId="4FF0E806">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预算全年执行数为840.01万元，执行率100%。</w:t>
      </w:r>
    </w:p>
    <w:p w14:paraId="398C5A02">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4、预算管理。</w:t>
      </w:r>
    </w:p>
    <w:p w14:paraId="1A04D3D2">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编制年度部门预算，同步设置绩效目标和细化量化绩效指标。</w:t>
      </w:r>
    </w:p>
    <w:p w14:paraId="2687C55E">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资产管理</w:t>
      </w:r>
      <w:r>
        <w:rPr>
          <w:rFonts w:hint="eastAsia" w:ascii="Times New Roman" w:hAnsi="Times New Roman" w:eastAsia="仿宋_GB2312"/>
          <w:sz w:val="32"/>
          <w:szCs w:val="32"/>
          <w:lang w:eastAsia="zh-CN"/>
        </w:rPr>
        <w:t>。</w:t>
      </w:r>
    </w:p>
    <w:p w14:paraId="2D7F960B">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资产管理体制和制度建设方面。理顺了资产管理制度，细化资产采购预算，资产管理与预算管理相结合，根据预算合理配备资产，2023年度未采购预算外资产，节约、有效使用资产，提高资产使用效率，保障资产的安全和完整。管理和使用坚持统一政策、统一领导、分级管理、职责到人、物尽其用的原则，资产管理人员相对稳定。</w:t>
      </w:r>
    </w:p>
    <w:p w14:paraId="163E3C0F">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运行机制和管理方式。我单位建立了严格的资产交付使用验收制度。资产采购应当根据合同、供应商发货单等对所购资产的品种、规格、数量、质量、技术要求及其他资料双人验收，验收合格后投入使用部门使用，责任到人。</w:t>
      </w:r>
    </w:p>
    <w:p w14:paraId="0A2AA866">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信息化建设方面。我单位通过财政统一的资产管理模块严格管理资产卡片，包括卡片的增加、删除、查询、打印、汇总等。正确、全面、及时地记录资产的增加、减少、使用等状况，保护资料安全完整。真实地反映和监督资产的增减变动和实际状况。</w:t>
      </w:r>
    </w:p>
    <w:p w14:paraId="05CCBD6E">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职责履行</w:t>
      </w:r>
      <w:r>
        <w:rPr>
          <w:rFonts w:hint="eastAsia" w:ascii="Times New Roman" w:hAnsi="Times New Roman" w:eastAsia="仿宋_GB2312"/>
          <w:sz w:val="32"/>
          <w:szCs w:val="32"/>
          <w:lang w:eastAsia="zh-CN"/>
        </w:rPr>
        <w:t>。</w:t>
      </w:r>
    </w:p>
    <w:p w14:paraId="406977E1">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坚持党建引领，激发党员干部二次创业干事激情。一是突出政治建设为统领，提升政治力；二是突出理论学习为根基，提升思想力；三是突出支部标准化建设为关键，提升组织力。按照党支部建设标准，健全基本组织、建强基本队伍、完善基本制度、抓好基本活动、强化基本保障，打造坚强的基层党组织；四是突出作风建设为核心，提升战斗力，以行政监管执法领域纪律作风问题集中整治为核心推动各项工作落实落地；五是突出意识形态工作为重点，提升凝聚力，高举习近平新时代中国特色社会主义思想伟大旗帜，认真贯彻落实中央省市委意识形态工作的决策部署和指示精神，牢牢把握正确的政治方向，把学习宣传贯彻新时代中国特色社会主义思想作为长期首要政治任务。</w:t>
      </w:r>
    </w:p>
    <w:p w14:paraId="00550A0F">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2）聚焦主责主业，做实做细日常监督执法工作。2023年，我局有序推进医疗执业卫生监督、公共场所卫生监督、生活饮用水卫生监督、学校卫生与传染病防治卫生监督以及职业与放射卫生监督等“五大”卫生监督执法工作，圆满完成创建国家卫生城市任务和“双随机”抽检工作，先后开展了涉医麻醉药品和精神药品管理专项整治、医疗美容专项整治、打击非法应用人类辅助生殖技术专项活动、医疗机构医疗文书专项检查等4次专项执法行动，高效为民，全力护卫群众健康权益。 </w:t>
      </w:r>
    </w:p>
    <w:p w14:paraId="01E07AC1">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多措并举抓落实，持续宣传卫生监督良好形象和工作典型。一是宣传形式多元化。利用政务公开栏、《怀化卫生监督信息》、QQ和微信等载体，向社会公开职能职责、服务项目、办事指南、政策法规、创建工作，广泛接受社会监督。组织编印《生活饮用水宣传折页》3000份。积极撰写卫生监督工作信息扩大宣传效应，在湖南红网、怀化新闻网、怀化日报等各类媒介刊发各类监督信息33篇。二是宣传方式多样化。深入推进“业务+法治”的培训模式，“业务布置先宣法、业务培训先讲法、监督执法先普法”的格局已形成，先后组织开展了医疗卫生、职业健康、公共场所、生活饮用水等4次集中普法宣教活动。在日常工作业务培训会上，将普法宣传、法制培训列入必须的授课内容，不断强化广大卫生监督执法员依法行政理念。市区两级卫监系统利用“12.4”国家宪法日、“3.15”、中国医师节、《职业病防治法》宣传周等重要时点，通过悬挂横幅标语、设立展板、发放法制宣传资料、互动问答等方式，深入社区、学校、企业对卫生健康法律知识进行宣传教育，有效的助推相关政策和法律法规的普及宣传，营造了良好的普法氛围，提高了公众知法、懂法、守法的意识。三是宣传主体责任化。建立健全“谁执法谁普法、谁管理谁普法、谁服务谁普法”的普法宣传长效机制，做到卫生监督工作开展到那里、普法工作就跟进到那里；大力推行卫生法律事务告知制度，结合双随机抽查、日常监督、专项检查，向被监督单位派发法治宣传资料，释法说理。通过电子大屏幕、发放宣传资料、悬挂重要标语横幅等方式，全面普及卫生健康法律法规知识，让卫生法律法规进入千家万户，家喻户晓。</w:t>
      </w:r>
    </w:p>
    <w:p w14:paraId="26BDDC03">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抓好统筹兼顾，其他各项工作取得了满意成绩。坚持党建引领，围绕安全生产工作这条主线，全年集中开展安全生产教育培训11次，2次消防演练，排除各类安全隐患28个，全年未出现一起安全事故，文明单位创建也取得良好开局，绩效管理、平安建设、信访维稳、禁毒、乡村振兴、人事、档案、青年、妇女、工会等各项工作有条不紊，井然有序。</w:t>
      </w:r>
    </w:p>
    <w:p w14:paraId="2AB9E74B">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履职效益</w:t>
      </w:r>
      <w:r>
        <w:rPr>
          <w:rFonts w:hint="eastAsia" w:ascii="Times New Roman" w:hAnsi="Times New Roman" w:eastAsia="仿宋_GB2312"/>
          <w:sz w:val="32"/>
          <w:szCs w:val="32"/>
          <w:lang w:eastAsia="zh-CN"/>
        </w:rPr>
        <w:t>。</w:t>
      </w:r>
    </w:p>
    <w:p w14:paraId="5B61A543">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bookmarkStart w:id="3" w:name="_GoBack"/>
      <w:bookmarkEnd w:id="3"/>
      <w:r>
        <w:rPr>
          <w:rFonts w:hint="eastAsia" w:ascii="Times New Roman" w:hAnsi="Times New Roman" w:eastAsia="仿宋_GB2312"/>
          <w:sz w:val="32"/>
          <w:szCs w:val="32"/>
          <w:lang w:val="en-US" w:eastAsia="zh-CN"/>
        </w:rPr>
        <w:t>（1）预算执行率（分值10分，得分10分，未扣分）</w:t>
      </w:r>
    </w:p>
    <w:p w14:paraId="51E839C3">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财政拨款全年预算数（上年无结转）840.01万元，全年执行数840.01万元，预算执行率100%。分值10分，得分10分。</w:t>
      </w:r>
    </w:p>
    <w:p w14:paraId="7463F028">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2）产出指标（分值50分，得分50分，未扣分）</w:t>
      </w:r>
    </w:p>
    <w:p w14:paraId="74B0A53F">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 ①数量指标（分值10分，得分10分，未扣分）</w:t>
      </w:r>
    </w:p>
    <w:p w14:paraId="2732BF16">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重点工作完成数，年度指标值5次，实际完成7次：一是完成了创建国家卫生城市任务；二是完成“双随机”抽检工作；三是开展了涉医麻醉药品和精神药品管理专项整治、医疗美容专项整治、打击非法应用人类辅助生殖技术专项活动、医疗机构医疗文书专项检查等4次专项执法行动；四是完成全年日常监督执法任务。分值10分，得分10分。</w:t>
      </w:r>
    </w:p>
    <w:p w14:paraId="7A9C6B6A">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②质量指标（分值10分，得分10分，未扣分）</w:t>
      </w:r>
    </w:p>
    <w:p w14:paraId="3C40AA06">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达标完成率，年度指标值100%，实际完成100%。分值10分，得分10分。</w:t>
      </w:r>
    </w:p>
    <w:p w14:paraId="03D7B8E3">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③时效指标（分值10分，得分10分，未扣分）</w:t>
      </w:r>
    </w:p>
    <w:p w14:paraId="20494305">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及时完成情况，年度指标值2023年12月31日，全局工作任务于2023年12月31日全部完成。分值10分，得分10分。</w:t>
      </w:r>
    </w:p>
    <w:p w14:paraId="06DBA17C">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④成本指标（分值10分，得分10分，未扣分）</w:t>
      </w:r>
    </w:p>
    <w:p w14:paraId="57C7916B">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工作经费不高于财政预算指标控制数，年度指标值≦财政预算指标控制数，实际完成值=财政预算指标控制数。分值10分，得分10分。</w:t>
      </w:r>
    </w:p>
    <w:p w14:paraId="57EB31A7">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（3）效益指标（分值30分，得分28分，扣2分）</w:t>
      </w:r>
    </w:p>
    <w:p w14:paraId="350CE831">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①经济效益指标（分值5分，得分5分，未扣分）</w:t>
      </w:r>
    </w:p>
    <w:p w14:paraId="0431C4B9">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减少卫生事件对经济的影响，年度指标值：效果明显，实际完成值：效果明显，分值5分，得分5分。</w:t>
      </w:r>
    </w:p>
    <w:p w14:paraId="3640CDCE">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②社会效益指标（分值10分，得分10分，未扣分）</w:t>
      </w:r>
    </w:p>
    <w:p w14:paraId="222B0E27">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保障和提高公众的健康水平，年度指标值：效果明显，实际完成值：效果明显。分值10分，得分10分。</w:t>
      </w:r>
    </w:p>
    <w:p w14:paraId="6492CF4A">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③生态效益指标（分值5分，得分5分，未扣分）</w:t>
      </w:r>
    </w:p>
    <w:p w14:paraId="4A876778">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生态效益情况，年度指标值：效果明显，实际完成值：效果明显。分值10分，得分10分。</w:t>
      </w:r>
    </w:p>
    <w:p w14:paraId="56755011">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④可持续影响指标（分值10分，得分8分，扣2分）</w:t>
      </w:r>
    </w:p>
    <w:p w14:paraId="6E0CF38F">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监管服务对象健康安全意识逐步得到提高，年度指标值：效果明显，实际完成值：效果良好。产生偏差的原因是：被监督对象变动大，卫生相关知识培训不充分。改进措施是：创新培训方式，加大卫生知识培训的频次。</w:t>
      </w:r>
    </w:p>
    <w:p w14:paraId="7DD7E65D">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（3）满意度指标（分值10分，得分10分，未扣分）</w:t>
      </w:r>
    </w:p>
    <w:p w14:paraId="56EC9699">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服务对象满意度指标，社会公众满意度，年度指标值≧95%，实际完成值100%。分值10分，得分10分。</w:t>
      </w:r>
    </w:p>
    <w:p w14:paraId="4D643C5D">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7C8135BA">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sz w:val="72"/>
          <w:szCs w:val="72"/>
        </w:rPr>
      </w:pPr>
      <w:r>
        <w:rPr>
          <w:rFonts w:hint="eastAsia" w:ascii="Times New Roman" w:hAnsi="Times New Roman" w:eastAsia="仿宋_GB2312"/>
          <w:sz w:val="32"/>
          <w:szCs w:val="32"/>
          <w:lang w:val="en-US" w:eastAsia="zh-CN"/>
        </w:rPr>
        <w:t>部分公用经费的实际支出与预算存在一定差距，产生的主要原因是：由于政策的调整，部门整体支出的预算资金安排和使用存在一定的不可预见性。</w:t>
      </w:r>
    </w:p>
    <w:p w14:paraId="513BB778">
      <w:pPr>
        <w:pStyle w:val="15"/>
        <w:jc w:val="center"/>
        <w:rPr>
          <w:sz w:val="72"/>
          <w:szCs w:val="72"/>
        </w:rPr>
      </w:pPr>
    </w:p>
    <w:p w14:paraId="060868EF">
      <w:pPr>
        <w:pStyle w:val="15"/>
        <w:jc w:val="both"/>
        <w:rPr>
          <w:rFonts w:hint="eastAsia" w:ascii="方正小标宋_GBK" w:hAnsi="方正小标宋_GBK" w:eastAsia="方正小标宋_GBK" w:cs="方正小标宋_GBK"/>
          <w:sz w:val="72"/>
          <w:szCs w:val="72"/>
        </w:rPr>
      </w:pPr>
    </w:p>
    <w:p w14:paraId="2C8FDF19">
      <w:pPr>
        <w:pStyle w:val="15"/>
        <w:jc w:val="center"/>
        <w:rPr>
          <w:rFonts w:hint="eastAsia" w:ascii="方正小标宋_GBK" w:hAnsi="方正小标宋_GBK" w:eastAsia="方正小标宋_GBK" w:cs="方正小标宋_GBK"/>
          <w:sz w:val="72"/>
          <w:szCs w:val="72"/>
        </w:rPr>
      </w:pPr>
    </w:p>
    <w:p w14:paraId="0636CF70">
      <w:pPr>
        <w:pStyle w:val="15"/>
        <w:jc w:val="center"/>
        <w:rPr>
          <w:rFonts w:hint="eastAsia" w:ascii="方正小标宋_GBK" w:hAnsi="方正小标宋_GBK" w:eastAsia="方正小标宋_GBK" w:cs="方正小标宋_GBK"/>
          <w:sz w:val="72"/>
          <w:szCs w:val="72"/>
        </w:rPr>
      </w:pPr>
    </w:p>
    <w:p w14:paraId="53671E3E">
      <w:pPr>
        <w:pStyle w:val="15"/>
        <w:jc w:val="center"/>
        <w:rPr>
          <w:rFonts w:hint="eastAsia" w:ascii="方正小标宋_GBK" w:hAnsi="方正小标宋_GBK" w:eastAsia="方正小标宋_GBK" w:cs="方正小标宋_GBK"/>
          <w:sz w:val="72"/>
          <w:szCs w:val="72"/>
        </w:rPr>
      </w:pPr>
    </w:p>
    <w:p w14:paraId="5CD7CDDA">
      <w:pPr>
        <w:pStyle w:val="15"/>
        <w:jc w:val="center"/>
        <w:rPr>
          <w:rFonts w:hint="eastAsia" w:ascii="方正小标宋_GBK" w:hAnsi="方正小标宋_GBK" w:eastAsia="方正小标宋_GBK" w:cs="方正小标宋_GBK"/>
          <w:sz w:val="72"/>
          <w:szCs w:val="72"/>
        </w:rPr>
      </w:pPr>
    </w:p>
    <w:p w14:paraId="437E557D">
      <w:pPr>
        <w:pStyle w:val="15"/>
        <w:jc w:val="center"/>
        <w:rPr>
          <w:rFonts w:hint="eastAsia" w:ascii="方正小标宋_GBK" w:hAnsi="方正小标宋_GBK" w:eastAsia="方正小标宋_GBK" w:cs="方正小标宋_GBK"/>
          <w:sz w:val="72"/>
          <w:szCs w:val="72"/>
        </w:rPr>
      </w:pPr>
    </w:p>
    <w:p w14:paraId="389B3346">
      <w:pPr>
        <w:pStyle w:val="15"/>
        <w:jc w:val="center"/>
        <w:rPr>
          <w:rFonts w:hint="eastAsia" w:ascii="方正小标宋_GBK" w:hAnsi="方正小标宋_GBK" w:eastAsia="方正小标宋_GBK" w:cs="方正小标宋_GBK"/>
          <w:sz w:val="72"/>
          <w:szCs w:val="72"/>
        </w:rPr>
      </w:pPr>
    </w:p>
    <w:p w14:paraId="3C0C46B1">
      <w:pPr>
        <w:pStyle w:val="15"/>
        <w:jc w:val="center"/>
        <w:rPr>
          <w:rFonts w:hint="eastAsia" w:ascii="方正小标宋_GBK" w:hAnsi="方正小标宋_GBK" w:eastAsia="方正小标宋_GBK" w:cs="方正小标宋_GBK"/>
          <w:sz w:val="72"/>
          <w:szCs w:val="72"/>
        </w:rPr>
      </w:pPr>
    </w:p>
    <w:p w14:paraId="53108EFC">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7C09E10">
      <w:pPr>
        <w:jc w:val="center"/>
        <w:rPr>
          <w:rFonts w:hint="eastAsia" w:ascii="方正小标宋_GBK" w:hAnsi="方正小标宋_GBK" w:eastAsia="方正小标宋_GBK" w:cs="方正小标宋_GBK"/>
          <w:color w:val="000000"/>
          <w:kern w:val="0"/>
          <w:sz w:val="70"/>
          <w:szCs w:val="70"/>
        </w:rPr>
      </w:pPr>
    </w:p>
    <w:p w14:paraId="364BD886">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131E27ED">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3D1978C6">
      <w:pPr>
        <w:ind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一、</w:t>
      </w:r>
      <w:r>
        <w:rPr>
          <w:rFonts w:hint="eastAsia" w:ascii="仿宋_GB2312" w:hAnsi="仿宋_GB2312" w:eastAsia="仿宋_GB2312" w:cs="仿宋_GB2312"/>
          <w:color w:val="auto"/>
          <w:kern w:val="0"/>
          <w:sz w:val="32"/>
          <w:szCs w:val="32"/>
        </w:rPr>
        <w:t xml:space="preserve">基本支出：指为保障机构正常运转、完成日常工作任务而发生的各项支出，包括人员支出和公用支出。  </w:t>
      </w:r>
    </w:p>
    <w:p w14:paraId="10C20EE6">
      <w:pPr>
        <w:ind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二、</w:t>
      </w:r>
      <w:r>
        <w:rPr>
          <w:rFonts w:hint="eastAsia" w:ascii="仿宋_GB2312" w:hAnsi="仿宋_GB2312" w:eastAsia="仿宋_GB2312" w:cs="仿宋_GB2312"/>
          <w:color w:val="auto"/>
          <w:kern w:val="0"/>
          <w:sz w:val="32"/>
          <w:szCs w:val="32"/>
        </w:rPr>
        <w:t xml:space="preserve">项目支出：指在基本支出以外为完成相关行政任务和事业发展目标所发生的各项支出。  </w:t>
      </w:r>
    </w:p>
    <w:p w14:paraId="3AA0489F">
      <w:pPr>
        <w:ind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val="en-US" w:eastAsia="zh-CN"/>
        </w:rPr>
        <w:t>三</w:t>
      </w:r>
      <w:r>
        <w:rPr>
          <w:rFonts w:hint="eastAsia" w:ascii="仿宋_GB2312" w:hAnsi="仿宋_GB2312" w:eastAsia="仿宋_GB2312" w:cs="仿宋_GB2312"/>
          <w:color w:val="auto"/>
          <w:kern w:val="0"/>
          <w:sz w:val="32"/>
          <w:szCs w:val="32"/>
        </w:rPr>
        <w:t>、“三公”经费：</w:t>
      </w:r>
      <w:r>
        <w:rPr>
          <w:rFonts w:hint="eastAsia" w:ascii="仿宋_GB2312" w:hAnsi="仿宋_GB2312" w:eastAsia="仿宋_GB2312" w:cs="仿宋_GB2312"/>
          <w:color w:val="auto"/>
          <w:kern w:val="0"/>
          <w:sz w:val="32"/>
          <w:szCs w:val="32"/>
          <w:lang w:eastAsia="zh-CN"/>
        </w:rPr>
        <w:t>往年为一般公共预算财政拨款口径，今年为财政拨款口径，</w:t>
      </w:r>
      <w:r>
        <w:rPr>
          <w:rFonts w:hint="eastAsia" w:ascii="仿宋_GB2312" w:hAnsi="仿宋_GB2312" w:eastAsia="仿宋_GB2312" w:cs="仿宋_GB2312"/>
          <w:color w:val="auto"/>
          <w:kern w:val="0"/>
          <w:sz w:val="32"/>
          <w:szCs w:val="32"/>
        </w:rPr>
        <w:t>指通过</w:t>
      </w:r>
      <w:r>
        <w:rPr>
          <w:rFonts w:hint="eastAsia" w:ascii="仿宋_GB2312" w:hAnsi="仿宋_GB2312" w:eastAsia="仿宋_GB2312" w:cs="仿宋_GB2312"/>
          <w:color w:val="auto"/>
          <w:kern w:val="0"/>
          <w:sz w:val="32"/>
          <w:szCs w:val="32"/>
          <w:lang w:val="en-US" w:eastAsia="zh-CN"/>
        </w:rPr>
        <w:t>财政</w:t>
      </w:r>
      <w:r>
        <w:rPr>
          <w:rFonts w:hint="eastAsia" w:ascii="仿宋_GB2312" w:hAnsi="仿宋_GB2312" w:eastAsia="仿宋_GB2312" w:cs="仿宋_GB2312"/>
          <w:color w:val="auto"/>
          <w:kern w:val="0"/>
          <w:sz w:val="32"/>
          <w:szCs w:val="32"/>
        </w:rPr>
        <w:t>拨款资金安排的因公出国（境）费、公务用车购置及运行费和公务接待费支出</w:t>
      </w:r>
      <w:r>
        <w:rPr>
          <w:rFonts w:hint="eastAsia" w:ascii="仿宋_GB2312" w:hAnsi="仿宋_GB2312" w:eastAsia="仿宋_GB2312" w:cs="仿宋_GB2312"/>
          <w:color w:val="auto"/>
          <w:kern w:val="0"/>
          <w:sz w:val="32"/>
          <w:szCs w:val="32"/>
          <w:lang w:eastAsia="zh-CN"/>
        </w:rPr>
        <w:t>。</w:t>
      </w:r>
    </w:p>
    <w:p w14:paraId="0B38C040">
      <w:pPr>
        <w:ind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val="en-US" w:eastAsia="zh-CN"/>
        </w:rPr>
        <w:t>四</w:t>
      </w:r>
      <w:r>
        <w:rPr>
          <w:rFonts w:hint="eastAsia" w:ascii="仿宋_GB2312" w:hAnsi="仿宋_GB2312" w:eastAsia="仿宋_GB2312" w:cs="仿宋_GB2312"/>
          <w:color w:val="auto"/>
          <w:kern w:val="0"/>
          <w:sz w:val="32"/>
          <w:szCs w:val="32"/>
        </w:rPr>
        <w:t>、机关运行经费：</w:t>
      </w:r>
      <w:r>
        <w:rPr>
          <w:rFonts w:hint="eastAsia" w:ascii="仿宋_GB2312" w:hAnsi="仿宋_GB2312" w:eastAsia="仿宋_GB2312" w:cs="仿宋_GB2312"/>
          <w:color w:val="auto"/>
          <w:kern w:val="0"/>
          <w:sz w:val="32"/>
          <w:szCs w:val="32"/>
          <w:lang w:val="en-US" w:eastAsia="zh-CN"/>
        </w:rPr>
        <w:t>与部门决算中行政单位和参照公务员法管理事业单位一般公共预算财政拨款基本支出中公用经费之和一致，</w:t>
      </w:r>
      <w:r>
        <w:rPr>
          <w:rFonts w:hint="eastAsia" w:ascii="仿宋_GB2312" w:hAnsi="仿宋_GB2312" w:eastAsia="仿宋_GB2312" w:cs="仿宋_GB2312"/>
          <w:color w:val="auto"/>
          <w:kern w:val="0"/>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hAnsi="仿宋_GB2312" w:eastAsia="仿宋_GB2312" w:cs="仿宋_GB2312"/>
          <w:color w:val="auto"/>
          <w:kern w:val="0"/>
          <w:sz w:val="32"/>
          <w:szCs w:val="32"/>
          <w:lang w:eastAsia="zh-CN"/>
        </w:rPr>
        <w:t>。</w:t>
      </w:r>
    </w:p>
    <w:p w14:paraId="0F6B2E51">
      <w:pPr>
        <w:pStyle w:val="2"/>
        <w:ind w:firstLine="64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五、年初预算：财务年度开始之前制定的预测数。</w:t>
      </w:r>
    </w:p>
    <w:p w14:paraId="46FFFFA4">
      <w:pPr>
        <w:pStyle w:val="3"/>
        <w:ind w:left="0" w:leftChars="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kern w:val="0"/>
          <w:sz w:val="32"/>
          <w:szCs w:val="32"/>
          <w:lang w:val="en-US" w:eastAsia="zh-CN"/>
        </w:rPr>
        <w:t>六、全年预算：反映按规定程序调整后的预算数。</w:t>
      </w:r>
    </w:p>
    <w:p w14:paraId="5B24D465">
      <w:pPr>
        <w:pStyle w:val="15"/>
        <w:jc w:val="center"/>
        <w:rPr>
          <w:sz w:val="72"/>
          <w:szCs w:val="72"/>
        </w:rPr>
      </w:pPr>
    </w:p>
    <w:p w14:paraId="704510A8">
      <w:pPr>
        <w:pStyle w:val="15"/>
        <w:jc w:val="center"/>
        <w:rPr>
          <w:sz w:val="72"/>
          <w:szCs w:val="72"/>
        </w:rPr>
      </w:pPr>
    </w:p>
    <w:p w14:paraId="6C7531D2">
      <w:pPr>
        <w:pStyle w:val="15"/>
        <w:jc w:val="center"/>
        <w:rPr>
          <w:sz w:val="72"/>
          <w:szCs w:val="72"/>
        </w:rPr>
      </w:pPr>
    </w:p>
    <w:p w14:paraId="5CE51141">
      <w:pPr>
        <w:pStyle w:val="15"/>
        <w:jc w:val="center"/>
        <w:rPr>
          <w:sz w:val="72"/>
          <w:szCs w:val="72"/>
        </w:rPr>
      </w:pPr>
    </w:p>
    <w:p w14:paraId="1B0E4CF5">
      <w:pPr>
        <w:pStyle w:val="15"/>
        <w:jc w:val="center"/>
        <w:rPr>
          <w:sz w:val="72"/>
          <w:szCs w:val="72"/>
        </w:rPr>
      </w:pPr>
    </w:p>
    <w:p w14:paraId="77C6528B">
      <w:pPr>
        <w:pStyle w:val="15"/>
        <w:jc w:val="center"/>
        <w:rPr>
          <w:sz w:val="72"/>
          <w:szCs w:val="72"/>
        </w:rPr>
      </w:pPr>
    </w:p>
    <w:p w14:paraId="77EF7A35">
      <w:pPr>
        <w:pStyle w:val="15"/>
        <w:jc w:val="center"/>
        <w:rPr>
          <w:rFonts w:hint="eastAsia" w:ascii="方正小标宋_GBK" w:hAnsi="方正小标宋_GBK" w:eastAsia="方正小标宋_GBK" w:cs="方正小标宋_GBK"/>
          <w:sz w:val="72"/>
          <w:szCs w:val="72"/>
        </w:rPr>
      </w:pPr>
    </w:p>
    <w:p w14:paraId="35F887B5">
      <w:pPr>
        <w:pStyle w:val="15"/>
        <w:jc w:val="center"/>
        <w:rPr>
          <w:rFonts w:hint="eastAsia" w:ascii="方正小标宋_GBK" w:hAnsi="方正小标宋_GBK" w:eastAsia="方正小标宋_GBK" w:cs="方正小标宋_GBK"/>
          <w:sz w:val="72"/>
          <w:szCs w:val="72"/>
        </w:rPr>
      </w:pPr>
    </w:p>
    <w:p w14:paraId="6295E368">
      <w:pPr>
        <w:pStyle w:val="15"/>
        <w:jc w:val="center"/>
        <w:rPr>
          <w:rFonts w:hint="eastAsia" w:ascii="方正小标宋_GBK" w:hAnsi="方正小标宋_GBK" w:eastAsia="方正小标宋_GBK" w:cs="方正小标宋_GBK"/>
          <w:sz w:val="72"/>
          <w:szCs w:val="72"/>
        </w:rPr>
      </w:pPr>
    </w:p>
    <w:p w14:paraId="15BE57E5">
      <w:pPr>
        <w:pStyle w:val="15"/>
        <w:jc w:val="center"/>
        <w:rPr>
          <w:rFonts w:hint="eastAsia" w:ascii="方正小标宋_GBK" w:hAnsi="方正小标宋_GBK" w:eastAsia="方正小标宋_GBK" w:cs="方正小标宋_GBK"/>
          <w:sz w:val="72"/>
          <w:szCs w:val="72"/>
        </w:rPr>
      </w:pPr>
    </w:p>
    <w:p w14:paraId="42CFB228">
      <w:pPr>
        <w:pStyle w:val="15"/>
        <w:jc w:val="center"/>
        <w:rPr>
          <w:rFonts w:hint="eastAsia" w:ascii="方正小标宋_GBK" w:hAnsi="方正小标宋_GBK" w:eastAsia="方正小标宋_GBK" w:cs="方正小标宋_GBK"/>
          <w:sz w:val="72"/>
          <w:szCs w:val="72"/>
        </w:rPr>
      </w:pPr>
    </w:p>
    <w:p w14:paraId="61560852">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71ABD5F1">
      <w:pPr>
        <w:pStyle w:val="15"/>
        <w:jc w:val="center"/>
        <w:rPr>
          <w:rFonts w:hint="eastAsia" w:ascii="方正小标宋_GBK" w:hAnsi="方正小标宋_GBK" w:eastAsia="方正小标宋_GBK" w:cs="方正小标宋_GBK"/>
          <w:sz w:val="70"/>
          <w:szCs w:val="70"/>
        </w:rPr>
      </w:pPr>
    </w:p>
    <w:p w14:paraId="6868D8DD">
      <w:pPr>
        <w:pStyle w:val="15"/>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43F99D70">
      <w:pPr>
        <w:rPr>
          <w:sz w:val="72"/>
          <w:szCs w:val="72"/>
        </w:rPr>
      </w:pPr>
      <w:r>
        <w:rPr>
          <w:sz w:val="72"/>
          <w:szCs w:val="72"/>
        </w:rPr>
        <w:br w:type="page"/>
      </w:r>
    </w:p>
    <w:p w14:paraId="0B245CDE">
      <w:pPr>
        <w:pStyle w:val="15"/>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5910C28C">
      <w:pPr>
        <w:pStyle w:val="15"/>
        <w:jc w:val="center"/>
        <w:rPr>
          <w:sz w:val="72"/>
          <w:szCs w:val="72"/>
        </w:rPr>
      </w:pPr>
    </w:p>
    <w:p w14:paraId="34DA01D4">
      <w:pPr>
        <w:pStyle w:val="15"/>
        <w:jc w:val="center"/>
        <w:rPr>
          <w:sz w:val="72"/>
          <w:szCs w:val="72"/>
        </w:rPr>
      </w:pPr>
    </w:p>
    <w:p w14:paraId="1AA67A4C">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827A24"/>
    <w:multiLevelType w:val="singleLevel"/>
    <w:tmpl w:val="8A827A24"/>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lM2Y2YWE2NTE2MGRiNjk3MjIzM2MyYmY3MDUyMW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27735F"/>
    <w:rsid w:val="06E23AB3"/>
    <w:rsid w:val="06EE4206"/>
    <w:rsid w:val="06F537E7"/>
    <w:rsid w:val="0AF344E1"/>
    <w:rsid w:val="0C216E2C"/>
    <w:rsid w:val="0DB13FC1"/>
    <w:rsid w:val="0E9378A9"/>
    <w:rsid w:val="1017657C"/>
    <w:rsid w:val="11845E93"/>
    <w:rsid w:val="16A668AC"/>
    <w:rsid w:val="1C5B1EE6"/>
    <w:rsid w:val="1C7E1E3C"/>
    <w:rsid w:val="1D3A7D4E"/>
    <w:rsid w:val="1D97DEFF"/>
    <w:rsid w:val="1DFF72E5"/>
    <w:rsid w:val="1EFC6F07"/>
    <w:rsid w:val="20476A09"/>
    <w:rsid w:val="24521E21"/>
    <w:rsid w:val="27AC5CEC"/>
    <w:rsid w:val="29E4176D"/>
    <w:rsid w:val="2AAD7DB1"/>
    <w:rsid w:val="2B427703"/>
    <w:rsid w:val="2DF47AA5"/>
    <w:rsid w:val="2FC265F7"/>
    <w:rsid w:val="2FDF85B8"/>
    <w:rsid w:val="2FFFEE04"/>
    <w:rsid w:val="30902F79"/>
    <w:rsid w:val="309A0DD7"/>
    <w:rsid w:val="32D41D52"/>
    <w:rsid w:val="34DF85B0"/>
    <w:rsid w:val="34F860CC"/>
    <w:rsid w:val="37305FF2"/>
    <w:rsid w:val="38FA0248"/>
    <w:rsid w:val="3B8F36BC"/>
    <w:rsid w:val="411E6EBB"/>
    <w:rsid w:val="434A1377"/>
    <w:rsid w:val="439E42E3"/>
    <w:rsid w:val="43E84F07"/>
    <w:rsid w:val="45815C6A"/>
    <w:rsid w:val="48E37A04"/>
    <w:rsid w:val="491FF225"/>
    <w:rsid w:val="4A0F7CE8"/>
    <w:rsid w:val="4B55797D"/>
    <w:rsid w:val="4C115F9A"/>
    <w:rsid w:val="4D5325E2"/>
    <w:rsid w:val="4F8922EB"/>
    <w:rsid w:val="4FFD214C"/>
    <w:rsid w:val="5268268C"/>
    <w:rsid w:val="547F5A6B"/>
    <w:rsid w:val="5777D4F5"/>
    <w:rsid w:val="58FE78A6"/>
    <w:rsid w:val="59DD8326"/>
    <w:rsid w:val="5ABC3575"/>
    <w:rsid w:val="5DD15589"/>
    <w:rsid w:val="5DD46E27"/>
    <w:rsid w:val="5DEF592A"/>
    <w:rsid w:val="5FC6BB1E"/>
    <w:rsid w:val="5FF720F1"/>
    <w:rsid w:val="6745760B"/>
    <w:rsid w:val="67FF5C0B"/>
    <w:rsid w:val="6AC41FD2"/>
    <w:rsid w:val="6B6939B1"/>
    <w:rsid w:val="6BA633F2"/>
    <w:rsid w:val="6BBC66B6"/>
    <w:rsid w:val="6D527D69"/>
    <w:rsid w:val="6EFC0924"/>
    <w:rsid w:val="6FB74722"/>
    <w:rsid w:val="6FEF8B7E"/>
    <w:rsid w:val="70343755"/>
    <w:rsid w:val="707B75D6"/>
    <w:rsid w:val="71A6591B"/>
    <w:rsid w:val="73027B3B"/>
    <w:rsid w:val="737D59BA"/>
    <w:rsid w:val="73B0192A"/>
    <w:rsid w:val="73C96BBB"/>
    <w:rsid w:val="74065409"/>
    <w:rsid w:val="76452218"/>
    <w:rsid w:val="77C37683"/>
    <w:rsid w:val="79FF515B"/>
    <w:rsid w:val="7B1A261A"/>
    <w:rsid w:val="7B332F87"/>
    <w:rsid w:val="7E9E1962"/>
    <w:rsid w:val="7E9F11B4"/>
    <w:rsid w:val="7EB048EF"/>
    <w:rsid w:val="7EE34CC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nhideWhenUsed="0" w:uiPriority="0" w:semiHidden="0"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index 7"/>
    <w:basedOn w:val="1"/>
    <w:next w:val="1"/>
    <w:qFormat/>
    <w:uiPriority w:val="0"/>
    <w:pPr>
      <w:ind w:left="2520"/>
    </w:pPr>
    <w:rPr>
      <w:rFonts w:ascii="Times New Roman" w:hAnsi="Times New Roman" w:eastAsia="宋体" w:cs="Times New Roman"/>
      <w:szCs w:val="20"/>
    </w:rPr>
  </w:style>
  <w:style w:type="paragraph" w:styleId="4">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7"/>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9"/>
    <w:semiHidden/>
    <w:qFormat/>
    <w:uiPriority w:val="0"/>
    <w:pPr>
      <w:snapToGrid w:val="0"/>
      <w:jc w:val="left"/>
    </w:pPr>
    <w:rPr>
      <w:sz w:val="18"/>
      <w:szCs w:val="18"/>
    </w:rPr>
  </w:style>
  <w:style w:type="paragraph" w:styleId="9">
    <w:name w:val="Body Text First Indent 2"/>
    <w:basedOn w:val="4"/>
    <w:unhideWhenUsed/>
    <w:qFormat/>
    <w:uiPriority w:val="99"/>
    <w:pPr>
      <w:ind w:firstLine="420" w:firstLineChars="200"/>
    </w:pPr>
  </w:style>
  <w:style w:type="paragraph" w:styleId="10">
    <w:name w:val="Normal (Web)"/>
    <w:basedOn w:val="1"/>
    <w:next w:val="1"/>
    <w:qFormat/>
    <w:uiPriority w:val="0"/>
    <w:pPr>
      <w:spacing w:before="0" w:beforeAutospacing="1" w:after="0" w:afterAutospacing="1"/>
      <w:ind w:left="0" w:right="0"/>
      <w:jc w:val="left"/>
    </w:pPr>
    <w:rPr>
      <w:kern w:val="0"/>
      <w:sz w:val="24"/>
      <w:lang w:val="en-US" w:eastAsia="zh-CN" w:bidi="ar"/>
    </w:rPr>
  </w:style>
  <w:style w:type="character" w:customStyle="1" w:styleId="13">
    <w:name w:val="页眉 Char"/>
    <w:basedOn w:val="12"/>
    <w:link w:val="7"/>
    <w:qFormat/>
    <w:uiPriority w:val="99"/>
    <w:rPr>
      <w:sz w:val="18"/>
      <w:szCs w:val="18"/>
    </w:rPr>
  </w:style>
  <w:style w:type="character" w:customStyle="1" w:styleId="14">
    <w:name w:val="页脚 Char"/>
    <w:basedOn w:val="12"/>
    <w:link w:val="6"/>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5"/>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37</Pages>
  <Words>12335</Words>
  <Characters>14269</Characters>
  <Lines>63</Lines>
  <Paragraphs>18</Paragraphs>
  <TotalTime>42</TotalTime>
  <ScaleCrop>false</ScaleCrop>
  <LinksUpToDate>false</LinksUpToDate>
  <CharactersWithSpaces>15077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苓萱</cp:lastModifiedBy>
  <cp:lastPrinted>2024-09-24T03:33:00Z</cp:lastPrinted>
  <dcterms:modified xsi:type="dcterms:W3CDTF">2024-09-24T09:05:45Z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E9F54F21A5E54CFFA29F31C813CC88D5_12</vt:lpwstr>
  </property>
</Properties>
</file>