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Spec="center" w:tblpY="4473"/>
        <w:tblOverlap w:val="never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2010"/>
        <w:gridCol w:w="2085"/>
        <w:gridCol w:w="25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869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32"/>
                <w:szCs w:val="32"/>
                <w:vertAlign w:val="baseline"/>
                <w:lang w:eastAsia="zh-CN"/>
              </w:rPr>
              <w:t>姓</w:t>
            </w:r>
            <w:r>
              <w:rPr>
                <w:rFonts w:hint="eastAsia" w:asciiTheme="minorEastAsia" w:hAnsiTheme="minorEastAsia" w:cstheme="minorEastAsia"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sz w:val="32"/>
                <w:szCs w:val="32"/>
                <w:vertAlign w:val="baseline"/>
                <w:lang w:eastAsia="zh-CN"/>
              </w:rPr>
              <w:t>名</w:t>
            </w:r>
          </w:p>
        </w:tc>
        <w:tc>
          <w:tcPr>
            <w:tcW w:w="201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</w:pPr>
          </w:p>
        </w:tc>
        <w:tc>
          <w:tcPr>
            <w:tcW w:w="208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32"/>
                <w:szCs w:val="32"/>
                <w:vertAlign w:val="baseline"/>
                <w:lang w:eastAsia="zh-CN"/>
              </w:rPr>
              <w:t>性</w:t>
            </w:r>
            <w:r>
              <w:rPr>
                <w:rFonts w:hint="eastAsia" w:asciiTheme="minorEastAsia" w:hAnsiTheme="minorEastAsia" w:cstheme="minorEastAsia"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sz w:val="32"/>
                <w:szCs w:val="32"/>
                <w:vertAlign w:val="baseline"/>
                <w:lang w:eastAsia="zh-CN"/>
              </w:rPr>
              <w:t>别</w:t>
            </w:r>
          </w:p>
        </w:tc>
        <w:tc>
          <w:tcPr>
            <w:tcW w:w="2558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869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32"/>
                <w:szCs w:val="32"/>
                <w:vertAlign w:val="baseline"/>
                <w:lang w:eastAsia="zh-CN"/>
              </w:rPr>
              <w:t>工作单位及职务（职称）</w:t>
            </w:r>
          </w:p>
        </w:tc>
        <w:tc>
          <w:tcPr>
            <w:tcW w:w="201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</w:pPr>
          </w:p>
        </w:tc>
        <w:tc>
          <w:tcPr>
            <w:tcW w:w="208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32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Theme="minorEastAsia" w:hAnsiTheme="minorEastAsia" w:cstheme="minorEastAsia"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sz w:val="32"/>
                <w:szCs w:val="32"/>
                <w:vertAlign w:val="baseline"/>
                <w:lang w:eastAsia="zh-CN"/>
              </w:rPr>
              <w:t>龄</w:t>
            </w:r>
          </w:p>
        </w:tc>
        <w:tc>
          <w:tcPr>
            <w:tcW w:w="2558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18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32"/>
                <w:szCs w:val="32"/>
                <w:vertAlign w:val="baseline"/>
                <w:lang w:eastAsia="zh-CN"/>
              </w:rPr>
              <w:t>身份证号码</w:t>
            </w:r>
          </w:p>
        </w:tc>
        <w:tc>
          <w:tcPr>
            <w:tcW w:w="6653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18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32"/>
                <w:szCs w:val="32"/>
                <w:vertAlign w:val="baseline"/>
                <w:lang w:eastAsia="zh-CN"/>
              </w:rPr>
              <w:t>居住地址</w:t>
            </w:r>
          </w:p>
        </w:tc>
        <w:tc>
          <w:tcPr>
            <w:tcW w:w="6653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18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32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6653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18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32"/>
                <w:szCs w:val="32"/>
                <w:vertAlign w:val="baseline"/>
                <w:lang w:eastAsia="zh-CN"/>
              </w:rPr>
              <w:t>申请类型</w:t>
            </w:r>
          </w:p>
        </w:tc>
        <w:tc>
          <w:tcPr>
            <w:tcW w:w="6653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32"/>
                <w:szCs w:val="32"/>
                <w:vertAlign w:val="baseline"/>
                <w:lang w:eastAsia="zh-CN"/>
              </w:rPr>
              <w:t>听证代表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18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32"/>
                <w:szCs w:val="32"/>
                <w:vertAlign w:val="baseline"/>
                <w:lang w:eastAsia="zh-CN"/>
              </w:rPr>
              <w:t>联系地址</w:t>
            </w:r>
          </w:p>
        </w:tc>
        <w:tc>
          <w:tcPr>
            <w:tcW w:w="6653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7" w:hRule="atLeast"/>
          <w:jc w:val="center"/>
        </w:trPr>
        <w:tc>
          <w:tcPr>
            <w:tcW w:w="186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32"/>
                <w:szCs w:val="32"/>
                <w:vertAlign w:val="baseline"/>
                <w:lang w:eastAsia="zh-CN"/>
              </w:rPr>
              <w:t>对《通告》的意见或建议</w:t>
            </w:r>
          </w:p>
        </w:tc>
        <w:tc>
          <w:tcPr>
            <w:tcW w:w="6653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</w:pPr>
          </w:p>
        </w:tc>
      </w:tr>
    </w:tbl>
    <w:p>
      <w:pPr>
        <w:jc w:val="center"/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《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关于进一步规范怀化市主城区货车通行管理的通告（征求意见稿）》听证申请表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6D46DA"/>
    <w:rsid w:val="396D46DA"/>
    <w:rsid w:val="5B5165DE"/>
    <w:rsid w:val="639471E4"/>
    <w:rsid w:val="73815CE7"/>
    <w:rsid w:val="7655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28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2025-11-18T06:54:00Z</dcterms:created>
  <dc:creator>Administrator</dc:creator>
  <cp:lastModifiedBy>Administrator</cp:lastModifiedBy>
  <dcterms:modified xsi:type="dcterms:W3CDTF">2025-11-19T03:35:10Z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