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7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0"/>
        <w:gridCol w:w="1267"/>
        <w:gridCol w:w="2025"/>
        <w:gridCol w:w="1645"/>
        <w:gridCol w:w="1145"/>
        <w:gridCol w:w="1102"/>
        <w:gridCol w:w="1002"/>
        <w:gridCol w:w="1135"/>
        <w:gridCol w:w="1200"/>
        <w:gridCol w:w="1249"/>
        <w:gridCol w:w="123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1" w:hRule="atLeast"/>
        </w:trPr>
        <w:tc>
          <w:tcPr>
            <w:tcW w:w="12470" w:type="dxa"/>
            <w:gridSpan w:val="10"/>
            <w:vAlign w:val="center"/>
          </w:tcPr>
          <w:p>
            <w:pPr>
              <w:widowControl/>
              <w:spacing w:line="560" w:lineRule="exact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附件1：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方正小标宋简体" w:hAnsi="宋体" w:eastAsia="方正小标宋简体" w:cs="黑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仿宋_GB2312" w:eastAsia="方正小标宋简体" w:cs="仿宋_GB2312"/>
                <w:sz w:val="44"/>
                <w:szCs w:val="44"/>
                <w:lang w:val="en-US" w:eastAsia="zh-CN"/>
              </w:rPr>
              <w:t>2023</w:t>
            </w:r>
            <w:bookmarkStart w:id="0" w:name="_GoBack"/>
            <w:bookmarkEnd w:id="0"/>
            <w:r>
              <w:rPr>
                <w:rFonts w:hint="eastAsia" w:ascii="方正小标宋简体" w:hAnsi="仿宋_GB2312" w:eastAsia="方正小标宋简体" w:cs="仿宋_GB2312"/>
                <w:sz w:val="44"/>
                <w:szCs w:val="44"/>
                <w:lang w:val="en-US" w:eastAsia="zh-CN"/>
              </w:rPr>
              <w:t>年度</w:t>
            </w:r>
            <w:r>
              <w:rPr>
                <w:rFonts w:hint="eastAsia" w:ascii="方正小标宋简体" w:hAnsi="仿宋_GB2312" w:eastAsia="方正小标宋简体" w:cs="仿宋_GB2312"/>
                <w:sz w:val="44"/>
                <w:szCs w:val="44"/>
              </w:rPr>
              <w:t>怀化市</w:t>
            </w:r>
            <w:r>
              <w:rPr>
                <w:rFonts w:hint="eastAsia" w:ascii="方正小标宋简体" w:hAnsi="方正小标宋_GBK" w:eastAsia="方正小标宋简体" w:cs="方正小标宋_GBK"/>
                <w:color w:val="000000"/>
                <w:kern w:val="0"/>
                <w:sz w:val="44"/>
                <w:szCs w:val="44"/>
                <w:lang w:bidi="ar"/>
              </w:rPr>
              <w:t>住房公积金缴存基数核定表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56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2470" w:type="dxa"/>
            <w:gridSpan w:val="10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>
            <w:pPr>
              <w:widowControl/>
              <w:spacing w:line="56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13700" w:type="dxa"/>
            <w:gridSpan w:val="11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单位名称:                                 单位公积金帐号:                                 单位:元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上年度月平均工资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个人缴存比例(%)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月应缴额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单位缴存比例(%)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月应缴额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合计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应缴额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lang w:bidi="ar"/>
              </w:rPr>
              <w:t>备  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本页合计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19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合    计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2470" w:type="dxa"/>
            <w:gridSpan w:val="10"/>
            <w:tcBorders>
              <w:top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单位法人代表盖章(公章):                     经办人盖章(签字):                          填报日期:</w:t>
            </w:r>
          </w:p>
        </w:tc>
        <w:tc>
          <w:tcPr>
            <w:tcW w:w="1230" w:type="dxa"/>
            <w:vAlign w:val="center"/>
          </w:tcPr>
          <w:p>
            <w:pPr>
              <w:widowControl/>
              <w:spacing w:line="560" w:lineRule="exac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</w:tbl>
    <w:p>
      <w:pPr>
        <w:pStyle w:val="6"/>
        <w:spacing w:line="56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</w:rPr>
        <w:sectPr>
          <w:pgSz w:w="16838" w:h="11906" w:orient="landscape"/>
          <w:pgMar w:top="1587" w:right="1701" w:bottom="1474" w:left="1701" w:header="851" w:footer="992" w:gutter="0"/>
          <w:pgNumType w:fmt="numberInDash"/>
          <w:cols w:space="720" w:num="1"/>
          <w:docGrid w:type="lines" w:linePitch="327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E08ED"/>
    <w:rsid w:val="59DE08E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  <w:style w:type="paragraph" w:customStyle="1" w:styleId="6">
    <w:name w:val="p0"/>
    <w:basedOn w:val="1"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hh</Company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2023-07-17T03:18:00Z</dcterms:created>
  <dc:creator>admin</dc:creator>
  <cp:lastModifiedBy>admin</cp:lastModifiedBy>
  <dcterms:modified xsi:type="dcterms:W3CDTF">2023-07-17T03:19:23Z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