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D3839">
      <w:pPr>
        <w:spacing w:line="600" w:lineRule="exact"/>
        <w:rPr>
          <w:rFonts w:hint="eastAsia" w:ascii="方正黑体简体" w:hAnsi="黑体" w:eastAsia="方正黑体简体" w:cs="黑体"/>
          <w:sz w:val="32"/>
          <w:szCs w:val="32"/>
        </w:rPr>
      </w:pPr>
      <w:r>
        <w:rPr>
          <w:rFonts w:hint="eastAsia" w:ascii="方正黑体简体" w:hAnsi="仿宋_GB2312" w:eastAsia="方正黑体简体" w:cs="仿宋_GB2312"/>
          <w:sz w:val="32"/>
          <w:szCs w:val="32"/>
        </w:rPr>
        <w:t>附件1</w:t>
      </w:r>
    </w:p>
    <w:p w14:paraId="0452B7E5">
      <w:pPr>
        <w:pStyle w:val="2"/>
        <w:spacing w:after="0" w:line="240" w:lineRule="exact"/>
      </w:pPr>
    </w:p>
    <w:p w14:paraId="7F0D37B0">
      <w:pPr>
        <w:spacing w:line="460" w:lineRule="exact"/>
        <w:jc w:val="center"/>
        <w:rPr>
          <w:rFonts w:eastAsia="方正小标宋简体"/>
          <w:sz w:val="40"/>
          <w:szCs w:val="40"/>
        </w:rPr>
      </w:pPr>
      <w:r>
        <w:rPr>
          <w:rFonts w:hint="eastAsia" w:eastAsia="方正小标宋简体"/>
          <w:sz w:val="40"/>
          <w:szCs w:val="40"/>
        </w:rPr>
        <w:t>怀化</w:t>
      </w:r>
      <w:r>
        <w:rPr>
          <w:rFonts w:eastAsia="方正小标宋简体"/>
          <w:sz w:val="40"/>
          <w:szCs w:val="40"/>
        </w:rPr>
        <w:t>市</w:t>
      </w:r>
      <w:r>
        <w:rPr>
          <w:rFonts w:hint="eastAsia" w:eastAsia="方正小标宋简体"/>
          <w:sz w:val="40"/>
          <w:szCs w:val="40"/>
        </w:rPr>
        <w:t>市</w:t>
      </w:r>
      <w:r>
        <w:rPr>
          <w:rFonts w:eastAsia="方正小标宋简体"/>
          <w:sz w:val="40"/>
          <w:szCs w:val="40"/>
        </w:rPr>
        <w:t>本级</w:t>
      </w:r>
      <w:r>
        <w:rPr>
          <w:rFonts w:hint="eastAsia" w:eastAsia="方正小标宋简体"/>
          <w:sz w:val="40"/>
          <w:szCs w:val="40"/>
        </w:rPr>
        <w:t>政府</w:t>
      </w:r>
      <w:r>
        <w:rPr>
          <w:rFonts w:eastAsia="方正小标宋简体"/>
          <w:sz w:val="40"/>
          <w:szCs w:val="40"/>
        </w:rPr>
        <w:t>投资信息化项目建设</w:t>
      </w:r>
      <w:r>
        <w:rPr>
          <w:rFonts w:hint="eastAsia" w:eastAsia="方正小标宋简体"/>
          <w:sz w:val="40"/>
          <w:szCs w:val="40"/>
        </w:rPr>
        <w:t>管理</w:t>
      </w:r>
      <w:r>
        <w:rPr>
          <w:rFonts w:eastAsia="方正小标宋简体"/>
          <w:sz w:val="40"/>
          <w:szCs w:val="40"/>
        </w:rPr>
        <w:t>简要</w:t>
      </w:r>
    </w:p>
    <w:p w14:paraId="3595B338">
      <w:pPr>
        <w:spacing w:line="460" w:lineRule="exact"/>
        <w:jc w:val="center"/>
        <w:rPr>
          <w:sz w:val="40"/>
          <w:szCs w:val="40"/>
        </w:rPr>
      </w:pPr>
      <w:r>
        <w:rPr>
          <w:rFonts w:hint="eastAsia" w:eastAsia="方正小标宋简体"/>
          <w:sz w:val="40"/>
          <w:szCs w:val="40"/>
        </w:rPr>
        <w:t xml:space="preserve"> </w:t>
      </w:r>
      <w:r>
        <w:rPr>
          <w:rFonts w:eastAsia="方正小标宋简体"/>
          <w:sz w:val="40"/>
          <w:szCs w:val="40"/>
        </w:rPr>
        <w:t>流程图</w:t>
      </w:r>
    </w:p>
    <w:p w14:paraId="761B90F3">
      <w:pPr>
        <w:pStyle w:val="3"/>
        <w:ind w:firstLine="420" w:firstLineChars="200"/>
        <w:rPr>
          <w:rFonts w:ascii="Times New Roman" w:hAnsi="Times New Roman"/>
        </w:rPr>
      </w:pPr>
    </w:p>
    <w:p w14:paraId="6CD5BED7">
      <w:pPr>
        <w:pStyle w:val="3"/>
        <w:ind w:firstLine="420" w:firstLineChars="200"/>
        <w:rPr>
          <w:rFonts w:ascii="Times New Roman" w:hAnsi="Times New Roman"/>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3179445</wp:posOffset>
                </wp:positionH>
                <wp:positionV relativeFrom="paragraph">
                  <wp:posOffset>30480</wp:posOffset>
                </wp:positionV>
                <wp:extent cx="1630680" cy="895350"/>
                <wp:effectExtent l="4445" t="4445" r="22225" b="14605"/>
                <wp:wrapNone/>
                <wp:docPr id="14" name="圆角矩形 14"/>
                <wp:cNvGraphicFramePr/>
                <a:graphic xmlns:a="http://schemas.openxmlformats.org/drawingml/2006/main">
                  <a:graphicData uri="http://schemas.microsoft.com/office/word/2010/wordprocessingShape">
                    <wps:wsp>
                      <wps:cNvSpPr/>
                      <wps:spPr>
                        <a:xfrm>
                          <a:off x="0" y="0"/>
                          <a:ext cx="1381125" cy="895350"/>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27C53E9A">
                            <w:pPr>
                              <w:spacing w:line="24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因工作需要临时增加未纳入年度财政投资类信息化建设的项目。</w:t>
                            </w:r>
                          </w:p>
                        </w:txbxContent>
                      </wps:txbx>
                      <wps:bodyPr anchor="ctr" anchorCtr="0" upright="1"/>
                    </wps:wsp>
                  </a:graphicData>
                </a:graphic>
              </wp:anchor>
            </w:drawing>
          </mc:Choice>
          <mc:Fallback>
            <w:pict>
              <v:roundrect id="_x0000_s1026" o:spid="_x0000_s1026" o:spt="2" style="position:absolute;left:0pt;margin-left:250.35pt;margin-top:2.4pt;height:70.5pt;width:128.4pt;z-index:251660288;v-text-anchor:middle;mso-width-relative:page;mso-height-relative:page;" coordsize="21600,21600" arcsize="0.166666666666667" o:gfxdata="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8pOWG1gAAAAkBAAAPAAAAAAAAAAEAIAAAACIAAABkcnMvZG93bnJl&#10;di54bWxQSwECFAAUAAAACACHTuJAsFAvVTgCAACBBAAADgAAAAAAAAABACAAAAAlAQAAZHJzL2Uy&#10;b0RvYy54bWxQSwUGAAAAAAYABgBZAQAAzwUAAAAA&#10;">
                <v:path/>
                <v:fill focussize="0,0"/>
                <v:stroke weight="0.5pt"/>
                <v:imagedata o:title=""/>
                <o:lock v:ext="edit"/>
                <v:textbox>
                  <w:txbxContent>
                    <w:p w14:paraId="27C53E9A">
                      <w:pPr>
                        <w:spacing w:line="24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因工作需要临时增加未纳入年度财政投资类信息化建设的项目。</w:t>
                      </w:r>
                    </w:p>
                  </w:txbxContent>
                </v:textbox>
              </v:roundrect>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382905</wp:posOffset>
                </wp:positionH>
                <wp:positionV relativeFrom="paragraph">
                  <wp:posOffset>17780</wp:posOffset>
                </wp:positionV>
                <wp:extent cx="1969770" cy="931545"/>
                <wp:effectExtent l="4445" t="4445" r="6985" b="16510"/>
                <wp:wrapNone/>
                <wp:docPr id="13" name="圆角矩形 13"/>
                <wp:cNvGraphicFramePr/>
                <a:graphic xmlns:a="http://schemas.openxmlformats.org/drawingml/2006/main">
                  <a:graphicData uri="http://schemas.microsoft.com/office/word/2010/wordprocessingShape">
                    <wps:wsp>
                      <wps:cNvSpPr/>
                      <wps:spPr>
                        <a:xfrm>
                          <a:off x="0" y="0"/>
                          <a:ext cx="1969770" cy="931545"/>
                        </a:xfrm>
                        <a:prstGeom prst="roundRect">
                          <a:avLst>
                            <a:gd name="adj" fmla="val 16667"/>
                          </a:avLst>
                        </a:prstGeom>
                        <a:solidFill>
                          <a:srgbClr val="FFFFFF"/>
                        </a:solidFill>
                        <a:ln w="6350" cap="sq" cmpd="sng">
                          <a:solidFill>
                            <a:srgbClr val="000000"/>
                          </a:solidFill>
                          <a:prstDash val="solid"/>
                          <a:headEnd type="none" w="med" len="med"/>
                          <a:tailEnd type="none" w="med" len="med"/>
                        </a:ln>
                        <a:effectLst/>
                      </wps:spPr>
                      <wps:txbx>
                        <w:txbxContent>
                          <w:p w14:paraId="2E35B436">
                            <w:pPr>
                              <w:spacing w:line="240" w:lineRule="exact"/>
                              <w:rPr>
                                <w:rFonts w:ascii="仿宋_GB2312" w:hAnsi="仿宋_GB2312" w:eastAsia="仿宋_GB2312"/>
                                <w:color w:val="000000"/>
                              </w:rPr>
                            </w:pPr>
                            <w:r>
                              <w:rPr>
                                <w:rFonts w:hint="eastAsia" w:ascii="仿宋_GB2312" w:hAnsi="仿宋_GB2312" w:eastAsia="仿宋_GB2312" w:cs="仿宋_GB2312"/>
                                <w:color w:val="000000"/>
                              </w:rPr>
                              <w:t>项</w:t>
                            </w:r>
                            <w:r>
                              <w:rPr>
                                <w:rFonts w:hint="eastAsia" w:ascii="仿宋_GB2312" w:hAnsi="仿宋_GB2312" w:eastAsia="仿宋_GB2312" w:cs="仿宋_GB2312"/>
                                <w:color w:val="000000"/>
                                <w:szCs w:val="21"/>
                              </w:rPr>
                              <w:t>目建设单位根据数字怀化建设发展规划以及本行业政务信息化发展规划申报建设项目。</w:t>
                            </w:r>
                          </w:p>
                          <w:p w14:paraId="3B634F45"/>
                        </w:txbxContent>
                      </wps:txbx>
                      <wps:bodyPr anchor="ctr" anchorCtr="0" upright="1"/>
                    </wps:wsp>
                  </a:graphicData>
                </a:graphic>
              </wp:anchor>
            </w:drawing>
          </mc:Choice>
          <mc:Fallback>
            <w:pict>
              <v:roundrect id="_x0000_s1026" o:spid="_x0000_s1026" o:spt="2" style="position:absolute;left:0pt;margin-left:30.15pt;margin-top:1.4pt;height:73.35pt;width:155.1pt;z-index:251659264;v-text-anchor:middle;mso-width-relative:page;mso-height-relative:page;" coordsize="21600,21600" arcsize="0.166666666666667" o:gfxdata="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BIUktcAAAAIAQAADwAAAAAAAAABACAAAAAiAAAAZHJzL2Rvd25y&#10;ZXYueG1sUEsBAhQAFAAAAAgAh07iQA0nusk4AgAAfwQAAA4AAAAAAAAAAQAgAAAAJgEAAGRycy9l&#10;Mm9Eb2MueG1sUEsFBgAAAAAGAAYAWQEAANAFAAAAAA==&#10;">
                <v:path/>
                <v:fill focussize="0,0"/>
                <v:stroke weight="0.5pt" endcap="square"/>
                <v:imagedata o:title=""/>
                <o:lock v:ext="edit"/>
                <v:textbox>
                  <w:txbxContent>
                    <w:p w14:paraId="2E35B436">
                      <w:pPr>
                        <w:spacing w:line="240" w:lineRule="exact"/>
                        <w:rPr>
                          <w:rFonts w:ascii="仿宋_GB2312" w:hAnsi="仿宋_GB2312" w:eastAsia="仿宋_GB2312"/>
                          <w:color w:val="000000"/>
                        </w:rPr>
                      </w:pPr>
                      <w:r>
                        <w:rPr>
                          <w:rFonts w:hint="eastAsia" w:ascii="仿宋_GB2312" w:hAnsi="仿宋_GB2312" w:eastAsia="仿宋_GB2312" w:cs="仿宋_GB2312"/>
                          <w:color w:val="000000"/>
                        </w:rPr>
                        <w:t>项</w:t>
                      </w:r>
                      <w:r>
                        <w:rPr>
                          <w:rFonts w:hint="eastAsia" w:ascii="仿宋_GB2312" w:hAnsi="仿宋_GB2312" w:eastAsia="仿宋_GB2312" w:cs="仿宋_GB2312"/>
                          <w:color w:val="000000"/>
                          <w:szCs w:val="21"/>
                        </w:rPr>
                        <w:t>目建设单位根据数字怀化建设发展规划以及本行业政务信息化发展规划申报建设项目。</w:t>
                      </w:r>
                    </w:p>
                    <w:p w14:paraId="3B634F45"/>
                  </w:txbxContent>
                </v:textbox>
              </v:roundrect>
            </w:pict>
          </mc:Fallback>
        </mc:AlternateContent>
      </w:r>
    </w:p>
    <w:p w14:paraId="584743BA">
      <w:pPr>
        <w:ind w:firstLine="640" w:firstLineChars="200"/>
        <w:rPr>
          <w:rFonts w:eastAsia="仿宋_GB2312"/>
          <w:sz w:val="32"/>
          <w:szCs w:val="32"/>
        </w:rPr>
      </w:pPr>
    </w:p>
    <w:p w14:paraId="43518216">
      <w:pPr>
        <w:ind w:firstLine="420" w:firstLineChars="200"/>
        <w:rPr>
          <w:rFonts w:eastAsia="仿宋_GB2312"/>
          <w:sz w:val="32"/>
          <w:szCs w:val="32"/>
        </w:rPr>
      </w:pPr>
      <w:r>
        <mc:AlternateContent>
          <mc:Choice Requires="wps">
            <w:drawing>
              <wp:anchor distT="0" distB="0" distL="114300" distR="114300" simplePos="0" relativeHeight="251678720" behindDoc="0" locked="0" layoutInCell="1" allowOverlap="1">
                <wp:simplePos x="0" y="0"/>
                <wp:positionH relativeFrom="column">
                  <wp:posOffset>1367790</wp:posOffset>
                </wp:positionH>
                <wp:positionV relativeFrom="paragraph">
                  <wp:posOffset>352425</wp:posOffset>
                </wp:positionV>
                <wp:extent cx="3810" cy="576580"/>
                <wp:effectExtent l="45720" t="0" r="64770" b="13970"/>
                <wp:wrapNone/>
                <wp:docPr id="4" name="直接箭头连接符 4"/>
                <wp:cNvGraphicFramePr/>
                <a:graphic xmlns:a="http://schemas.openxmlformats.org/drawingml/2006/main">
                  <a:graphicData uri="http://schemas.microsoft.com/office/word/2010/wordprocessingShape">
                    <wps:wsp>
                      <wps:cNvCnPr/>
                      <wps:spPr>
                        <a:xfrm>
                          <a:off x="0" y="0"/>
                          <a:ext cx="3810" cy="57658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margin-left:107.7pt;margin-top:27.75pt;height:45.4pt;width:0.3pt;z-index:251678720;mso-width-relative:page;mso-height-relative:page;" filled="f" coordsize="21600,21600" o:gfxdata="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CaWzZAAAACgEAAA8AAAAAAAAA&#10;AQAgAAAAIgAAAGRycy9kb3ducmV2LnhtbFBLAQIUABQAAAAIAIdO4kCZ7u4qEAIAAAcEAAAOAAAA&#10;AAAAAAEAIAAAACgBAABkcnMvZTJvRG9jLnhtbFBLBQYAAAAABgAGAFkBAACqBQAAAAA=&#10;">
                <v:path arrowok="t"/>
                <v:fill on="f" focussize="0,0"/>
                <v:stroke weight="0.5pt" joinstyle="miter" endarrow="open"/>
                <v:imagedata o:title=""/>
                <o:lock v:ext="edit"/>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4000500</wp:posOffset>
                </wp:positionH>
                <wp:positionV relativeFrom="paragraph">
                  <wp:posOffset>344805</wp:posOffset>
                </wp:positionV>
                <wp:extent cx="3810" cy="576580"/>
                <wp:effectExtent l="45720" t="0" r="64770" b="13970"/>
                <wp:wrapNone/>
                <wp:docPr id="3" name="直接箭头连接符 3"/>
                <wp:cNvGraphicFramePr/>
                <a:graphic xmlns:a="http://schemas.openxmlformats.org/drawingml/2006/main">
                  <a:graphicData uri="http://schemas.microsoft.com/office/word/2010/wordprocessingShape">
                    <wps:wsp>
                      <wps:cNvCnPr/>
                      <wps:spPr>
                        <a:xfrm>
                          <a:off x="0" y="0"/>
                          <a:ext cx="3810" cy="57658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margin-left:315pt;margin-top:27.15pt;height:45.4pt;width:0.3pt;z-index:251679744;mso-width-relative:page;mso-height-relative:page;" filled="f" coordsize="21600,21600" o:gfxdata="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SDN3F2AAAAAoBAAAPAAAAAAAAAAEA&#10;IAAAACIAAABkcnMvZG93bnJldi54bWxQSwECFAAUAAAACACHTuJAlMMTTA8CAAAHBAAADgAAAAAA&#10;AAABACAAAAAnAQAAZHJzL2Uyb0RvYy54bWxQSwUGAAAAAAYABgBZAQAAqAUAAAAA&#10;">
                <v:path arrowok="t"/>
                <v:fill on="f" focussize="0,0"/>
                <v:stroke weight="0.5pt" joinstyle="miter" endarrow="open"/>
                <v:imagedata o:title=""/>
                <o:lock v:ext="edit"/>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3978275</wp:posOffset>
                </wp:positionH>
                <wp:positionV relativeFrom="paragraph">
                  <wp:posOffset>224155</wp:posOffset>
                </wp:positionV>
                <wp:extent cx="1800860" cy="84709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64615" cy="491490"/>
                        </a:xfrm>
                        <a:prstGeom prst="rect">
                          <a:avLst/>
                        </a:prstGeom>
                        <a:noFill/>
                        <a:ln w="6350">
                          <a:noFill/>
                        </a:ln>
                        <a:effectLst/>
                      </wps:spPr>
                      <wps:txbx>
                        <w:txbxContent>
                          <w:p w14:paraId="2D16B58A">
                            <w:pPr>
                              <w:spacing w:line="160" w:lineRule="exact"/>
                              <w:rPr>
                                <w:rFonts w:ascii="楷体_GB2312" w:hAnsi="楷体_GB2312" w:eastAsia="楷体_GB2312" w:cs="楷体_GB2312"/>
                                <w:b/>
                                <w:bCs/>
                                <w:sz w:val="15"/>
                                <w:szCs w:val="15"/>
                              </w:rPr>
                            </w:pPr>
                          </w:p>
                          <w:p w14:paraId="538731AE">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按照“一事一议”的原则提交至数字怀化建设联席会议办公室审议通过后，纳入年度建设项目计划。</w:t>
                            </w:r>
                          </w:p>
                          <w:p w14:paraId="72E64490">
                            <w:pPr>
                              <w:spacing w:line="160" w:lineRule="exact"/>
                              <w:rPr>
                                <w:rFonts w:ascii="楷体_GB2312" w:hAnsi="楷体_GB2312" w:eastAsia="楷体_GB2312"/>
                                <w:b/>
                                <w:bCs/>
                                <w:sz w:val="15"/>
                                <w:szCs w:val="15"/>
                              </w:rPr>
                            </w:pPr>
                          </w:p>
                          <w:p w14:paraId="3760CB76">
                            <w:pPr>
                              <w:spacing w:line="160" w:lineRule="exact"/>
                              <w:rPr>
                                <w:rFonts w:ascii="楷体_GB2312" w:hAnsi="楷体_GB2312" w:eastAsia="楷体_GB2312"/>
                                <w:b/>
                                <w:bCs/>
                                <w:sz w:val="15"/>
                                <w:szCs w:val="15"/>
                              </w:rPr>
                            </w:pPr>
                          </w:p>
                        </w:txbxContent>
                      </wps:txbx>
                      <wps:bodyPr upright="1"/>
                    </wps:wsp>
                  </a:graphicData>
                </a:graphic>
              </wp:anchor>
            </w:drawing>
          </mc:Choice>
          <mc:Fallback>
            <w:pict>
              <v:shape id="_x0000_s1026" o:spid="_x0000_s1026" o:spt="202" type="#_x0000_t202" style="position:absolute;left:0pt;margin-left:313.25pt;margin-top:17.65pt;height:66.7pt;width:141.8pt;z-index:251663360;mso-width-relative:page;mso-height-relative:page;" filled="f" stroked="f" coordsize="21600,21600" o:gfxdata="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VrsKtsAAAAKAQAADwAAAAAAAAABACAAAAAiAAAAZHJzL2Rvd25yZXYueG1s&#10;UEsBAhQAFAAAAAgAh07iQGudLf+8AQAAZQMAAA4AAAAAAAAAAQAgAAAAKgEAAGRycy9lMm9Eb2Mu&#10;eG1sUEsFBgAAAAAGAAYAWQEAAFgFAAAAAA==&#10;">
                <v:path/>
                <v:fill on="f" focussize="0,0"/>
                <v:stroke on="f" weight="0.5pt"/>
                <v:imagedata o:title=""/>
                <o:lock v:ext="edit" aspectratio="f"/>
                <v:textbox>
                  <w:txbxContent>
                    <w:p w14:paraId="2D16B58A">
                      <w:pPr>
                        <w:spacing w:line="160" w:lineRule="exact"/>
                        <w:rPr>
                          <w:rFonts w:ascii="楷体_GB2312" w:hAnsi="楷体_GB2312" w:eastAsia="楷体_GB2312" w:cs="楷体_GB2312"/>
                          <w:b/>
                          <w:bCs/>
                          <w:sz w:val="15"/>
                          <w:szCs w:val="15"/>
                        </w:rPr>
                      </w:pPr>
                    </w:p>
                    <w:p w14:paraId="538731AE">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按照“一事一议”的原则提交至数字怀化建设联席会议办公室审议通过后，纳入年度建设项目计划。</w:t>
                      </w:r>
                    </w:p>
                    <w:p w14:paraId="72E64490">
                      <w:pPr>
                        <w:spacing w:line="160" w:lineRule="exact"/>
                        <w:rPr>
                          <w:rFonts w:ascii="楷体_GB2312" w:hAnsi="楷体_GB2312" w:eastAsia="楷体_GB2312"/>
                          <w:b/>
                          <w:bCs/>
                          <w:sz w:val="15"/>
                          <w:szCs w:val="15"/>
                        </w:rPr>
                      </w:pPr>
                    </w:p>
                    <w:p w14:paraId="3760CB76">
                      <w:pPr>
                        <w:spacing w:line="160" w:lineRule="exact"/>
                        <w:rPr>
                          <w:rFonts w:ascii="楷体_GB2312" w:hAnsi="楷体_GB2312" w:eastAsia="楷体_GB2312"/>
                          <w:b/>
                          <w:bCs/>
                          <w:sz w:val="15"/>
                          <w:szCs w:val="15"/>
                        </w:rPr>
                      </w:pPr>
                    </w:p>
                  </w:txbxContent>
                </v:textbox>
              </v:shape>
            </w:pict>
          </mc:Fallback>
        </mc:AlternateContent>
      </w:r>
    </w:p>
    <w:p w14:paraId="4DA213C8">
      <w:pPr>
        <w:spacing w:line="590" w:lineRule="exact"/>
        <w:ind w:firstLine="420" w:firstLineChars="200"/>
        <w:jc w:val="left"/>
        <w:rPr>
          <w:rFonts w:eastAsia="仿宋"/>
          <w:sz w:val="28"/>
          <w:szCs w:val="28"/>
        </w:rPr>
      </w:pPr>
      <w:r>
        <mc:AlternateContent>
          <mc:Choice Requires="wps">
            <w:drawing>
              <wp:anchor distT="0" distB="0" distL="114300" distR="114300" simplePos="0" relativeHeight="251662336" behindDoc="0" locked="0" layoutInCell="1" allowOverlap="1">
                <wp:simplePos x="0" y="0"/>
                <wp:positionH relativeFrom="column">
                  <wp:posOffset>1334135</wp:posOffset>
                </wp:positionH>
                <wp:positionV relativeFrom="paragraph">
                  <wp:posOffset>37465</wp:posOffset>
                </wp:positionV>
                <wp:extent cx="1512570" cy="38290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167130" cy="515620"/>
                        </a:xfrm>
                        <a:prstGeom prst="rect">
                          <a:avLst/>
                        </a:prstGeom>
                        <a:noFill/>
                        <a:ln w="6350">
                          <a:noFill/>
                        </a:ln>
                        <a:effectLst/>
                      </wps:spPr>
                      <wps:txbx>
                        <w:txbxContent>
                          <w:p w14:paraId="561D5E09">
                            <w:pPr>
                              <w:spacing w:line="160" w:lineRule="exact"/>
                              <w:rPr>
                                <w:rFonts w:ascii="楷体_GB2312" w:hAnsi="楷体_GB2312" w:eastAsia="楷体_GB2312" w:cs="楷体_GB2312"/>
                                <w:b/>
                                <w:bCs/>
                                <w:sz w:val="15"/>
                                <w:szCs w:val="15"/>
                              </w:rPr>
                            </w:pPr>
                          </w:p>
                          <w:p w14:paraId="5E3D3166">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每年10月底前填报申报审批表</w:t>
                            </w:r>
                          </w:p>
                        </w:txbxContent>
                      </wps:txbx>
                      <wps:bodyPr upright="1"/>
                    </wps:wsp>
                  </a:graphicData>
                </a:graphic>
              </wp:anchor>
            </w:drawing>
          </mc:Choice>
          <mc:Fallback>
            <w:pict>
              <v:shape id="_x0000_s1026" o:spid="_x0000_s1026" o:spt="202" type="#_x0000_t202" style="position:absolute;left:0pt;margin-left:105.05pt;margin-top:2.95pt;height:30.15pt;width:119.1pt;z-index:251662336;mso-width-relative:page;mso-height-relative:page;" filled="f" stroked="f" coordsize="21600,21600" o:gfxdata="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wSQCLaAAAACAEAAA8AAAAAAAAAAQAgAAAAIgAAAGRycy9kb3ducmV2LnhtbFBL&#10;AQIUABQAAAAIAIdO4kCx/obLuwEAAGcDAAAOAAAAAAAAAAEAIAAAACkBAABkcnMvZTJvRG9jLnht&#10;bFBLBQYAAAAABgAGAFkBAABWBQAAAAA=&#10;">
                <v:path/>
                <v:fill on="f" focussize="0,0"/>
                <v:stroke on="f" weight="0.5pt"/>
                <v:imagedata o:title=""/>
                <o:lock v:ext="edit" aspectratio="f"/>
                <v:textbox>
                  <w:txbxContent>
                    <w:p w14:paraId="561D5E09">
                      <w:pPr>
                        <w:spacing w:line="160" w:lineRule="exact"/>
                        <w:rPr>
                          <w:rFonts w:ascii="楷体_GB2312" w:hAnsi="楷体_GB2312" w:eastAsia="楷体_GB2312" w:cs="楷体_GB2312"/>
                          <w:b/>
                          <w:bCs/>
                          <w:sz w:val="15"/>
                          <w:szCs w:val="15"/>
                        </w:rPr>
                      </w:pPr>
                    </w:p>
                    <w:p w14:paraId="5E3D3166">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每年10月底前填报申报审批表</w:t>
                      </w:r>
                    </w:p>
                  </w:txbxContent>
                </v:textbox>
              </v:shape>
            </w:pict>
          </mc:Fallback>
        </mc:AlternateContent>
      </w:r>
    </w:p>
    <w:p w14:paraId="15282032">
      <w:pPr>
        <w:tabs>
          <w:tab w:val="left" w:pos="3718"/>
        </w:tabs>
        <w:spacing w:line="660" w:lineRule="exact"/>
        <w:ind w:firstLine="420" w:firstLineChars="200"/>
        <w:rPr>
          <w:rFonts w:eastAsia="仿宋_GB2312"/>
          <w:sz w:val="36"/>
          <w:szCs w:val="36"/>
        </w:rPr>
      </w:pPr>
      <w:r>
        <mc:AlternateContent>
          <mc:Choice Requires="wps">
            <w:drawing>
              <wp:anchor distT="0" distB="0" distL="114300" distR="114300" simplePos="0" relativeHeight="251661312" behindDoc="0" locked="0" layoutInCell="1" allowOverlap="1">
                <wp:simplePos x="0" y="0"/>
                <wp:positionH relativeFrom="column">
                  <wp:posOffset>175895</wp:posOffset>
                </wp:positionH>
                <wp:positionV relativeFrom="paragraph">
                  <wp:posOffset>158115</wp:posOffset>
                </wp:positionV>
                <wp:extent cx="4573905" cy="290195"/>
                <wp:effectExtent l="4445" t="4445" r="12700" b="10160"/>
                <wp:wrapNone/>
                <wp:docPr id="31" name="圆角矩形 31"/>
                <wp:cNvGraphicFramePr/>
                <a:graphic xmlns:a="http://schemas.openxmlformats.org/drawingml/2006/main">
                  <a:graphicData uri="http://schemas.microsoft.com/office/word/2010/wordprocessingShape">
                    <wps:wsp>
                      <wps:cNvSpPr/>
                      <wps:spPr>
                        <a:xfrm>
                          <a:off x="0" y="0"/>
                          <a:ext cx="2800985" cy="29019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33F2A3D4">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纳入年度建设项目计划</w:t>
                            </w:r>
                          </w:p>
                        </w:txbxContent>
                      </wps:txbx>
                      <wps:bodyPr anchor="ctr" anchorCtr="0" upright="1"/>
                    </wps:wsp>
                  </a:graphicData>
                </a:graphic>
              </wp:anchor>
            </w:drawing>
          </mc:Choice>
          <mc:Fallback>
            <w:pict>
              <v:roundrect id="_x0000_s1026" o:spid="_x0000_s1026" o:spt="2" style="position:absolute;left:0pt;margin-left:13.85pt;margin-top:12.45pt;height:22.85pt;width:360.15pt;z-index:251661312;v-text-anchor:middle;mso-width-relative:page;mso-height-relative:page;" coordsize="21600,21600" arcsize="0.166666666666667" o:gfxdata="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aRL3tYAAAAIAQAADwAAAAAAAAABACAAAAAiAAAAZHJzL2Rvd25y&#10;ZXYueG1sUEsBAhQAFAAAAAgAh07iQJgM5yg5AgAAgQQAAA4AAAAAAAAAAQAgAAAAJQEAAGRycy9l&#10;Mm9Eb2MueG1sUEsFBgAAAAAGAAYAWQEAANAFAAAAAA==&#10;">
                <v:path/>
                <v:fill focussize="0,0"/>
                <v:stroke weight="0.5pt"/>
                <v:imagedata o:title=""/>
                <o:lock v:ext="edit"/>
                <v:textbox>
                  <w:txbxContent>
                    <w:p w14:paraId="33F2A3D4">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纳入年度建设项目计划</w:t>
                      </w:r>
                    </w:p>
                  </w:txbxContent>
                </v:textbox>
              </v:roundrect>
            </w:pict>
          </mc:Fallback>
        </mc:AlternateContent>
      </w:r>
      <w:r>
        <w:rPr>
          <w:rFonts w:eastAsia="仿宋_GB2312"/>
          <w:sz w:val="36"/>
          <w:szCs w:val="36"/>
        </w:rPr>
        <w:tab/>
      </w:r>
    </w:p>
    <w:p w14:paraId="24BE9CD7">
      <w:pPr>
        <w:ind w:firstLine="420" w:firstLineChars="200"/>
      </w:pPr>
      <w:r>
        <mc:AlternateContent>
          <mc:Choice Requires="wps">
            <w:drawing>
              <wp:anchor distT="0" distB="0" distL="114300" distR="114300" simplePos="0" relativeHeight="251671552" behindDoc="0" locked="0" layoutInCell="1" allowOverlap="1">
                <wp:simplePos x="0" y="0"/>
                <wp:positionH relativeFrom="column">
                  <wp:posOffset>490220</wp:posOffset>
                </wp:positionH>
                <wp:positionV relativeFrom="paragraph">
                  <wp:posOffset>40640</wp:posOffset>
                </wp:positionV>
                <wp:extent cx="2540" cy="270510"/>
                <wp:effectExtent l="48260" t="0" r="63500" b="15240"/>
                <wp:wrapNone/>
                <wp:docPr id="30" name="直接箭头连接符 30"/>
                <wp:cNvGraphicFramePr/>
                <a:graphic xmlns:a="http://schemas.openxmlformats.org/drawingml/2006/main">
                  <a:graphicData uri="http://schemas.microsoft.com/office/word/2010/wordprocessingShape">
                    <wps:wsp>
                      <wps:cNvCnPr/>
                      <wps:spPr>
                        <a:xfrm flipH="1">
                          <a:off x="0" y="0"/>
                          <a:ext cx="2540" cy="27051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38.6pt;margin-top:3.2pt;height:21.3pt;width:0.2pt;z-index:251671552;mso-width-relative:page;mso-height-relative:page;" filled="f" coordsize="21600,21600" o:gfxdata="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bDKONYAAAAGAQAADwAA&#10;AAAAAAABACAAAAAiAAAAZHJzL2Rvd25yZXYueG1sUEsBAhQAFAAAAAgAh07iQJ5NmwYYAgAAEwQA&#10;AA4AAAAAAAAAAQAgAAAAJQEAAGRycy9lMm9Eb2MueG1sUEsFBgAAAAAGAAYAWQEAAK8FAAAAAA==&#10;">
                <v:path arrowok="t"/>
                <v:fill on="f" focussize="0,0"/>
                <v:stroke weight="0.5pt" joinstyle="miter" endarrow="open"/>
                <v:imagedata o:title=""/>
                <o:lock v:ext="edit"/>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681355</wp:posOffset>
                </wp:positionH>
                <wp:positionV relativeFrom="paragraph">
                  <wp:posOffset>59055</wp:posOffset>
                </wp:positionV>
                <wp:extent cx="1089660" cy="28130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307465" cy="281305"/>
                        </a:xfrm>
                        <a:prstGeom prst="rect">
                          <a:avLst/>
                        </a:prstGeom>
                        <a:noFill/>
                        <a:ln w="6350">
                          <a:noFill/>
                        </a:ln>
                        <a:effectLst/>
                      </wps:spPr>
                      <wps:txbx>
                        <w:txbxContent>
                          <w:p w14:paraId="2E5BB9EB">
                            <w:pPr>
                              <w:rPr>
                                <w:rFonts w:ascii="楷体_GB2312" w:hAnsi="楷体_GB2312" w:eastAsia="楷体_GB2312"/>
                                <w:b/>
                                <w:bCs/>
                                <w:sz w:val="15"/>
                                <w:szCs w:val="15"/>
                              </w:rPr>
                            </w:pPr>
                            <w:r>
                              <w:rPr>
                                <w:rFonts w:hint="eastAsia" w:ascii="楷体_GB2312" w:hAnsi="楷体_GB2312" w:eastAsia="楷体_GB2312"/>
                                <w:b/>
                                <w:bCs/>
                                <w:sz w:val="15"/>
                                <w:szCs w:val="15"/>
                              </w:rPr>
                              <w:t>投资估算&lt;限额标准</w:t>
                            </w:r>
                          </w:p>
                        </w:txbxContent>
                      </wps:txbx>
                      <wps:bodyPr upright="1"/>
                    </wps:wsp>
                  </a:graphicData>
                </a:graphic>
              </wp:anchor>
            </w:drawing>
          </mc:Choice>
          <mc:Fallback>
            <w:pict>
              <v:shape id="_x0000_s1026" o:spid="_x0000_s1026" o:spt="202" type="#_x0000_t202" style="position:absolute;left:0pt;margin-left:53.65pt;margin-top:4.65pt;height:22.15pt;width:85.8pt;z-index:251672576;mso-width-relative:page;mso-height-relative:page;" filled="f" stroked="f" coordsize="21600,21600" o:gfxdata="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6ma4NoAAAAIAQAADwAAAAAAAAABACAAAAAiAAAAZHJzL2Rvd25yZXYueG1sUEsB&#10;AhQAFAAAAAgAh07iQOgYTWK6AQAAZwMAAA4AAAAAAAAAAQAgAAAAKQEAAGRycy9lMm9Eb2MueG1s&#10;UEsFBgAAAAAGAAYAWQEAAFUFAAAAAA==&#10;">
                <v:path/>
                <v:fill on="f" focussize="0,0"/>
                <v:stroke on="f" weight="0.5pt"/>
                <v:imagedata o:title=""/>
                <o:lock v:ext="edit" aspectratio="f"/>
                <v:textbox>
                  <w:txbxContent>
                    <w:p w14:paraId="2E5BB9EB">
                      <w:pPr>
                        <w:rPr>
                          <w:rFonts w:ascii="楷体_GB2312" w:hAnsi="楷体_GB2312" w:eastAsia="楷体_GB2312"/>
                          <w:b/>
                          <w:bCs/>
                          <w:sz w:val="15"/>
                          <w:szCs w:val="15"/>
                        </w:rPr>
                      </w:pPr>
                      <w:r>
                        <w:rPr>
                          <w:rFonts w:hint="eastAsia" w:ascii="楷体_GB2312" w:hAnsi="楷体_GB2312" w:eastAsia="楷体_GB2312"/>
                          <w:b/>
                          <w:bCs/>
                          <w:sz w:val="15"/>
                          <w:szCs w:val="15"/>
                        </w:rPr>
                        <w:t>投资估算&lt;限额标准</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2794635</wp:posOffset>
                </wp:positionH>
                <wp:positionV relativeFrom="paragraph">
                  <wp:posOffset>60325</wp:posOffset>
                </wp:positionV>
                <wp:extent cx="1089660" cy="28130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307465" cy="281305"/>
                        </a:xfrm>
                        <a:prstGeom prst="rect">
                          <a:avLst/>
                        </a:prstGeom>
                        <a:noFill/>
                        <a:ln w="6350">
                          <a:noFill/>
                        </a:ln>
                        <a:effectLst/>
                      </wps:spPr>
                      <wps:txbx>
                        <w:txbxContent>
                          <w:p w14:paraId="6D41EC74">
                            <w:pPr>
                              <w:rPr>
                                <w:rFonts w:ascii="楷体_GB2312" w:hAnsi="楷体_GB2312" w:eastAsia="楷体_GB2312"/>
                                <w:b/>
                                <w:bCs/>
                                <w:sz w:val="15"/>
                                <w:szCs w:val="15"/>
                              </w:rPr>
                            </w:pPr>
                            <w:r>
                              <w:rPr>
                                <w:rFonts w:hint="eastAsia" w:ascii="楷体_GB2312" w:hAnsi="楷体_GB2312" w:eastAsia="楷体_GB2312"/>
                                <w:b/>
                                <w:bCs/>
                                <w:sz w:val="15"/>
                                <w:szCs w:val="15"/>
                              </w:rPr>
                              <w:t>投资估算</w:t>
                            </w:r>
                            <w:r>
                              <w:rPr>
                                <w:rFonts w:hint="eastAsia" w:ascii="东文宋体" w:hAnsi="东文宋体" w:eastAsia="东文宋体" w:cs="东文宋体"/>
                                <w:b/>
                                <w:bCs/>
                                <w:sz w:val="15"/>
                                <w:szCs w:val="15"/>
                              </w:rPr>
                              <w:t>≥</w:t>
                            </w:r>
                            <w:r>
                              <w:rPr>
                                <w:rFonts w:hint="eastAsia" w:ascii="楷体_GB2312" w:hAnsi="楷体_GB2312" w:eastAsia="楷体_GB2312"/>
                                <w:b/>
                                <w:bCs/>
                                <w:sz w:val="15"/>
                                <w:szCs w:val="15"/>
                              </w:rPr>
                              <w:t>限额标准</w:t>
                            </w:r>
                          </w:p>
                        </w:txbxContent>
                      </wps:txbx>
                      <wps:bodyPr upright="1"/>
                    </wps:wsp>
                  </a:graphicData>
                </a:graphic>
              </wp:anchor>
            </w:drawing>
          </mc:Choice>
          <mc:Fallback>
            <w:pict>
              <v:shape id="_x0000_s1026" o:spid="_x0000_s1026" o:spt="202" type="#_x0000_t202" style="position:absolute;left:0pt;margin-left:220.05pt;margin-top:4.75pt;height:22.15pt;width:85.8pt;z-index:251687936;mso-width-relative:page;mso-height-relative:page;" filled="f" stroked="f" coordsize="21600,21600" o:gfxdata="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ZauT9oAAAAIAQAADwAAAAAAAAABACAAAAAiAAAAZHJzL2Rvd25yZXYueG1sUEsB&#10;AhQAFAAAAAgAh07iQBKFjLm6AQAAZwMAAA4AAAAAAAAAAQAgAAAAKQEAAGRycy9lMm9Eb2MueG1s&#10;UEsFBgAAAAAGAAYAWQEAAFUFAAAAAA==&#10;">
                <v:path/>
                <v:fill on="f" focussize="0,0"/>
                <v:stroke on="f" weight="0.5pt"/>
                <v:imagedata o:title=""/>
                <o:lock v:ext="edit" aspectratio="f"/>
                <v:textbox>
                  <w:txbxContent>
                    <w:p w14:paraId="6D41EC74">
                      <w:pPr>
                        <w:rPr>
                          <w:rFonts w:ascii="楷体_GB2312" w:hAnsi="楷体_GB2312" w:eastAsia="楷体_GB2312"/>
                          <w:b/>
                          <w:bCs/>
                          <w:sz w:val="15"/>
                          <w:szCs w:val="15"/>
                        </w:rPr>
                      </w:pPr>
                      <w:r>
                        <w:rPr>
                          <w:rFonts w:hint="eastAsia" w:ascii="楷体_GB2312" w:hAnsi="楷体_GB2312" w:eastAsia="楷体_GB2312"/>
                          <w:b/>
                          <w:bCs/>
                          <w:sz w:val="15"/>
                          <w:szCs w:val="15"/>
                        </w:rPr>
                        <w:t>投资估算</w:t>
                      </w:r>
                      <w:r>
                        <w:rPr>
                          <w:rFonts w:hint="eastAsia" w:ascii="东文宋体" w:hAnsi="东文宋体" w:eastAsia="东文宋体" w:cs="东文宋体"/>
                          <w:b/>
                          <w:bCs/>
                          <w:sz w:val="15"/>
                          <w:szCs w:val="15"/>
                        </w:rPr>
                        <w:t>≥</w:t>
                      </w:r>
                      <w:r>
                        <w:rPr>
                          <w:rFonts w:hint="eastAsia" w:ascii="楷体_GB2312" w:hAnsi="楷体_GB2312" w:eastAsia="楷体_GB2312"/>
                          <w:b/>
                          <w:bCs/>
                          <w:sz w:val="15"/>
                          <w:szCs w:val="15"/>
                        </w:rPr>
                        <w:t>限额标准</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2761615</wp:posOffset>
                </wp:positionH>
                <wp:positionV relativeFrom="paragraph">
                  <wp:posOffset>73025</wp:posOffset>
                </wp:positionV>
                <wp:extent cx="2540" cy="270510"/>
                <wp:effectExtent l="48260" t="0" r="63500" b="15240"/>
                <wp:wrapNone/>
                <wp:docPr id="18" name="直接箭头连接符 18"/>
                <wp:cNvGraphicFramePr/>
                <a:graphic xmlns:a="http://schemas.openxmlformats.org/drawingml/2006/main">
                  <a:graphicData uri="http://schemas.microsoft.com/office/word/2010/wordprocessingShape">
                    <wps:wsp>
                      <wps:cNvCnPr/>
                      <wps:spPr>
                        <a:xfrm flipH="1">
                          <a:off x="0" y="0"/>
                          <a:ext cx="2540" cy="27051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217.45pt;margin-top:5.75pt;height:21.3pt;width:0.2pt;z-index:251665408;mso-width-relative:page;mso-height-relative:page;" filled="f" coordsize="21600,21600" o:gfxdata="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ZnsK9kAAAAJAQAA&#10;DwAAAAAAAAABACAAAAAiAAAAZHJzL2Rvd25yZXYueG1sUEsBAhQAFAAAAAgAh07iQGZwvncYAgAA&#10;EwQAAA4AAAAAAAAAAQAgAAAAKAEAAGRycy9lMm9Eb2MueG1sUEsFBgAAAAAGAAYAWQEAALIFAAAA&#10;AA==&#10;">
                <v:path arrowok="t"/>
                <v:fill on="f" focussize="0,0"/>
                <v:stroke weight="0.5pt" joinstyle="miter" endarrow="open"/>
                <v:imagedata o:title=""/>
                <o:lock v:ext="edit"/>
              </v:shape>
            </w:pict>
          </mc:Fallback>
        </mc:AlternateContent>
      </w:r>
    </w:p>
    <w:p w14:paraId="7CD458A1">
      <w:pPr>
        <w:ind w:firstLine="420" w:firstLineChars="200"/>
        <w:rPr>
          <w:szCs w:val="21"/>
        </w:rPr>
      </w:pPr>
      <w:r>
        <mc:AlternateContent>
          <mc:Choice Requires="wps">
            <w:drawing>
              <wp:anchor distT="0" distB="0" distL="114300" distR="114300" simplePos="0" relativeHeight="251670528" behindDoc="0" locked="0" layoutInCell="1" allowOverlap="1">
                <wp:simplePos x="0" y="0"/>
                <wp:positionH relativeFrom="column">
                  <wp:posOffset>-668020</wp:posOffset>
                </wp:positionH>
                <wp:positionV relativeFrom="paragraph">
                  <wp:posOffset>122555</wp:posOffset>
                </wp:positionV>
                <wp:extent cx="1749425" cy="578485"/>
                <wp:effectExtent l="4445" t="4445" r="17780" b="7620"/>
                <wp:wrapNone/>
                <wp:docPr id="20" name="圆角矩形 20"/>
                <wp:cNvGraphicFramePr/>
                <a:graphic xmlns:a="http://schemas.openxmlformats.org/drawingml/2006/main">
                  <a:graphicData uri="http://schemas.microsoft.com/office/word/2010/wordprocessingShape">
                    <wps:wsp>
                      <wps:cNvSpPr/>
                      <wps:spPr>
                        <a:xfrm>
                          <a:off x="0" y="0"/>
                          <a:ext cx="4531995" cy="281940"/>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3A55A6B6">
                            <w:pPr>
                              <w:spacing w:line="24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项目建设单位按照《湖南省政府采购电子卖场管理办法》自行组织采购</w:t>
                            </w:r>
                          </w:p>
                        </w:txbxContent>
                      </wps:txbx>
                      <wps:bodyPr anchor="ctr" anchorCtr="0" upright="1"/>
                    </wps:wsp>
                  </a:graphicData>
                </a:graphic>
              </wp:anchor>
            </w:drawing>
          </mc:Choice>
          <mc:Fallback>
            <w:pict>
              <v:roundrect id="_x0000_s1026" o:spid="_x0000_s1026" o:spt="2" style="position:absolute;left:0pt;margin-left:-52.6pt;margin-top:9.65pt;height:45.55pt;width:137.75pt;z-index:251670528;v-text-anchor:middle;mso-width-relative:page;mso-height-relative:page;" fillcolor="#FFFFFF" filled="t" stroked="t" coordsize="21600,21600" arcsize="0.166666666666667" o:gfxdata="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v0HOPWAAAACwEAAA8AAAAAAAAAAQAgAAAAIgAAAGRycy9kb3du&#10;cmV2LnhtbFBLAQIUABQAAAAIAIdO4kD4hhECOgIAAIEEAAAOAAAAAAAAAAEAIAAAACUBAABkcnMv&#10;ZTJvRG9jLnhtbFBLBQYAAAAABgAGAFkBAADRBQAAAAA=&#10;">
                <v:path/>
                <v:fill on="t" focussize="0,0"/>
                <v:stroke weight="0.5pt"/>
                <v:imagedata o:title=""/>
                <o:lock v:ext="edit" aspectratio="f"/>
                <v:textbox>
                  <w:txbxContent>
                    <w:p w14:paraId="3A55A6B6">
                      <w:pPr>
                        <w:spacing w:line="24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项目建设单位按照《湖南省政府采购电子卖场管理办法》自行组织采购</w:t>
                      </w:r>
                    </w:p>
                  </w:txbxContent>
                </v:textbox>
              </v:round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1198245</wp:posOffset>
                </wp:positionH>
                <wp:positionV relativeFrom="paragraph">
                  <wp:posOffset>163830</wp:posOffset>
                </wp:positionV>
                <wp:extent cx="4388485" cy="447040"/>
                <wp:effectExtent l="4445" t="4445" r="7620" b="5715"/>
                <wp:wrapNone/>
                <wp:docPr id="25" name="圆角矩形 25"/>
                <wp:cNvGraphicFramePr/>
                <a:graphic xmlns:a="http://schemas.openxmlformats.org/drawingml/2006/main">
                  <a:graphicData uri="http://schemas.microsoft.com/office/word/2010/wordprocessingShape">
                    <wps:wsp>
                      <wps:cNvSpPr/>
                      <wps:spPr>
                        <a:xfrm>
                          <a:off x="0" y="0"/>
                          <a:ext cx="4546600" cy="27241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289F4D3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开展项目可行性研究报告评审（包括网络安全专业审查，国家密码管理政策法规标准、安全可靠要求、国家电子文件管理政策等情况的审查）</w:t>
                            </w:r>
                          </w:p>
                        </w:txbxContent>
                      </wps:txbx>
                      <wps:bodyPr anchor="ctr" anchorCtr="0" upright="1"/>
                    </wps:wsp>
                  </a:graphicData>
                </a:graphic>
              </wp:anchor>
            </w:drawing>
          </mc:Choice>
          <mc:Fallback>
            <w:pict>
              <v:roundrect id="_x0000_s1026" o:spid="_x0000_s1026" o:spt="2" style="position:absolute;left:0pt;margin-left:94.35pt;margin-top:12.9pt;height:35.2pt;width:345.55pt;z-index:251684864;v-text-anchor:middle;mso-width-relative:page;mso-height-relative:page;" fillcolor="#FFFFFF" filled="t" stroked="t" coordsize="21600,21600" arcsize="0.166666666666667" o:gfxdata="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iqaPd1QAAAAkBAAAPAAAAAAAAAAEAIAAAACIAAABkcnMvZG93bnJl&#10;di54bWxQSwECFAAUAAAACACHTuJAgTBXazkCAACBBAAADgAAAAAAAAABACAAAAAkAQAAZHJzL2Uy&#10;b0RvYy54bWxQSwUGAAAAAAYABgBZAQAAzwUAAAAA&#10;">
                <v:path/>
                <v:fill on="t" focussize="0,0"/>
                <v:stroke weight="0.5pt"/>
                <v:imagedata o:title=""/>
                <o:lock v:ext="edit" aspectratio="f"/>
                <v:textbox>
                  <w:txbxContent>
                    <w:p w14:paraId="289F4D3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开展项目可行性研究报告评审（包括网络安全专业审查，国家密码管理政策法规标准、安全可靠要求、国家电子文件管理政策等情况的审查）</w:t>
                      </w:r>
                    </w:p>
                  </w:txbxContent>
                </v:textbox>
              </v:roundrect>
            </w:pict>
          </mc:Fallback>
        </mc:AlternateContent>
      </w:r>
    </w:p>
    <w:p w14:paraId="0F757B7E">
      <w:pPr>
        <w:ind w:firstLine="420" w:firstLineChars="200"/>
      </w:pPr>
    </w:p>
    <w:p w14:paraId="3F34DD53">
      <w:pPr>
        <w:ind w:firstLine="420" w:firstLineChars="200"/>
      </w:pPr>
    </w:p>
    <w:p w14:paraId="0A1CAEA1">
      <w:pPr>
        <w:ind w:firstLine="420" w:firstLineChars="200"/>
      </w:pPr>
      <w:r>
        <mc:AlternateContent>
          <mc:Choice Requires="wps">
            <w:drawing>
              <wp:anchor distT="0" distB="0" distL="114300" distR="114300" simplePos="0" relativeHeight="251691008" behindDoc="0" locked="0" layoutInCell="1" allowOverlap="1">
                <wp:simplePos x="0" y="0"/>
                <wp:positionH relativeFrom="column">
                  <wp:posOffset>3392805</wp:posOffset>
                </wp:positionH>
                <wp:positionV relativeFrom="paragraph">
                  <wp:posOffset>16510</wp:posOffset>
                </wp:positionV>
                <wp:extent cx="1905" cy="695325"/>
                <wp:effectExtent l="47625" t="0" r="64770" b="9525"/>
                <wp:wrapNone/>
                <wp:docPr id="10" name="直接箭头连接符 10"/>
                <wp:cNvGraphicFramePr/>
                <a:graphic xmlns:a="http://schemas.openxmlformats.org/drawingml/2006/main">
                  <a:graphicData uri="http://schemas.microsoft.com/office/word/2010/wordprocessingShape">
                    <wps:wsp>
                      <wps:cNvCnPr>
                        <a:stCxn id="25" idx="2"/>
                      </wps:cNvCnPr>
                      <wps:spPr>
                        <a:xfrm>
                          <a:off x="0" y="0"/>
                          <a:ext cx="1905" cy="695325"/>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67.15pt;margin-top:1.3pt;height:54.75pt;width:0.15pt;z-index:251691008;mso-width-relative:page;mso-height-relative:page;" filled="f" stroked="t" coordsize="21600,21600" o:gfxdata="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bYwXtYAAAAJAQAADwAAAAAA&#10;AAABACAAAAAiAAAAZHJzL2Rvd25yZXYueG1sUEsBAhQAFAAAAAgAh07iQASy0+EVAgAAGAQAAA4A&#10;AAAAAAAAAQAgAAAAJQEAAGRycy9lMm9Eb2MueG1sUEsFBgAAAAAGAAYAWQEAAKwFAAAAAA==&#10;">
                <v:fill on="f" focussize="0,0"/>
                <v:stroke color="#000000" joinstyle="round" endarrow="open"/>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-777240</wp:posOffset>
                </wp:positionH>
                <wp:positionV relativeFrom="paragraph">
                  <wp:posOffset>1337310</wp:posOffset>
                </wp:positionV>
                <wp:extent cx="2686050" cy="234315"/>
                <wp:effectExtent l="5080" t="0" r="8255" b="57150"/>
                <wp:wrapNone/>
                <wp:docPr id="1" name="肘形连接符 1"/>
                <wp:cNvGraphicFramePr/>
                <a:graphic xmlns:a="http://schemas.openxmlformats.org/drawingml/2006/main">
                  <a:graphicData uri="http://schemas.microsoft.com/office/word/2010/wordprocessingShape">
                    <wps:wsp>
                      <wps:cNvCnPr>
                        <a:endCxn id="37" idx="1"/>
                      </wps:cNvCnPr>
                      <wps:spPr>
                        <a:xfrm rot="5400000" flipV="1">
                          <a:off x="0" y="0"/>
                          <a:ext cx="2686050" cy="234315"/>
                        </a:xfrm>
                        <a:prstGeom prst="bentConnector2">
                          <a:avLst/>
                        </a:prstGeom>
                        <a:ln w="9525"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3" type="#_x0000_t33" style="position:absolute;left:0pt;flip:y;margin-left:-61.2pt;margin-top:105.3pt;height:18.45pt;width:211.5pt;rotation:-5898240f;z-index:251689984;mso-width-relative:page;mso-height-relative:page;" filled="f" stroked="t" coordsize="21600,21600" o:gfxdata="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EXZf+1wAAAAwBAAAPAAAAAAAAAAEAIAAAACIAAABkcnMvZG93bnJldi54bWxQSwECFAAUAAAA&#10;CACHTuJAIyGaACgCAAAyBAAADgAAAAAAAAABACAAAAAmAQAAZHJzL2Uyb0RvYy54bWxQSwUGAAAA&#10;AAYABgBZAQAAwAUAAAAA&#10;">
                <v:fill on="f" focussize="0,0"/>
                <v:stroke color="#000000" joinstyle="miter" endarrow="open"/>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3505200</wp:posOffset>
                </wp:positionH>
                <wp:positionV relativeFrom="paragraph">
                  <wp:posOffset>157480</wp:posOffset>
                </wp:positionV>
                <wp:extent cx="2496185" cy="50101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307465" cy="281305"/>
                        </a:xfrm>
                        <a:prstGeom prst="rect">
                          <a:avLst/>
                        </a:prstGeom>
                        <a:noFill/>
                        <a:ln w="6350">
                          <a:noFill/>
                        </a:ln>
                        <a:effectLst/>
                      </wps:spPr>
                      <wps:txbx>
                        <w:txbxContent>
                          <w:p w14:paraId="0037F02F">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投资估算≥1000万元，出具项目可行性研究报告批复后，</w:t>
                            </w:r>
                          </w:p>
                          <w:p w14:paraId="608520AE">
                            <w:pPr>
                              <w:rPr>
                                <w:rFonts w:ascii="东文宋体" w:hAnsi="东文宋体" w:eastAsia="东文宋体" w:cs="东文宋体"/>
                                <w:b/>
                                <w:bCs/>
                                <w:sz w:val="15"/>
                                <w:szCs w:val="15"/>
                              </w:rPr>
                            </w:pPr>
                            <w:r>
                              <w:rPr>
                                <w:rFonts w:hint="eastAsia" w:ascii="东文宋体" w:hAnsi="东文宋体" w:eastAsia="东文宋体" w:cs="东文宋体"/>
                                <w:b/>
                                <w:bCs/>
                                <w:sz w:val="15"/>
                                <w:szCs w:val="15"/>
                              </w:rPr>
                              <w:t>项目建设单位编制项目初步设计方案和投资概算</w:t>
                            </w:r>
                          </w:p>
                        </w:txbxContent>
                      </wps:txbx>
                      <wps:bodyPr upright="1"/>
                    </wps:wsp>
                  </a:graphicData>
                </a:graphic>
              </wp:anchor>
            </w:drawing>
          </mc:Choice>
          <mc:Fallback>
            <w:pict>
              <v:shape id="_x0000_s1026" o:spid="_x0000_s1026" o:spt="202" type="#_x0000_t202" style="position:absolute;left:0pt;margin-left:276pt;margin-top:12.4pt;height:39.45pt;width:196.55pt;z-index:251664384;mso-width-relative:page;mso-height-relative:page;" filled="f" stroked="f" coordsize="21600,21600" o:gfxdata="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5wptdsAAAAKAQAADwAAAAAAAAABACAAAAAiAAAAZHJzL2Rvd25yZXYueG1sUEsB&#10;AhQAFAAAAAgAh07iQP+/gs+5AQAAZQMAAA4AAAAAAAAAAQAgAAAAKgEAAGRycy9lMm9Eb2MueG1s&#10;UEsFBgAAAAAGAAYAWQEAAFUFAAAAAA==&#10;">
                <v:path/>
                <v:fill on="f" focussize="0,0"/>
                <v:stroke on="f" weight="0.5pt"/>
                <v:imagedata o:title=""/>
                <o:lock v:ext="edit" aspectratio="f"/>
                <v:textbox>
                  <w:txbxContent>
                    <w:p w14:paraId="0037F02F">
                      <w:pPr>
                        <w:rPr>
                          <w:rFonts w:hint="eastAsia" w:ascii="东文宋体" w:hAnsi="东文宋体" w:eastAsia="东文宋体" w:cs="东文宋体"/>
                          <w:b/>
                          <w:bCs/>
                          <w:sz w:val="15"/>
                          <w:szCs w:val="15"/>
                        </w:rPr>
                      </w:pPr>
                      <w:r>
                        <w:rPr>
                          <w:rFonts w:hint="eastAsia" w:ascii="东文宋体" w:hAnsi="东文宋体" w:eastAsia="东文宋体" w:cs="东文宋体"/>
                          <w:b/>
                          <w:bCs/>
                          <w:sz w:val="15"/>
                          <w:szCs w:val="15"/>
                        </w:rPr>
                        <w:t>投资估算≥1000万元，出具项目可行性研究报告批复后，</w:t>
                      </w:r>
                    </w:p>
                    <w:p w14:paraId="608520AE">
                      <w:pPr>
                        <w:rPr>
                          <w:rFonts w:ascii="东文宋体" w:hAnsi="东文宋体" w:eastAsia="东文宋体" w:cs="东文宋体"/>
                          <w:b/>
                          <w:bCs/>
                          <w:sz w:val="15"/>
                          <w:szCs w:val="15"/>
                        </w:rPr>
                      </w:pPr>
                      <w:r>
                        <w:rPr>
                          <w:rFonts w:hint="eastAsia" w:ascii="东文宋体" w:hAnsi="东文宋体" w:eastAsia="东文宋体" w:cs="东文宋体"/>
                          <w:b/>
                          <w:bCs/>
                          <w:sz w:val="15"/>
                          <w:szCs w:val="15"/>
                        </w:rPr>
                        <w:t>项目建设单位编制项目初步设计方案和投资概算</w:t>
                      </w:r>
                    </w:p>
                  </w:txbxContent>
                </v:textbox>
              </v:shape>
            </w:pict>
          </mc:Fallback>
        </mc:AlternateContent>
      </w:r>
    </w:p>
    <w:p w14:paraId="4A254CED">
      <w:pPr>
        <w:ind w:firstLine="420" w:firstLineChars="200"/>
      </w:pPr>
    </w:p>
    <w:p w14:paraId="0AD5166B">
      <w:r>
        <mc:AlternateContent>
          <mc:Choice Requires="wps">
            <w:drawing>
              <wp:anchor distT="0" distB="0" distL="114300" distR="114300" simplePos="0" relativeHeight="251685888" behindDoc="0" locked="0" layoutInCell="1" allowOverlap="1">
                <wp:simplePos x="0" y="0"/>
                <wp:positionH relativeFrom="column">
                  <wp:posOffset>932180</wp:posOffset>
                </wp:positionH>
                <wp:positionV relativeFrom="paragraph">
                  <wp:posOffset>74930</wp:posOffset>
                </wp:positionV>
                <wp:extent cx="1295400" cy="50101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307465" cy="281305"/>
                        </a:xfrm>
                        <a:prstGeom prst="rect">
                          <a:avLst/>
                        </a:prstGeom>
                        <a:noFill/>
                        <a:ln w="6350">
                          <a:noFill/>
                        </a:ln>
                        <a:effectLst/>
                      </wps:spPr>
                      <wps:txbx>
                        <w:txbxContent>
                          <w:p w14:paraId="10A25AB2">
                            <w:pPr>
                              <w:rPr>
                                <w:rFonts w:ascii="楷体_GB2312" w:hAnsi="楷体_GB2312" w:eastAsia="楷体_GB2312"/>
                                <w:b/>
                                <w:bCs/>
                                <w:sz w:val="15"/>
                                <w:szCs w:val="15"/>
                              </w:rPr>
                            </w:pPr>
                            <w:r>
                              <w:rPr>
                                <w:rFonts w:hint="eastAsia" w:ascii="东文宋体" w:hAnsi="东文宋体" w:eastAsia="东文宋体" w:cs="东文宋体"/>
                                <w:b/>
                                <w:bCs/>
                                <w:sz w:val="15"/>
                                <w:szCs w:val="15"/>
                              </w:rPr>
                              <w:t>投资估算&lt;1000万元，出具项目可行性研究报告批复</w:t>
                            </w:r>
                          </w:p>
                          <w:p w14:paraId="6C21BE98"/>
                        </w:txbxContent>
                      </wps:txbx>
                      <wps:bodyPr upright="1"/>
                    </wps:wsp>
                  </a:graphicData>
                </a:graphic>
              </wp:anchor>
            </w:drawing>
          </mc:Choice>
          <mc:Fallback>
            <w:pict>
              <v:shape id="_x0000_s1026" o:spid="_x0000_s1026" o:spt="202" type="#_x0000_t202" style="position:absolute;left:0pt;margin-left:73.4pt;margin-top:5.9pt;height:39.45pt;width:102pt;z-index:251685888;mso-width-relative:page;mso-height-relative:page;" filled="f" stroked="f" coordsize="21600,21600" o:gfxdata="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gtif9kAAAAJAQAADwAAAAAAAAABACAAAAAiAAAAZHJzL2Rvd25yZXYueG1sUEsB&#10;AhQAFAAAAAgAh07iQNauTV67AQAAZwMAAA4AAAAAAAAAAQAgAAAAKAEAAGRycy9lMm9Eb2MueG1s&#10;UEsFBgAAAAAGAAYAWQEAAFUFAAAAAA==&#10;">
                <v:path/>
                <v:fill on="f" focussize="0,0"/>
                <v:stroke on="f" weight="0.5pt"/>
                <v:imagedata o:title=""/>
                <o:lock v:ext="edit" aspectratio="f"/>
                <v:textbox>
                  <w:txbxContent>
                    <w:p w14:paraId="10A25AB2">
                      <w:pPr>
                        <w:rPr>
                          <w:rFonts w:ascii="楷体_GB2312" w:hAnsi="楷体_GB2312" w:eastAsia="楷体_GB2312"/>
                          <w:b/>
                          <w:bCs/>
                          <w:sz w:val="15"/>
                          <w:szCs w:val="15"/>
                        </w:rPr>
                      </w:pPr>
                      <w:r>
                        <w:rPr>
                          <w:rFonts w:hint="eastAsia" w:ascii="东文宋体" w:hAnsi="东文宋体" w:eastAsia="东文宋体" w:cs="东文宋体"/>
                          <w:b/>
                          <w:bCs/>
                          <w:sz w:val="15"/>
                          <w:szCs w:val="15"/>
                        </w:rPr>
                        <w:t>投资估算&lt;1000万元，出具项目可行性研究报告批复</w:t>
                      </w:r>
                    </w:p>
                    <w:p w14:paraId="6C21BE98"/>
                  </w:txbxContent>
                </v:textbox>
              </v:shape>
            </w:pict>
          </mc:Fallback>
        </mc:AlternateContent>
      </w:r>
    </w:p>
    <w:p w14:paraId="13874FC9">
      <w:pPr>
        <w:ind w:firstLine="420" w:firstLineChars="200"/>
      </w:pPr>
      <w:r>
        <mc:AlternateContent>
          <mc:Choice Requires="wps">
            <w:drawing>
              <wp:anchor distT="0" distB="0" distL="114300" distR="114300" simplePos="0" relativeHeight="251666432" behindDoc="0" locked="0" layoutInCell="1" allowOverlap="1">
                <wp:simplePos x="0" y="0"/>
                <wp:positionH relativeFrom="column">
                  <wp:posOffset>2786380</wp:posOffset>
                </wp:positionH>
                <wp:positionV relativeFrom="paragraph">
                  <wp:posOffset>157480</wp:posOffset>
                </wp:positionV>
                <wp:extent cx="1825625" cy="274320"/>
                <wp:effectExtent l="4445" t="5080" r="17780" b="6350"/>
                <wp:wrapNone/>
                <wp:docPr id="42" name="圆角矩形 42"/>
                <wp:cNvGraphicFramePr/>
                <a:graphic xmlns:a="http://schemas.openxmlformats.org/drawingml/2006/main">
                  <a:graphicData uri="http://schemas.microsoft.com/office/word/2010/wordprocessingShape">
                    <wps:wsp>
                      <wps:cNvSpPr/>
                      <wps:spPr>
                        <a:xfrm>
                          <a:off x="0" y="0"/>
                          <a:ext cx="4494530" cy="274320"/>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0E23D180">
                            <w:pPr>
                              <w:jc w:val="center"/>
                              <w:rPr>
                                <w:rFonts w:hint="eastAsia" w:ascii="仿宋_GB2312" w:hAnsi="仿宋_GB2312" w:eastAsia="仿宋_GB2312"/>
                                <w:color w:val="000000"/>
                              </w:rPr>
                            </w:pPr>
                            <w:r>
                              <w:rPr>
                                <w:rFonts w:hint="eastAsia" w:ascii="仿宋_GB2312" w:hAnsi="仿宋_GB2312" w:eastAsia="仿宋_GB2312" w:cs="仿宋_GB2312"/>
                                <w:color w:val="000000"/>
                              </w:rPr>
                              <w:t>开展项目投资概算评审</w:t>
                            </w:r>
                          </w:p>
                          <w:p w14:paraId="4D05C8FC"/>
                        </w:txbxContent>
                      </wps:txbx>
                      <wps:bodyPr anchor="ctr" anchorCtr="0" upright="1"/>
                    </wps:wsp>
                  </a:graphicData>
                </a:graphic>
              </wp:anchor>
            </w:drawing>
          </mc:Choice>
          <mc:Fallback>
            <w:pict>
              <v:roundrect id="_x0000_s1026" o:spid="_x0000_s1026" o:spt="2" style="position:absolute;left:0pt;margin-left:219.4pt;margin-top:12.4pt;height:21.6pt;width:143.75pt;z-index:251666432;v-text-anchor:middle;mso-width-relative:page;mso-height-relative:page;" fillcolor="#FFFFFF" filled="t" stroked="t" coordsize="21600,21600" arcsize="0.166666666666667" o:gfxdata="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ugdz7XAAAACQEAAA8AAAAAAAAAAQAgAAAAIgAAAGRycy9kb3du&#10;cmV2LnhtbFBLAQIUABQAAAAIAIdO4kAITVfgOQIAAIEEAAAOAAAAAAAAAAEAIAAAACYBAABkcnMv&#10;ZTJvRG9jLnhtbFBLBQYAAAAABgAGAFkBAADRBQAAAAA=&#10;">
                <v:path/>
                <v:fill on="t" focussize="0,0"/>
                <v:stroke weight="0.5pt"/>
                <v:imagedata o:title=""/>
                <o:lock v:ext="edit" aspectratio="f"/>
                <v:textbox>
                  <w:txbxContent>
                    <w:p w14:paraId="0E23D180">
                      <w:pPr>
                        <w:jc w:val="center"/>
                        <w:rPr>
                          <w:rFonts w:hint="eastAsia" w:ascii="仿宋_GB2312" w:hAnsi="仿宋_GB2312" w:eastAsia="仿宋_GB2312"/>
                          <w:color w:val="000000"/>
                        </w:rPr>
                      </w:pPr>
                      <w:r>
                        <w:rPr>
                          <w:rFonts w:hint="eastAsia" w:ascii="仿宋_GB2312" w:hAnsi="仿宋_GB2312" w:eastAsia="仿宋_GB2312" w:cs="仿宋_GB2312"/>
                          <w:color w:val="000000"/>
                        </w:rPr>
                        <w:t>开展项目投资概算评审</w:t>
                      </w:r>
                    </w:p>
                    <w:p w14:paraId="4D05C8FC"/>
                  </w:txbxContent>
                </v:textbox>
              </v:roundrect>
            </w:pict>
          </mc:Fallback>
        </mc:AlternateContent>
      </w:r>
    </w:p>
    <w:p w14:paraId="4AD5F17B">
      <w:pPr>
        <w:ind w:firstLine="420" w:firstLineChars="200"/>
      </w:pPr>
      <w:r>
        <w:rPr>
          <w:rFonts w:hint="eastAsia"/>
        </w:rPr>
        <w:t xml:space="preserve">  </w:t>
      </w:r>
    </w:p>
    <w:p w14:paraId="75D44BB0">
      <w:pPr>
        <w:ind w:firstLine="420" w:firstLineChars="200"/>
      </w:pPr>
      <w:r>
        <mc:AlternateContent>
          <mc:Choice Requires="wps">
            <w:drawing>
              <wp:anchor distT="0" distB="0" distL="114300" distR="114300" simplePos="0" relativeHeight="251692032" behindDoc="0" locked="0" layoutInCell="1" allowOverlap="1">
                <wp:simplePos x="0" y="0"/>
                <wp:positionH relativeFrom="column">
                  <wp:posOffset>3385185</wp:posOffset>
                </wp:positionH>
                <wp:positionV relativeFrom="paragraph">
                  <wp:posOffset>26035</wp:posOffset>
                </wp:positionV>
                <wp:extent cx="9525" cy="514350"/>
                <wp:effectExtent l="41275" t="0" r="63500" b="0"/>
                <wp:wrapNone/>
                <wp:docPr id="6" name="直接连接符 6"/>
                <wp:cNvGraphicFramePr/>
                <a:graphic xmlns:a="http://schemas.openxmlformats.org/drawingml/2006/main">
                  <a:graphicData uri="http://schemas.microsoft.com/office/word/2010/wordprocessingShape">
                    <wps:wsp>
                      <wps:cNvSpPr/>
                      <wps:spPr>
                        <a:xfrm>
                          <a:off x="0" y="0"/>
                          <a:ext cx="9525" cy="5143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66.55pt;margin-top:2.05pt;height:40.5pt;width:0.75pt;z-index:251692032;mso-width-relative:page;mso-height-relative:page;" filled="f" stroked="t" coordsize="21600,21600" o:gfxdata="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iF9R7ZAAAACAEAAA8AAAAAAAAAAQAgAAAAIgAAAGRycy9kb3ducmV2Lnht&#10;bFBLAQIUABQAAAAIAIdO4kBA8HDc+AEAAOcDAAAOAAAAAAAAAAEAIAAAACgBAABkcnMvZTJvRG9j&#10;LnhtbFBLBQYAAAAABgAGAFkBAACSBQAAAAA=&#10;">
                <v:path arrowok="t"/>
                <v:fill on="f" focussize="0,0"/>
                <v:stroke endarrow="open"/>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3515360</wp:posOffset>
                </wp:positionH>
                <wp:positionV relativeFrom="paragraph">
                  <wp:posOffset>122555</wp:posOffset>
                </wp:positionV>
                <wp:extent cx="1257935" cy="304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07465" cy="281305"/>
                        </a:xfrm>
                        <a:prstGeom prst="rect">
                          <a:avLst/>
                        </a:prstGeom>
                        <a:noFill/>
                        <a:ln w="6350">
                          <a:noFill/>
                        </a:ln>
                        <a:effectLst/>
                      </wps:spPr>
                      <wps:txbx>
                        <w:txbxContent>
                          <w:p w14:paraId="5769B21D">
                            <w:pPr>
                              <w:jc w:val="center"/>
                              <w:rPr>
                                <w:rFonts w:ascii="楷体_GB2312" w:hAnsi="楷体_GB2312" w:eastAsia="楷体_GB2312"/>
                                <w:b/>
                                <w:bCs/>
                                <w:sz w:val="15"/>
                                <w:szCs w:val="15"/>
                              </w:rPr>
                            </w:pPr>
                            <w:r>
                              <w:rPr>
                                <w:rFonts w:hint="eastAsia" w:ascii="楷体_GB2312" w:hAnsi="楷体_GB2312" w:eastAsia="楷体_GB2312"/>
                                <w:b/>
                                <w:bCs/>
                                <w:sz w:val="15"/>
                                <w:szCs w:val="15"/>
                              </w:rPr>
                              <w:t>出具项目投资概算批复</w:t>
                            </w:r>
                          </w:p>
                          <w:p w14:paraId="7F3BD2E6"/>
                        </w:txbxContent>
                      </wps:txbx>
                      <wps:bodyPr upright="1"/>
                    </wps:wsp>
                  </a:graphicData>
                </a:graphic>
              </wp:anchor>
            </w:drawing>
          </mc:Choice>
          <mc:Fallback>
            <w:pict>
              <v:shape id="_x0000_s1026" o:spid="_x0000_s1026" o:spt="202" type="#_x0000_t202" style="position:absolute;left:0pt;margin-left:276.8pt;margin-top:9.65pt;height:24pt;width:99.05pt;z-index:251686912;mso-width-relative:page;mso-height-relative:page;" filled="f" stroked="f" coordsize="21600,21600" o:gfxdata="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rOHSTaAAAACQEAAA8AAAAAAAAAAQAgAAAAIgAAAGRycy9kb3ducmV2LnhtbFBLAQIU&#10;ABQAAAAIAIdO4kB9QNaAuAEAAGUDAAAOAAAAAAAAAAEAIAAAACkBAABkcnMvZTJvRG9jLnhtbFBL&#10;BQYAAAAABgAGAFkBAABTBQAAAAA=&#10;">
                <v:path/>
                <v:fill on="f" focussize="0,0"/>
                <v:stroke on="f" weight="0.5pt"/>
                <v:imagedata o:title=""/>
                <o:lock v:ext="edit" aspectratio="f"/>
                <v:textbox>
                  <w:txbxContent>
                    <w:p w14:paraId="5769B21D">
                      <w:pPr>
                        <w:jc w:val="center"/>
                        <w:rPr>
                          <w:rFonts w:ascii="楷体_GB2312" w:hAnsi="楷体_GB2312" w:eastAsia="楷体_GB2312"/>
                          <w:b/>
                          <w:bCs/>
                          <w:sz w:val="15"/>
                          <w:szCs w:val="15"/>
                        </w:rPr>
                      </w:pPr>
                      <w:r>
                        <w:rPr>
                          <w:rFonts w:hint="eastAsia" w:ascii="楷体_GB2312" w:hAnsi="楷体_GB2312" w:eastAsia="楷体_GB2312"/>
                          <w:b/>
                          <w:bCs/>
                          <w:sz w:val="15"/>
                          <w:szCs w:val="15"/>
                        </w:rPr>
                        <w:t>出具项目投资概算批复</w:t>
                      </w:r>
                    </w:p>
                    <w:p w14:paraId="7F3BD2E6"/>
                  </w:txbxContent>
                </v:textbox>
              </v:shape>
            </w:pict>
          </mc:Fallback>
        </mc:AlternateContent>
      </w:r>
    </w:p>
    <w:p w14:paraId="032B680D">
      <w:pPr>
        <w:ind w:firstLine="420" w:firstLineChars="200"/>
      </w:pPr>
      <w:r>
        <mc:AlternateContent>
          <mc:Choice Requires="wps">
            <w:drawing>
              <wp:anchor distT="0" distB="0" distL="114300" distR="114300" simplePos="0" relativeHeight="251673600" behindDoc="0" locked="0" layoutInCell="1" allowOverlap="1">
                <wp:simplePos x="0" y="0"/>
                <wp:positionH relativeFrom="column">
                  <wp:posOffset>2248535</wp:posOffset>
                </wp:positionH>
                <wp:positionV relativeFrom="paragraph">
                  <wp:posOffset>-1177925</wp:posOffset>
                </wp:positionV>
                <wp:extent cx="7620" cy="1526540"/>
                <wp:effectExtent l="48895" t="0" r="57785" b="16510"/>
                <wp:wrapNone/>
                <wp:docPr id="5" name="直接箭头连接符 5"/>
                <wp:cNvGraphicFramePr/>
                <a:graphic xmlns:a="http://schemas.openxmlformats.org/drawingml/2006/main">
                  <a:graphicData uri="http://schemas.microsoft.com/office/word/2010/wordprocessingShape">
                    <wps:wsp>
                      <wps:cNvCnPr/>
                      <wps:spPr>
                        <a:xfrm flipH="1">
                          <a:off x="0" y="0"/>
                          <a:ext cx="7620" cy="152654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flip:x;margin-left:177.05pt;margin-top:-92.75pt;height:120.2pt;width:0.6pt;z-index:251673600;mso-width-relative:page;mso-height-relative:page;" filled="f" stroked="t" coordsize="21600,21600" o:gfxdata="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gba3G2wAAAAsBAAAPAAAA&#10;AAAAAAEAIAAAACIAAABkcnMvZG93bnJldi54bWxQSwECFAAUAAAACACHTuJAF9qFaRICAAAEBAAA&#10;DgAAAAAAAAABACAAAAAqAQAAZHJzL2Uyb0RvYy54bWxQSwUGAAAAAAYABgBZAQAArgUAAAAA&#10;">
                <v:path arrowok="t"/>
                <v:fill on="f" focussize="0,0"/>
                <v:stroke weight="0.5pt" joinstyle="miter" endarrow="open"/>
                <v:imagedata o:title=""/>
                <o:lock v:ext="edit" aspectratio="f"/>
              </v:shape>
            </w:pict>
          </mc:Fallback>
        </mc:AlternateContent>
      </w:r>
    </w:p>
    <w:p w14:paraId="3588D924">
      <w:pPr>
        <w:ind w:firstLine="420" w:firstLineChars="200"/>
        <w:rPr>
          <w:szCs w:val="21"/>
        </w:rPr>
      </w:pPr>
      <w:r>
        <mc:AlternateContent>
          <mc:Choice Requires="wps">
            <w:drawing>
              <wp:anchor distT="0" distB="0" distL="114300" distR="114300" simplePos="0" relativeHeight="251667456" behindDoc="0" locked="0" layoutInCell="1" allowOverlap="1">
                <wp:simplePos x="0" y="0"/>
                <wp:positionH relativeFrom="column">
                  <wp:posOffset>682625</wp:posOffset>
                </wp:positionH>
                <wp:positionV relativeFrom="paragraph">
                  <wp:posOffset>163195</wp:posOffset>
                </wp:positionV>
                <wp:extent cx="4573270" cy="282575"/>
                <wp:effectExtent l="4445" t="5080" r="13335" b="17145"/>
                <wp:wrapNone/>
                <wp:docPr id="12" name="圆角矩形 12"/>
                <wp:cNvGraphicFramePr/>
                <a:graphic xmlns:a="http://schemas.openxmlformats.org/drawingml/2006/main">
                  <a:graphicData uri="http://schemas.microsoft.com/office/word/2010/wordprocessingShape">
                    <wps:wsp>
                      <wps:cNvSpPr/>
                      <wps:spPr>
                        <a:xfrm>
                          <a:off x="0" y="0"/>
                          <a:ext cx="4796790" cy="28257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3C95F126">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开展项目财政投资评审</w:t>
                            </w:r>
                          </w:p>
                          <w:p w14:paraId="3BABDFFC"/>
                        </w:txbxContent>
                      </wps:txbx>
                      <wps:bodyPr anchor="ctr" anchorCtr="0" upright="1"/>
                    </wps:wsp>
                  </a:graphicData>
                </a:graphic>
              </wp:anchor>
            </w:drawing>
          </mc:Choice>
          <mc:Fallback>
            <w:pict>
              <v:roundrect id="_x0000_s1026" o:spid="_x0000_s1026" o:spt="2" style="position:absolute;left:0pt;margin-left:53.75pt;margin-top:12.85pt;height:22.25pt;width:360.1pt;z-index:251667456;v-text-anchor:middle;mso-width-relative:page;mso-height-relative:page;" fillcolor="#FFFFFF" filled="t" stroked="t" coordsize="21600,21600" arcsize="0.166666666666667" o:gfxdata="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AQ2pW1QAAAAkBAAAPAAAAAAAAAAEAIAAAACIAAABkcnMvZG93bnJl&#10;di54bWxQSwECFAAUAAAACACHTuJAnWFgSDkCAACBBAAADgAAAAAAAAABACAAAAAkAQAAZHJzL2Uy&#10;b0RvYy54bWxQSwUGAAAAAAYABgBZAQAAzwUAAAAA&#10;">
                <v:path/>
                <v:fill on="t" focussize="0,0"/>
                <v:stroke weight="0.5pt"/>
                <v:imagedata o:title=""/>
                <o:lock v:ext="edit" aspectratio="f"/>
                <v:textbox>
                  <w:txbxContent>
                    <w:p w14:paraId="3C95F126">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开展项目财政投资评审</w:t>
                      </w:r>
                    </w:p>
                    <w:p w14:paraId="3BABDFFC"/>
                  </w:txbxContent>
                </v:textbox>
              </v:roundrect>
            </w:pict>
          </mc:Fallback>
        </mc:AlternateContent>
      </w:r>
    </w:p>
    <w:p w14:paraId="588A86C2">
      <w:pPr>
        <w:ind w:firstLine="420" w:firstLineChars="200"/>
      </w:pPr>
    </w:p>
    <w:p w14:paraId="70E538FD">
      <w:pPr>
        <w:ind w:firstLine="420" w:firstLineChars="200"/>
      </w:pPr>
      <w:r>
        <mc:AlternateContent>
          <mc:Choice Requires="wps">
            <w:drawing>
              <wp:anchor distT="0" distB="0" distL="114300" distR="114300" simplePos="0" relativeHeight="251675648" behindDoc="0" locked="0" layoutInCell="1" allowOverlap="1">
                <wp:simplePos x="0" y="0"/>
                <wp:positionH relativeFrom="column">
                  <wp:posOffset>2886075</wp:posOffset>
                </wp:positionH>
                <wp:positionV relativeFrom="paragraph">
                  <wp:posOffset>45085</wp:posOffset>
                </wp:positionV>
                <wp:extent cx="3810" cy="269240"/>
                <wp:effectExtent l="47625" t="0" r="62865" b="16510"/>
                <wp:wrapNone/>
                <wp:docPr id="8" name="直接箭头连接符 8"/>
                <wp:cNvGraphicFramePr/>
                <a:graphic xmlns:a="http://schemas.openxmlformats.org/drawingml/2006/main">
                  <a:graphicData uri="http://schemas.microsoft.com/office/word/2010/wordprocessingShape">
                    <wps:wsp>
                      <wps:cNvCnPr/>
                      <wps:spPr>
                        <a:xfrm flipH="1">
                          <a:off x="0" y="0"/>
                          <a:ext cx="3810" cy="26924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227.25pt;margin-top:3.55pt;height:21.2pt;width:0.3pt;z-index:251675648;mso-width-relative:page;mso-height-relative:page;" filled="f" coordsize="21600,21600" o:gfxdata="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4etFm9cAAAAIAQAADwAA&#10;AAAAAAABACAAAAAiAAAAZHJzL2Rvd25yZXYueG1sUEsBAhQAFAAAAAgAh07iQDZI00oXAgAAEQQA&#10;AA4AAAAAAAAAAQAgAAAAJgEAAGRycy9lMm9Eb2MueG1sUEsFBgAAAAAGAAYAWQEAAK8FAAAAAA==&#10;">
                <v:path arrowok="t"/>
                <v:fill on="f" focussize="0,0"/>
                <v:stroke weight="0.5pt" joinstyle="miter" endarrow="open"/>
                <v:imagedata o:title=""/>
                <o:lock v:ext="edit"/>
              </v:shape>
            </w:pict>
          </mc:Fallback>
        </mc:AlternateContent>
      </w:r>
    </w:p>
    <w:p w14:paraId="4EC1D43D">
      <w:pPr>
        <w:ind w:firstLine="420" w:firstLineChars="200"/>
      </w:pPr>
      <w:r>
        <mc:AlternateContent>
          <mc:Choice Requires="wps">
            <w:drawing>
              <wp:anchor distT="0" distB="0" distL="114300" distR="114300" simplePos="0" relativeHeight="251683840" behindDoc="0" locked="0" layoutInCell="1" allowOverlap="1">
                <wp:simplePos x="0" y="0"/>
                <wp:positionH relativeFrom="column">
                  <wp:posOffset>678180</wp:posOffset>
                </wp:positionH>
                <wp:positionV relativeFrom="paragraph">
                  <wp:posOffset>122555</wp:posOffset>
                </wp:positionV>
                <wp:extent cx="4516755" cy="282575"/>
                <wp:effectExtent l="4445" t="4445" r="12700" b="17780"/>
                <wp:wrapNone/>
                <wp:docPr id="15" name="圆角矩形 15"/>
                <wp:cNvGraphicFramePr/>
                <a:graphic xmlns:a="http://schemas.openxmlformats.org/drawingml/2006/main">
                  <a:graphicData uri="http://schemas.microsoft.com/office/word/2010/wordprocessingShape">
                    <wps:wsp>
                      <wps:cNvSpPr/>
                      <wps:spPr>
                        <a:xfrm>
                          <a:off x="0" y="0"/>
                          <a:ext cx="4796790" cy="28257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7E037A2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开展项目招投标</w:t>
                            </w:r>
                          </w:p>
                        </w:txbxContent>
                      </wps:txbx>
                      <wps:bodyPr anchor="ctr" anchorCtr="0" upright="1"/>
                    </wps:wsp>
                  </a:graphicData>
                </a:graphic>
              </wp:anchor>
            </w:drawing>
          </mc:Choice>
          <mc:Fallback>
            <w:pict>
              <v:roundrect id="_x0000_s1026" o:spid="_x0000_s1026" o:spt="2" style="position:absolute;left:0pt;margin-left:53.4pt;margin-top:9.65pt;height:22.25pt;width:355.65pt;z-index:251683840;v-text-anchor:middle;mso-width-relative:page;mso-height-relative:page;" coordsize="21600,21600" arcsize="0.166666666666667" o:gfxdata="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2LJhn1QAAAAkBAAAPAAAAAAAAAAEAIAAAACIAAABkcnMvZG93bnJl&#10;di54bWxQSwECFAAUAAAACACHTuJAL24SxTkCAACBBAAADgAAAAAAAAABACAAAAAkAQAAZHJzL2Uy&#10;b0RvYy54bWxQSwUGAAAAAAYABgBZAQAAzwUAAAAA&#10;">
                <v:path/>
                <v:fill focussize="0,0"/>
                <v:stroke weight="0.5pt"/>
                <v:imagedata o:title=""/>
                <o:lock v:ext="edit"/>
                <v:textbox>
                  <w:txbxContent>
                    <w:p w14:paraId="7E037A2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开展项目招投标</w:t>
                      </w:r>
                    </w:p>
                  </w:txbxContent>
                </v:textbox>
              </v:roundrect>
            </w:pict>
          </mc:Fallback>
        </mc:AlternateContent>
      </w:r>
    </w:p>
    <w:p w14:paraId="0915FEAE">
      <w:pPr>
        <w:ind w:firstLine="420" w:firstLineChars="200"/>
      </w:pPr>
    </w:p>
    <w:p w14:paraId="6EB67650">
      <w:pPr>
        <w:ind w:firstLine="420" w:firstLineChars="200"/>
      </w:pPr>
      <w:r>
        <mc:AlternateContent>
          <mc:Choice Requires="wps">
            <w:drawing>
              <wp:anchor distT="0" distB="0" distL="114300" distR="114300" simplePos="0" relativeHeight="251688960" behindDoc="0" locked="0" layoutInCell="1" allowOverlap="1">
                <wp:simplePos x="0" y="0"/>
                <wp:positionH relativeFrom="column">
                  <wp:posOffset>2895600</wp:posOffset>
                </wp:positionH>
                <wp:positionV relativeFrom="paragraph">
                  <wp:posOffset>22225</wp:posOffset>
                </wp:positionV>
                <wp:extent cx="3810" cy="269240"/>
                <wp:effectExtent l="47625" t="0" r="62865" b="16510"/>
                <wp:wrapNone/>
                <wp:docPr id="23" name="直接箭头连接符 23"/>
                <wp:cNvGraphicFramePr/>
                <a:graphic xmlns:a="http://schemas.openxmlformats.org/drawingml/2006/main">
                  <a:graphicData uri="http://schemas.microsoft.com/office/word/2010/wordprocessingShape">
                    <wps:wsp>
                      <wps:cNvCnPr/>
                      <wps:spPr>
                        <a:xfrm flipH="1">
                          <a:off x="0" y="0"/>
                          <a:ext cx="3810" cy="26924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228pt;margin-top:1.75pt;height:21.2pt;width:0.3pt;z-index:251688960;mso-width-relative:page;mso-height-relative:page;" filled="f" coordsize="21600,21600" o:gfxdata="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bSz/rWAAAACAEAAA8A&#10;AAAAAAAAAQAgAAAAIgAAAGRycy9kb3ducmV2LnhtbFBLAQIUABQAAAAIAIdO4kBJmg5FGQIAABME&#10;AAAOAAAAAAAAAAEAIAAAACUBAABkcnMvZTJvRG9jLnhtbFBLBQYAAAAABgAGAFkBAACwBQAAAAA=&#10;">
                <v:path arrowok="t"/>
                <v:fill on="f" focussize="0,0"/>
                <v:stroke weight="0.5pt" joinstyle="miter" endarrow="open"/>
                <v:imagedata o:title=""/>
                <o:lock v:ext="edit"/>
              </v:shape>
            </w:pict>
          </mc:Fallback>
        </mc:AlternateContent>
      </w:r>
    </w:p>
    <w:p w14:paraId="0541E249">
      <w:pPr>
        <w:ind w:firstLine="420" w:firstLineChars="200"/>
      </w:pPr>
      <w:r>
        <mc:AlternateContent>
          <mc:Choice Requires="wps">
            <w:drawing>
              <wp:anchor distT="0" distB="0" distL="114300" distR="114300" simplePos="0" relativeHeight="251681792" behindDoc="0" locked="0" layoutInCell="1" allowOverlap="1">
                <wp:simplePos x="0" y="0"/>
                <wp:positionH relativeFrom="column">
                  <wp:posOffset>4063365</wp:posOffset>
                </wp:positionH>
                <wp:positionV relativeFrom="paragraph">
                  <wp:posOffset>107315</wp:posOffset>
                </wp:positionV>
                <wp:extent cx="1130935" cy="287655"/>
                <wp:effectExtent l="4445" t="5080" r="7620" b="12065"/>
                <wp:wrapNone/>
                <wp:docPr id="63" name="圆角矩形 63"/>
                <wp:cNvGraphicFramePr/>
                <a:graphic xmlns:a="http://schemas.openxmlformats.org/drawingml/2006/main">
                  <a:graphicData uri="http://schemas.microsoft.com/office/word/2010/wordprocessingShape">
                    <wps:wsp>
                      <wps:cNvSpPr/>
                      <wps:spPr>
                        <a:xfrm>
                          <a:off x="0" y="0"/>
                          <a:ext cx="1540510" cy="28765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445C9304">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项目监理</w:t>
                            </w:r>
                          </w:p>
                        </w:txbxContent>
                      </wps:txbx>
                      <wps:bodyPr anchor="ctr" anchorCtr="0" upright="1"/>
                    </wps:wsp>
                  </a:graphicData>
                </a:graphic>
              </wp:anchor>
            </w:drawing>
          </mc:Choice>
          <mc:Fallback>
            <w:pict>
              <v:roundrect id="_x0000_s1026" o:spid="_x0000_s1026" o:spt="2" style="position:absolute;left:0pt;margin-left:319.95pt;margin-top:8.45pt;height:22.65pt;width:89.05pt;z-index:251681792;v-text-anchor:middle;mso-width-relative:page;mso-height-relative:page;" coordsize="21600,21600" arcsize="0.166666666666667" o:gfxdata="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etI19UAAAAJAQAADwAAAAAAAAABACAAAAAiAAAAZHJzL2Rvd25yZXYu&#10;eG1sUEsBAhQAFAAAAAgAh07iQCGmeYw3AgAAgQQAAA4AAAAAAAAAAQAgAAAAJAEAAGRycy9lMm9E&#10;b2MueG1sUEsFBgAAAAAGAAYAWQEAAM0FAAAAAA==&#10;">
                <v:path/>
                <v:fill focussize="0,0"/>
                <v:stroke weight="0.5pt"/>
                <v:imagedata o:title=""/>
                <o:lock v:ext="edit"/>
                <v:textbox>
                  <w:txbxContent>
                    <w:p w14:paraId="445C9304">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项目监理</w:t>
                      </w:r>
                    </w:p>
                  </w:txbxContent>
                </v:textbox>
              </v:round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685800</wp:posOffset>
                </wp:positionH>
                <wp:positionV relativeFrom="paragraph">
                  <wp:posOffset>79375</wp:posOffset>
                </wp:positionV>
                <wp:extent cx="2565400" cy="285750"/>
                <wp:effectExtent l="4445" t="4445" r="20955" b="14605"/>
                <wp:wrapNone/>
                <wp:docPr id="37" name="圆角矩形 37"/>
                <wp:cNvGraphicFramePr/>
                <a:graphic xmlns:a="http://schemas.openxmlformats.org/drawingml/2006/main">
                  <a:graphicData uri="http://schemas.microsoft.com/office/word/2010/wordprocessingShape">
                    <wps:wsp>
                      <wps:cNvSpPr/>
                      <wps:spPr>
                        <a:xfrm>
                          <a:off x="0" y="0"/>
                          <a:ext cx="2915920" cy="285750"/>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4A6DEB0C">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开展项目建设</w:t>
                            </w:r>
                          </w:p>
                        </w:txbxContent>
                      </wps:txbx>
                      <wps:bodyPr anchor="ctr" anchorCtr="0" upright="1"/>
                    </wps:wsp>
                  </a:graphicData>
                </a:graphic>
              </wp:anchor>
            </w:drawing>
          </mc:Choice>
          <mc:Fallback>
            <w:pict>
              <v:roundrect id="_x0000_s1026" o:spid="_x0000_s1026" o:spt="2" style="position:absolute;left:0pt;margin-left:54pt;margin-top:6.25pt;height:22.5pt;width:202pt;z-index:251680768;v-text-anchor:middle;mso-width-relative:page;mso-height-relative:page;" coordsize="21600,21600" arcsize="0.166666666666667" o:gfxdata="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3odpW0wAAAAkBAAAPAAAAAAAAAAEAIAAAACIAAABkcnMvZG93bnJl&#10;di54bWxQSwECFAAUAAAACACHTuJA7QOZRzsCAACBBAAADgAAAAAAAAABACAAAAAiAQAAZHJzL2Uy&#10;b0RvYy54bWxQSwUGAAAAAAYABgBZAQAAzwUAAAAA&#10;">
                <v:path/>
                <v:fill focussize="0,0"/>
                <v:stroke weight="0.5pt"/>
                <v:imagedata o:title=""/>
                <o:lock v:ext="edit"/>
                <v:textbox>
                  <w:txbxContent>
                    <w:p w14:paraId="4A6DEB0C">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开展项目建设</w:t>
                      </w:r>
                    </w:p>
                  </w:txbxContent>
                </v:textbox>
              </v:roundrect>
            </w:pict>
          </mc:Fallback>
        </mc:AlternateContent>
      </w:r>
    </w:p>
    <w:p w14:paraId="03ABECD7">
      <w:pPr>
        <w:ind w:firstLine="420" w:firstLineChars="200"/>
      </w:pPr>
      <w:r>
        <mc:AlternateContent>
          <mc:Choice Requires="wps">
            <w:drawing>
              <wp:anchor distT="0" distB="0" distL="114300" distR="114300" simplePos="0" relativeHeight="251676672" behindDoc="0" locked="0" layoutInCell="1" allowOverlap="1">
                <wp:simplePos x="0" y="0"/>
                <wp:positionH relativeFrom="column">
                  <wp:posOffset>2903855</wp:posOffset>
                </wp:positionH>
                <wp:positionV relativeFrom="paragraph">
                  <wp:posOffset>173355</wp:posOffset>
                </wp:positionV>
                <wp:extent cx="3810" cy="269240"/>
                <wp:effectExtent l="47625" t="0" r="62865" b="16510"/>
                <wp:wrapNone/>
                <wp:docPr id="16" name="直接箭头连接符 16"/>
                <wp:cNvGraphicFramePr/>
                <a:graphic xmlns:a="http://schemas.openxmlformats.org/drawingml/2006/main">
                  <a:graphicData uri="http://schemas.microsoft.com/office/word/2010/wordprocessingShape">
                    <wps:wsp>
                      <wps:cNvCnPr/>
                      <wps:spPr>
                        <a:xfrm flipH="1">
                          <a:off x="0" y="0"/>
                          <a:ext cx="3810" cy="26924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228.65pt;margin-top:13.65pt;height:21.2pt;width:0.3pt;z-index:251676672;mso-width-relative:page;mso-height-relative:page;" filled="f" coordsize="21600,21600" o:gfxdata="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wWr82AAAAAkBAAAP&#10;AAAAAAAAAAEAIAAAACIAAABkcnMvZG93bnJldi54bWxQSwECFAAUAAAACACHTuJAdm9tshgCAAAT&#10;BAAADgAAAAAAAAABACAAAAAnAQAAZHJzL2Uyb0RvYy54bWxQSwUGAAAAAAYABgBZAQAAsQUAAAAA&#10;">
                <v:path arrowok="t"/>
                <v:fill on="f" focussize="0,0"/>
                <v:stroke weight="0.5pt" joinstyle="miter" endarrow="open"/>
                <v:imagedata o:title=""/>
                <o:lock v:ext="edit"/>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3256280</wp:posOffset>
                </wp:positionH>
                <wp:positionV relativeFrom="paragraph">
                  <wp:posOffset>20955</wp:posOffset>
                </wp:positionV>
                <wp:extent cx="804545" cy="5080"/>
                <wp:effectExtent l="0" t="48895" r="14605" b="60325"/>
                <wp:wrapNone/>
                <wp:docPr id="19" name="直接箭头连接符 19"/>
                <wp:cNvGraphicFramePr/>
                <a:graphic xmlns:a="http://schemas.openxmlformats.org/drawingml/2006/main">
                  <a:graphicData uri="http://schemas.microsoft.com/office/word/2010/wordprocessingShape">
                    <wps:wsp>
                      <wps:cNvCnPr/>
                      <wps:spPr>
                        <a:xfrm flipH="1" flipV="1">
                          <a:off x="0" y="0"/>
                          <a:ext cx="804545" cy="508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 y;margin-left:256.4pt;margin-top:1.65pt;height:0.4pt;width:63.35pt;z-index:251668480;mso-width-relative:page;mso-height-relative:page;" filled="f" coordsize="21600,21600" o:gfxdata="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YqZs1gAAAAcB&#10;AAAPAAAAAAAAAAEAIAAAACIAAABkcnMvZG93bnJldi54bWxQSwECFAAUAAAACACHTuJACdTEwh0C&#10;AAAdBAAADgAAAAAAAAABACAAAAAlAQAAZHJzL2Uyb0RvYy54bWxQSwUGAAAAAAYABgBZAQAAtAUA&#10;AAAA&#10;">
                <v:path arrowok="t"/>
                <v:fill on="f" focussize="0,0"/>
                <v:stroke weight="0.5pt" joinstyle="miter" endarrow="open"/>
                <v:imagedata o:title=""/>
                <o:lock v:ext="edit"/>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1866265</wp:posOffset>
                </wp:positionH>
                <wp:positionV relativeFrom="paragraph">
                  <wp:posOffset>6374130</wp:posOffset>
                </wp:positionV>
                <wp:extent cx="4516755" cy="282575"/>
                <wp:effectExtent l="4445" t="4445" r="12700" b="17780"/>
                <wp:wrapNone/>
                <wp:docPr id="22" name="圆角矩形 22"/>
                <wp:cNvGraphicFramePr/>
                <a:graphic xmlns:a="http://schemas.openxmlformats.org/drawingml/2006/main">
                  <a:graphicData uri="http://schemas.microsoft.com/office/word/2010/wordprocessingShape">
                    <wps:wsp>
                      <wps:cNvSpPr/>
                      <wps:spPr>
                        <a:xfrm>
                          <a:off x="0" y="0"/>
                          <a:ext cx="4796790" cy="28257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3A527430">
                            <w:pPr>
                              <w:jc w:val="center"/>
                              <w:rPr>
                                <w:rFonts w:ascii="仿宋_GB2312" w:hAnsi="仿宋_GB2312" w:eastAsia="仿宋_GB2312"/>
                              </w:rPr>
                            </w:pPr>
                            <w:r>
                              <w:rPr>
                                <w:rFonts w:hint="eastAsia" w:ascii="仿宋_GB2312" w:hAnsi="仿宋_GB2312" w:eastAsia="仿宋_GB2312" w:cs="仿宋_GB2312"/>
                              </w:rPr>
                              <w:t>开展项目招投标</w:t>
                            </w:r>
                          </w:p>
                        </w:txbxContent>
                      </wps:txbx>
                      <wps:bodyPr anchor="ctr" anchorCtr="0" upright="1"/>
                    </wps:wsp>
                  </a:graphicData>
                </a:graphic>
              </wp:anchor>
            </w:drawing>
          </mc:Choice>
          <mc:Fallback>
            <w:pict>
              <v:roundrect id="_x0000_s1026" o:spid="_x0000_s1026" o:spt="2" style="position:absolute;left:0pt;margin-left:146.95pt;margin-top:501.9pt;height:22.25pt;width:355.65pt;z-index:251682816;v-text-anchor:middle;mso-width-relative:page;mso-height-relative:page;" coordsize="21600,21600" arcsize="0.166666666666667" o:gfxdata="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He5ZP2AAAAA4BAAAPAAAAAAAAAAEAIAAAACIAAABkcnMvZG93&#10;bnJldi54bWxQSwECFAAUAAAACACHTuJA+y+HkzkCAACBBAAADgAAAAAAAAABACAAAAAnAQAAZHJz&#10;L2Uyb0RvYy54bWxQSwUGAAAAAAYABgBZAQAA0gUAAAAA&#10;">
                <v:path/>
                <v:fill focussize="0,0"/>
                <v:stroke weight="0.5pt"/>
                <v:imagedata o:title=""/>
                <o:lock v:ext="edit"/>
                <v:textbox>
                  <w:txbxContent>
                    <w:p w14:paraId="3A527430">
                      <w:pPr>
                        <w:jc w:val="center"/>
                        <w:rPr>
                          <w:rFonts w:ascii="仿宋_GB2312" w:hAnsi="仿宋_GB2312" w:eastAsia="仿宋_GB2312"/>
                        </w:rPr>
                      </w:pPr>
                      <w:r>
                        <w:rPr>
                          <w:rFonts w:hint="eastAsia" w:ascii="仿宋_GB2312" w:hAnsi="仿宋_GB2312" w:eastAsia="仿宋_GB2312" w:cs="仿宋_GB2312"/>
                        </w:rPr>
                        <w:t>开展项目招投标</w:t>
                      </w:r>
                    </w:p>
                  </w:txbxContent>
                </v:textbox>
              </v:roundrect>
            </w:pict>
          </mc:Fallback>
        </mc:AlternateContent>
      </w:r>
    </w:p>
    <w:p w14:paraId="734513C5">
      <w:pPr>
        <w:ind w:firstLine="420" w:firstLineChars="200"/>
      </w:pPr>
    </w:p>
    <w:p w14:paraId="046EE959">
      <w:pPr>
        <w:ind w:firstLine="420" w:firstLineChars="200"/>
      </w:pPr>
      <w:r>
        <mc:AlternateContent>
          <mc:Choice Requires="wps">
            <w:drawing>
              <wp:anchor distT="0" distB="0" distL="114300" distR="114300" simplePos="0" relativeHeight="251674624" behindDoc="0" locked="0" layoutInCell="1" allowOverlap="1">
                <wp:simplePos x="0" y="0"/>
                <wp:positionH relativeFrom="column">
                  <wp:posOffset>682625</wp:posOffset>
                </wp:positionH>
                <wp:positionV relativeFrom="paragraph">
                  <wp:posOffset>59055</wp:posOffset>
                </wp:positionV>
                <wp:extent cx="4516755" cy="478790"/>
                <wp:effectExtent l="4445" t="5080" r="12700" b="11430"/>
                <wp:wrapNone/>
                <wp:docPr id="24" name="圆角矩形 24"/>
                <wp:cNvGraphicFramePr/>
                <a:graphic xmlns:a="http://schemas.openxmlformats.org/drawingml/2006/main">
                  <a:graphicData uri="http://schemas.microsoft.com/office/word/2010/wordprocessingShape">
                    <wps:wsp>
                      <wps:cNvSpPr/>
                      <wps:spPr>
                        <a:xfrm>
                          <a:off x="0" y="0"/>
                          <a:ext cx="4796790" cy="282575"/>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1AB17C48">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开展项目竣工验收（包括对国家密码管理政策法规标准、</w:t>
                            </w:r>
                          </w:p>
                          <w:p w14:paraId="7B8BE5D3">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安全可靠要求、国家电子文件管理政策等情况的验收）</w:t>
                            </w:r>
                          </w:p>
                        </w:txbxContent>
                      </wps:txbx>
                      <wps:bodyPr anchor="ctr" anchorCtr="0" upright="1"/>
                    </wps:wsp>
                  </a:graphicData>
                </a:graphic>
              </wp:anchor>
            </w:drawing>
          </mc:Choice>
          <mc:Fallback>
            <w:pict>
              <v:roundrect id="_x0000_s1026" o:spid="_x0000_s1026" o:spt="2" style="position:absolute;left:0pt;margin-left:53.75pt;margin-top:4.65pt;height:37.7pt;width:355.65pt;z-index:251674624;v-text-anchor:middle;mso-width-relative:page;mso-height-relative:page;" fillcolor="#FFFFFF" filled="t" stroked="t" coordsize="21600,21600" arcsize="0.166666666666667" o:gfxdata="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UHTBD1QAAAAgBAAAPAAAAAAAAAAEAIAAAACIAAABkcnMvZG93bnJl&#10;di54bWxQSwECFAAUAAAACACHTuJAr0+IKjkCAACBBAAADgAAAAAAAAABACAAAAAkAQAAZHJzL2Uy&#10;b0RvYy54bWxQSwUGAAAAAAYABgBZAQAAzwUAAAAA&#10;">
                <v:path/>
                <v:fill on="t" focussize="0,0"/>
                <v:stroke weight="0.5pt"/>
                <v:imagedata o:title=""/>
                <o:lock v:ext="edit" aspectratio="f"/>
                <v:textbox>
                  <w:txbxContent>
                    <w:p w14:paraId="1AB17C48">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开展项目竣工验收（包括对国家密码管理政策法规标准、</w:t>
                      </w:r>
                    </w:p>
                    <w:p w14:paraId="7B8BE5D3">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安全可靠要求、国家电子文件管理政策等情况的验收）</w:t>
                      </w:r>
                    </w:p>
                  </w:txbxContent>
                </v:textbox>
              </v:roundrect>
            </w:pict>
          </mc:Fallback>
        </mc:AlternateContent>
      </w:r>
    </w:p>
    <w:p w14:paraId="26797720">
      <w:pPr>
        <w:ind w:firstLine="420" w:firstLineChars="200"/>
      </w:pPr>
    </w:p>
    <w:p w14:paraId="0166A541">
      <w:pPr>
        <w:ind w:firstLine="420" w:firstLineChars="200"/>
      </w:pPr>
      <w:r>
        <mc:AlternateContent>
          <mc:Choice Requires="wps">
            <w:drawing>
              <wp:anchor distT="0" distB="0" distL="114300" distR="114300" simplePos="0" relativeHeight="251677696" behindDoc="0" locked="0" layoutInCell="1" allowOverlap="1">
                <wp:simplePos x="0" y="0"/>
                <wp:positionH relativeFrom="column">
                  <wp:posOffset>2905760</wp:posOffset>
                </wp:positionH>
                <wp:positionV relativeFrom="paragraph">
                  <wp:posOffset>163195</wp:posOffset>
                </wp:positionV>
                <wp:extent cx="3810" cy="269240"/>
                <wp:effectExtent l="47625" t="0" r="62865" b="16510"/>
                <wp:wrapNone/>
                <wp:docPr id="27" name="直接箭头连接符 27"/>
                <wp:cNvGraphicFramePr/>
                <a:graphic xmlns:a="http://schemas.openxmlformats.org/drawingml/2006/main">
                  <a:graphicData uri="http://schemas.microsoft.com/office/word/2010/wordprocessingShape">
                    <wps:wsp>
                      <wps:cNvCnPr/>
                      <wps:spPr>
                        <a:xfrm flipH="1">
                          <a:off x="0" y="0"/>
                          <a:ext cx="3810" cy="269240"/>
                        </a:xfrm>
                        <a:prstGeom prst="straightConnector1">
                          <a:avLst/>
                        </a:prstGeom>
                        <a:ln w="6350" cap="flat" cmpd="sng">
                          <a:solidFill>
                            <a:srgbClr val="000000"/>
                          </a:solidFill>
                          <a:prstDash val="solid"/>
                          <a:miter/>
                          <a:headEnd type="none" w="med" len="med"/>
                          <a:tailEnd type="arrow" w="med" len="med"/>
                        </a:ln>
                        <a:effectLst/>
                      </wps:spPr>
                      <wps:bodyPr/>
                    </wps:wsp>
                  </a:graphicData>
                </a:graphic>
              </wp:anchor>
            </w:drawing>
          </mc:Choice>
          <mc:Fallback>
            <w:pict>
              <v:shape id="_x0000_s1026" o:spid="_x0000_s1026" o:spt="32" type="#_x0000_t32" style="position:absolute;left:0pt;flip:x;margin-left:228.8pt;margin-top:12.85pt;height:21.2pt;width:0.3pt;z-index:251677696;mso-width-relative:page;mso-height-relative:page;" filled="f" coordsize="21600,21600" o:gfxdata="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GuCgc2gAAAAkB&#10;AAAPAAAAAAAAAAEAIAAAACIAAABkcnMvZG93bnJldi54bWxQSwECFAAUAAAACACHTuJAzJAuLBkC&#10;AAATBAAADgAAAAAAAAABACAAAAApAQAAZHJzL2Uyb0RvYy54bWxQSwUGAAAAAAYABgBZAQAAtAUA&#10;AAAA&#10;">
                <v:path arrowok="t"/>
                <v:fill on="f" focussize="0,0"/>
                <v:stroke weight="0.5pt" joinstyle="miter" endarrow="open"/>
                <v:imagedata o:title=""/>
                <o:lock v:ext="edit"/>
              </v:shape>
            </w:pict>
          </mc:Fallback>
        </mc:AlternateContent>
      </w:r>
    </w:p>
    <w:p w14:paraId="3523230C">
      <w:pPr>
        <w:ind w:firstLine="420" w:firstLineChars="200"/>
      </w:pPr>
    </w:p>
    <w:p w14:paraId="74B00ECF">
      <w:pPr>
        <w:ind w:firstLine="420" w:firstLineChars="200"/>
      </w:pPr>
      <w:r>
        <mc:AlternateContent>
          <mc:Choice Requires="wps">
            <w:drawing>
              <wp:anchor distT="0" distB="0" distL="114300" distR="114300" simplePos="0" relativeHeight="251669504" behindDoc="0" locked="0" layoutInCell="1" allowOverlap="1">
                <wp:simplePos x="0" y="0"/>
                <wp:positionH relativeFrom="column">
                  <wp:posOffset>669290</wp:posOffset>
                </wp:positionH>
                <wp:positionV relativeFrom="paragraph">
                  <wp:posOffset>47625</wp:posOffset>
                </wp:positionV>
                <wp:extent cx="4552315" cy="280670"/>
                <wp:effectExtent l="4445" t="4445" r="15240" b="19685"/>
                <wp:wrapNone/>
                <wp:docPr id="168" name="圆角矩形 168"/>
                <wp:cNvGraphicFramePr/>
                <a:graphic xmlns:a="http://schemas.openxmlformats.org/drawingml/2006/main">
                  <a:graphicData uri="http://schemas.microsoft.com/office/word/2010/wordprocessingShape">
                    <wps:wsp>
                      <wps:cNvSpPr/>
                      <wps:spPr>
                        <a:xfrm>
                          <a:off x="0" y="0"/>
                          <a:ext cx="5165725" cy="386080"/>
                        </a:xfrm>
                        <a:prstGeom prst="roundRect">
                          <a:avLst>
                            <a:gd name="adj" fmla="val 16667"/>
                          </a:avLst>
                        </a:prstGeom>
                        <a:solidFill>
                          <a:srgbClr val="FFFFFF"/>
                        </a:solidFill>
                        <a:ln w="6350" cap="flat" cmpd="sng">
                          <a:solidFill>
                            <a:srgbClr val="000000"/>
                          </a:solidFill>
                          <a:prstDash val="solid"/>
                          <a:headEnd type="none" w="med" len="med"/>
                          <a:tailEnd type="none" w="med" len="med"/>
                        </a:ln>
                        <a:effectLst/>
                      </wps:spPr>
                      <wps:txbx>
                        <w:txbxContent>
                          <w:p w14:paraId="6292A87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开展项目评价</w:t>
                            </w:r>
                          </w:p>
                        </w:txbxContent>
                      </wps:txbx>
                      <wps:bodyPr anchor="ctr" anchorCtr="0" upright="1"/>
                    </wps:wsp>
                  </a:graphicData>
                </a:graphic>
              </wp:anchor>
            </w:drawing>
          </mc:Choice>
          <mc:Fallback>
            <w:pict>
              <v:roundrect id="_x0000_s1026" o:spid="_x0000_s1026" o:spt="2" style="position:absolute;left:0pt;margin-left:52.7pt;margin-top:3.75pt;height:22.1pt;width:358.45pt;z-index:251669504;v-text-anchor:middle;mso-width-relative:page;mso-height-relative:page;" coordsize="21600,21600" arcsize="0.166666666666667" o:gfxdata="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mNWqNUAAAAIAQAADwAAAAAAAAABACAAAAAiAAAAZHJzL2Rvd25y&#10;ZXYueG1sUEsBAhQAFAAAAAgAh07iQM++OHM6AgAAgwQAAA4AAAAAAAAAAQAgAAAAJAEAAGRycy9l&#10;Mm9Eb2MueG1sUEsFBgAAAAAGAAYAWQEAANAFAAAAAA==&#10;">
                <v:path/>
                <v:fill focussize="0,0"/>
                <v:stroke weight="0.5pt"/>
                <v:imagedata o:title=""/>
                <o:lock v:ext="edit"/>
                <v:textbox>
                  <w:txbxContent>
                    <w:p w14:paraId="6292A872">
                      <w:pPr>
                        <w:spacing w:line="24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开展项目评价</w:t>
                      </w:r>
                    </w:p>
                  </w:txbxContent>
                </v:textbox>
              </v:roundrect>
            </w:pict>
          </mc:Fallback>
        </mc:AlternateContent>
      </w:r>
    </w:p>
    <w:p w14:paraId="162DCFB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ingsoft UE">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B5A7B"/>
    <w:rsid w:val="2D6B5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5"/>
    <w:basedOn w:val="1"/>
    <w:next w:val="1"/>
    <w:qFormat/>
    <w:uiPriority w:val="0"/>
    <w:pPr>
      <w:ind w:left="1680" w:leftChars="8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2024-11-05T03:06:00Z</dcterms:created>
  <dc:creator>瑶-Elaine。</dc:creator>
  <cp:lastModifiedBy>瑶-Elaine。</cp:lastModifiedBy>
  <dcterms:modified xsi:type="dcterms:W3CDTF">2024-11-05T03:07:34Z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A4A282FAF7214B2BBFC0F607EFB26A72_11</vt:lpwstr>
  </property>
</Properties>
</file>