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延期领取法律职业资格证书申请书</w:t>
      </w:r>
    </w:p>
    <w:bookmarkEnd w:id="0"/>
    <w:p>
      <w:pPr>
        <w:rPr>
          <w:rFonts w:ascii="Times New Roman" w:hAnsi="Times New Roman"/>
          <w:sz w:val="44"/>
          <w:szCs w:val="44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怀化</w:t>
      </w:r>
      <w:r>
        <w:rPr>
          <w:rFonts w:ascii="Times New Roman" w:hAnsi="仿宋_GB2312" w:eastAsia="仿宋_GB2312"/>
          <w:sz w:val="32"/>
          <w:szCs w:val="32"/>
        </w:rPr>
        <w:t>市司法局：</w:t>
      </w:r>
    </w:p>
    <w:p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姓名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 xml:space="preserve"> , </w:t>
      </w:r>
      <w:r>
        <w:rPr>
          <w:rFonts w:ascii="Times New Roman" w:hAnsi="仿宋_GB2312" w:eastAsia="仿宋_GB2312"/>
          <w:sz w:val="32"/>
          <w:szCs w:val="32"/>
        </w:rPr>
        <w:t>性别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仿宋_GB2312" w:eastAsia="仿宋_GB2312"/>
          <w:sz w:val="32"/>
          <w:szCs w:val="32"/>
        </w:rPr>
        <w:t>，资格证书编号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</w:p>
    <w:p>
      <w:pPr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仿宋_GB2312" w:eastAsia="仿宋_GB2312"/>
          <w:sz w:val="32"/>
          <w:szCs w:val="32"/>
        </w:rPr>
        <w:t>身份证号码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</w:t>
      </w:r>
      <w:r>
        <w:rPr>
          <w:rFonts w:ascii="Times New Roman" w:hAnsi="仿宋_GB2312" w:eastAsia="仿宋_GB2312"/>
          <w:sz w:val="32"/>
          <w:szCs w:val="32"/>
        </w:rPr>
        <w:t>。我于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年参加国家统一法律职业资格考试，达到考试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仿宋_GB2312" w:eastAsia="仿宋_GB2312"/>
          <w:sz w:val="32"/>
          <w:szCs w:val="32"/>
        </w:rPr>
        <w:t>类证书分数线，并已现场申请了法律职业资格。</w:t>
      </w:r>
    </w:p>
    <w:p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本人因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不能在规定时间内赶回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怀化</w:t>
      </w:r>
      <w:r>
        <w:rPr>
          <w:rFonts w:ascii="Times New Roman" w:hAnsi="仿宋_GB2312" w:eastAsia="仿宋_GB2312"/>
          <w:sz w:val="32"/>
          <w:szCs w:val="32"/>
        </w:rPr>
        <w:t>领取法律职业资格证书，特申请延期领取法律职业资格证书，并承诺于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日之前前来领取，证书委托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怀化</w:t>
      </w:r>
      <w:r>
        <w:rPr>
          <w:rFonts w:ascii="Times New Roman" w:hAnsi="仿宋_GB2312" w:eastAsia="仿宋_GB2312"/>
          <w:sz w:val="32"/>
          <w:szCs w:val="32"/>
        </w:rPr>
        <w:t>市司法局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法律职业资格管理与对外合作交流科</w:t>
      </w:r>
      <w:r>
        <w:rPr>
          <w:rFonts w:ascii="Times New Roman" w:hAnsi="仿宋_GB2312" w:eastAsia="仿宋_GB2312"/>
          <w:sz w:val="32"/>
          <w:szCs w:val="32"/>
        </w:rPr>
        <w:t>代为保管。</w:t>
      </w:r>
    </w:p>
    <w:p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联系电话：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</w:t>
      </w:r>
      <w:r>
        <w:rPr>
          <w:rFonts w:ascii="Times New Roman" w:hAnsi="仿宋_GB2312" w:eastAsia="仿宋_GB2312"/>
          <w:sz w:val="32"/>
          <w:szCs w:val="32"/>
        </w:rPr>
        <w:t>。</w:t>
      </w:r>
    </w:p>
    <w:p>
      <w:pPr>
        <w:rPr>
          <w:rFonts w:ascii="Times New Roman" w:hAnsi="Times New Roman" w:eastAsia="仿宋_GB2312"/>
          <w:sz w:val="32"/>
          <w:szCs w:val="32"/>
          <w:u w:val="single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wordWrap/>
        <w:ind w:left="0" w:leftChars="0" w:firstLine="4537" w:firstLineChars="1418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签名：</w:t>
      </w:r>
    </w:p>
    <w:p>
      <w:pPr>
        <w:ind w:left="0" w:leftChars="0" w:firstLine="5475" w:firstLineChars="1711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 xml:space="preserve">   </w:t>
      </w:r>
      <w:r>
        <w:rPr>
          <w:rFonts w:ascii="Times New Roman" w:hAnsi="仿宋_GB2312" w:eastAsia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75CE0"/>
    <w:rsid w:val="5F73CBCA"/>
    <w:rsid w:val="FF37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2024-03-13T01:14:00Z</dcterms:created>
  <dc:creator>greatwall</dc:creator>
  <cp:lastModifiedBy>greatwall</cp:lastModifiedBy>
  <dcterms:modified xsi:type="dcterms:W3CDTF">2025-03-18T16:57:39Z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