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_GBK" w:hAnsi="Times New Roman" w:eastAsia="方正小标宋_GBK"/>
          <w:color w:val="000000"/>
          <w:spacing w:val="0"/>
          <w:szCs w:val="32"/>
        </w:rPr>
      </w:pPr>
      <w:bookmarkStart w:id="0" w:name="_GoBack"/>
      <w:r>
        <w:rPr>
          <w:rFonts w:hint="eastAsia" w:ascii="方正小标宋_GBK" w:hAnsi="Times New Roman" w:eastAsia="方正小标宋_GBK"/>
          <w:bCs/>
          <w:color w:val="000000"/>
          <w:spacing w:val="0"/>
          <w:sz w:val="44"/>
          <w:szCs w:val="44"/>
          <w:lang w:eastAsia="zh-CN"/>
        </w:rPr>
        <w:t>怀化市</w:t>
      </w:r>
      <w:r>
        <w:rPr>
          <w:rFonts w:hint="eastAsia" w:ascii="方正小标宋_GBK" w:hAnsi="Times New Roman" w:eastAsia="方正小标宋_GBK"/>
          <w:bCs/>
          <w:color w:val="000000"/>
          <w:spacing w:val="0"/>
          <w:sz w:val="44"/>
          <w:szCs w:val="44"/>
        </w:rPr>
        <w:t>行政执法监督联系点申报表</w:t>
      </w:r>
    </w:p>
    <w:bookmarkEnd w:id="0"/>
    <w:tbl>
      <w:tblPr>
        <w:tblStyle w:val="4"/>
        <w:tblpPr w:leftFromText="181" w:rightFromText="181" w:vertAnchor="text" w:horzAnchor="page" w:tblpXSpec="center" w:tblpY="1"/>
        <w:tblOverlap w:val="never"/>
        <w:tblW w:w="9099" w:type="dxa"/>
        <w:tblInd w:w="-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495"/>
        <w:gridCol w:w="1993"/>
        <w:gridCol w:w="1789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03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069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3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址</w:t>
            </w:r>
          </w:p>
        </w:tc>
        <w:tc>
          <w:tcPr>
            <w:tcW w:w="7069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营业执照或组织机构代码编号（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32"/>
                <w:sz w:val="28"/>
                <w:szCs w:val="28"/>
                <w:lang w:val="en-US" w:eastAsia="zh-CN"/>
              </w:rPr>
              <w:t>无营业执照或组织机构代码的请注明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88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所属行业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30" w:type="dxa"/>
            <w:vMerge w:val="restart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负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责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人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名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务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30" w:type="dxa"/>
            <w:vMerge w:val="continue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30" w:type="dxa"/>
            <w:vMerge w:val="restart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络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员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名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务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030" w:type="dxa"/>
            <w:vMerge w:val="continue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单位简介</w:t>
            </w:r>
          </w:p>
        </w:tc>
        <w:tc>
          <w:tcPr>
            <w:tcW w:w="7069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069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right="0" w:firstLine="584" w:firstLineChars="200"/>
              <w:jc w:val="left"/>
              <w:textAlignment w:val="baseline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>本单位承诺填写的内容属实，今后认真履行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>行政执法监督联系点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 xml:space="preserve">工作职责。   </w:t>
            </w:r>
          </w:p>
          <w:p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8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      年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月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日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203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eastAsia="zh-CN"/>
              </w:rPr>
              <w:t>审定单位意见</w:t>
            </w:r>
          </w:p>
        </w:tc>
        <w:tc>
          <w:tcPr>
            <w:tcW w:w="7069" w:type="dxa"/>
            <w:gridSpan w:val="4"/>
            <w:noWrap w:val="0"/>
            <w:vAlign w:val="top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val="en-US" w:eastAsia="zh-CN"/>
              </w:rPr>
              <w:t xml:space="preserve"> 负责人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（盖章）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18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      年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月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日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2030" w:type="dxa"/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备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  <w:t>注</w:t>
            </w:r>
          </w:p>
        </w:tc>
        <w:tc>
          <w:tcPr>
            <w:tcW w:w="7069" w:type="dxa"/>
            <w:gridSpan w:val="4"/>
            <w:noWrap w:val="0"/>
            <w:vAlign w:val="top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sz w:val="28"/>
                <w:szCs w:val="28"/>
              </w:rPr>
            </w:pPr>
          </w:p>
        </w:tc>
      </w:tr>
    </w:tbl>
    <w:p/>
    <w:sectPr>
      <w:pgSz w:w="11906" w:h="16838"/>
      <w:pgMar w:top="187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BFDA2"/>
    <w:rsid w:val="7FCBF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semiHidden/>
    <w:qFormat/>
    <w:uiPriority w:val="0"/>
    <w:pPr>
      <w:autoSpaceDE w:val="0"/>
      <w:autoSpaceDN w:val="0"/>
    </w:pPr>
    <w:rPr>
      <w:rFonts w:ascii="仿宋_GB2312" w:hAnsi="黑体" w:eastAsia="仿宋_GB2312" w:cs="黑体"/>
      <w:sz w:val="32"/>
      <w:szCs w:val="32"/>
      <w:shd w:val="clear" w:color="auto" w:fill="FFFFFF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2025-05-28T16:29:00Z</dcterms:created>
  <dc:creator>greatwall</dc:creator>
  <cp:lastModifiedBy>greatwall</cp:lastModifiedBy>
  <dcterms:modified xsi:type="dcterms:W3CDTF">2025-05-28T16:30:26Z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